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FFC" w:rsidRPr="00305A2A" w:rsidRDefault="00F07829">
      <w:p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>OKUL ÖNCESİNDE ÖLÇME VE DEĞERLENDİRME KURSU ÖN TEST</w:t>
      </w:r>
      <w:r w:rsidR="0087127F" w:rsidRPr="00305A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127F" w:rsidRPr="00305A2A" w:rsidRDefault="0087127F" w:rsidP="0087127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 xml:space="preserve">Aşağıdakilerden </w:t>
      </w:r>
      <w:proofErr w:type="gramStart"/>
      <w:r w:rsidRPr="00305A2A">
        <w:rPr>
          <w:rFonts w:ascii="Times New Roman" w:hAnsi="Times New Roman" w:cs="Times New Roman"/>
          <w:sz w:val="24"/>
          <w:szCs w:val="24"/>
        </w:rPr>
        <w:t>hangisi  okul</w:t>
      </w:r>
      <w:proofErr w:type="gramEnd"/>
      <w:r w:rsidRPr="00305A2A">
        <w:rPr>
          <w:rFonts w:ascii="Times New Roman" w:hAnsi="Times New Roman" w:cs="Times New Roman"/>
          <w:sz w:val="24"/>
          <w:szCs w:val="24"/>
        </w:rPr>
        <w:t xml:space="preserve"> öncesi eğitimin amacı değildir?</w:t>
      </w:r>
    </w:p>
    <w:p w:rsidR="0087127F" w:rsidRPr="00305A2A" w:rsidRDefault="0087127F" w:rsidP="0087127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 xml:space="preserve">Milli eğitimin genel amaçlarına ve temel ilkelerine uygun olarak çocukların </w:t>
      </w:r>
      <w:proofErr w:type="gramStart"/>
      <w:r w:rsidRPr="00305A2A">
        <w:rPr>
          <w:rFonts w:ascii="Times New Roman" w:hAnsi="Times New Roman" w:cs="Times New Roman"/>
          <w:sz w:val="24"/>
          <w:szCs w:val="24"/>
        </w:rPr>
        <w:t>beden,zihin</w:t>
      </w:r>
      <w:proofErr w:type="gramEnd"/>
      <w:r w:rsidRPr="00305A2A">
        <w:rPr>
          <w:rFonts w:ascii="Times New Roman" w:hAnsi="Times New Roman" w:cs="Times New Roman"/>
          <w:sz w:val="24"/>
          <w:szCs w:val="24"/>
        </w:rPr>
        <w:t xml:space="preserve"> ve duygu gelişimini sağlamak.</w:t>
      </w:r>
    </w:p>
    <w:p w:rsidR="0087127F" w:rsidRPr="00305A2A" w:rsidRDefault="0087127F" w:rsidP="0087127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>İyi alışkanlıklar kazanmasını sağlamak</w:t>
      </w:r>
    </w:p>
    <w:p w:rsidR="0087127F" w:rsidRPr="00305A2A" w:rsidRDefault="0087127F" w:rsidP="0087127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>Çocukları ilkokula hazırlamak</w:t>
      </w:r>
    </w:p>
    <w:p w:rsidR="0087127F" w:rsidRPr="00305A2A" w:rsidRDefault="0087127F" w:rsidP="0087127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>Şartları elverişsiz çevrelerden ve ailelerden gelen çocuklar için ortak bir yetiştirme ortamı yaratmak.</w:t>
      </w:r>
    </w:p>
    <w:p w:rsidR="00283E2D" w:rsidRPr="00370020" w:rsidRDefault="0087127F" w:rsidP="00283E2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>En az 2 yıl okul öncesi eğitim hizmetinden faydalanmasını sağlamak.</w:t>
      </w:r>
    </w:p>
    <w:p w:rsidR="00283E2D" w:rsidRPr="00305A2A" w:rsidRDefault="00283E2D" w:rsidP="00283E2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 xml:space="preserve">Anasınıflarında normal eğitim yapılması </w:t>
      </w:r>
      <w:proofErr w:type="gramStart"/>
      <w:r w:rsidRPr="00305A2A">
        <w:rPr>
          <w:rFonts w:ascii="Times New Roman" w:hAnsi="Times New Roman" w:cs="Times New Roman"/>
          <w:sz w:val="24"/>
          <w:szCs w:val="24"/>
        </w:rPr>
        <w:t>esastır.bu</w:t>
      </w:r>
      <w:proofErr w:type="gramEnd"/>
      <w:r w:rsidRPr="00305A2A">
        <w:rPr>
          <w:rFonts w:ascii="Times New Roman" w:hAnsi="Times New Roman" w:cs="Times New Roman"/>
          <w:sz w:val="24"/>
          <w:szCs w:val="24"/>
        </w:rPr>
        <w:t xml:space="preserve"> gruptaki çocuk sayısı ile ilgili hangisi doğrudur?</w:t>
      </w:r>
    </w:p>
    <w:p w:rsidR="00283E2D" w:rsidRPr="00305A2A" w:rsidRDefault="00283E2D" w:rsidP="00283E2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>Her grupta talep edildiği kadar çocuk olabilir.</w:t>
      </w:r>
    </w:p>
    <w:p w:rsidR="00283E2D" w:rsidRPr="00305A2A" w:rsidRDefault="00283E2D" w:rsidP="00283E2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>10dan az 20den fazla olmaması esastır.</w:t>
      </w:r>
    </w:p>
    <w:p w:rsidR="00283E2D" w:rsidRPr="00305A2A" w:rsidRDefault="00283E2D" w:rsidP="00283E2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>Çocuk sayısı fazla olduğu takdirde ikinci grup açılmaz.</w:t>
      </w:r>
    </w:p>
    <w:p w:rsidR="00283E2D" w:rsidRPr="00305A2A" w:rsidRDefault="00283E2D" w:rsidP="00283E2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>Her grubun azmi çocuk sayısı dolmadan yeni grup oluşturulabilir</w:t>
      </w:r>
    </w:p>
    <w:p w:rsidR="00283E2D" w:rsidRPr="00305A2A" w:rsidRDefault="00283E2D" w:rsidP="00283E2D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>Eğitim öğretim yılı içinde çocuk sayısı 10un altına düşen grupla diğer gruplarla birleştirilmez</w:t>
      </w:r>
    </w:p>
    <w:p w:rsidR="00283E2D" w:rsidRPr="00305A2A" w:rsidRDefault="00283E2D" w:rsidP="00283E2D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283E2D" w:rsidRPr="00305A2A" w:rsidRDefault="00283E2D" w:rsidP="00283E2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>Aşağıdakilerde hangisi ölçme değerlendirmede kullanılan yöntemlerdendir?</w:t>
      </w:r>
    </w:p>
    <w:p w:rsidR="00283E2D" w:rsidRPr="00305A2A" w:rsidRDefault="00283E2D" w:rsidP="00283E2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>Kazanı m Değerlendirme Sistemi</w:t>
      </w:r>
    </w:p>
    <w:p w:rsidR="00283E2D" w:rsidRPr="00305A2A" w:rsidRDefault="00283E2D" w:rsidP="00283E2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>Gözlem Formları</w:t>
      </w:r>
    </w:p>
    <w:p w:rsidR="00283E2D" w:rsidRPr="00305A2A" w:rsidRDefault="00283E2D" w:rsidP="00283E2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>Bireysel Öğrenci Değerlendirme</w:t>
      </w:r>
    </w:p>
    <w:p w:rsidR="00283E2D" w:rsidRPr="00305A2A" w:rsidRDefault="00283E2D" w:rsidP="00283E2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5A2A">
        <w:rPr>
          <w:rFonts w:ascii="Times New Roman" w:hAnsi="Times New Roman" w:cs="Times New Roman"/>
          <w:sz w:val="24"/>
          <w:szCs w:val="24"/>
        </w:rPr>
        <w:t>Portfolyo</w:t>
      </w:r>
      <w:proofErr w:type="spellEnd"/>
    </w:p>
    <w:p w:rsidR="00283E2D" w:rsidRPr="00305A2A" w:rsidRDefault="00283E2D" w:rsidP="00283E2D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>Hepsi</w:t>
      </w:r>
    </w:p>
    <w:p w:rsidR="00283E2D" w:rsidRPr="00305A2A" w:rsidRDefault="00283E2D" w:rsidP="00283E2D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D8575A" w:rsidRPr="00305A2A" w:rsidRDefault="001A0333" w:rsidP="001A033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Aşağıdakilerden hangisi bir değerlendirme işidir? </w:t>
      </w:r>
    </w:p>
    <w:p w:rsidR="001A0333" w:rsidRPr="00305A2A" w:rsidRDefault="001A0333" w:rsidP="001A0333">
      <w:pPr>
        <w:pStyle w:val="ListeParagraf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Bir ödevdeki hataları saymak </w:t>
      </w:r>
    </w:p>
    <w:p w:rsidR="001A0333" w:rsidRPr="00305A2A" w:rsidRDefault="001A0333" w:rsidP="001A0333">
      <w:pPr>
        <w:pStyle w:val="ListeParagraf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Öğrencilerin el yazılarını iyiden kötüye doğru sıralamak</w:t>
      </w:r>
    </w:p>
    <w:p w:rsidR="001A0333" w:rsidRPr="00305A2A" w:rsidRDefault="001A0333" w:rsidP="001A0333">
      <w:pPr>
        <w:pStyle w:val="ListeParagraf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Test puanlarını standartlaştırmak</w:t>
      </w:r>
    </w:p>
    <w:p w:rsidR="001A0333" w:rsidRPr="00305A2A" w:rsidRDefault="001A0333" w:rsidP="001A0333">
      <w:pPr>
        <w:pStyle w:val="ListeParagraf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Öğrencilerin derse karşı tutumlarını belirlemek</w:t>
      </w:r>
    </w:p>
    <w:p w:rsidR="001A0333" w:rsidRPr="00305A2A" w:rsidRDefault="001A0333" w:rsidP="001A0333">
      <w:pPr>
        <w:pStyle w:val="ListeParagraf"/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Oyun kuralarını derecelendirerek basket takımına eleman seçmek</w:t>
      </w:r>
    </w:p>
    <w:p w:rsidR="00F07829" w:rsidRPr="00305A2A" w:rsidRDefault="00F07829" w:rsidP="001A033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0333" w:rsidRPr="00305A2A" w:rsidRDefault="001A0333" w:rsidP="001A033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1A0333" w:rsidRPr="00305A2A" w:rsidRDefault="001A0333" w:rsidP="001A0333">
      <w:pPr>
        <w:pStyle w:val="ListeParagraf"/>
        <w:numPr>
          <w:ilvl w:val="0"/>
          <w:numId w:val="1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Eğitim sisteminde değerlendirmenin önemini aşağıdakilerden hangisi daha iyi açıklar?</w:t>
      </w:r>
    </w:p>
    <w:p w:rsidR="001A0333" w:rsidRPr="00305A2A" w:rsidRDefault="001A0333" w:rsidP="001A0333">
      <w:pPr>
        <w:pStyle w:val="ListeParagraf"/>
        <w:numPr>
          <w:ilvl w:val="0"/>
          <w:numId w:val="12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Sistemin kendini yenilemesine katkı sağlar. </w:t>
      </w:r>
    </w:p>
    <w:p w:rsidR="001A0333" w:rsidRPr="00305A2A" w:rsidRDefault="001A0333" w:rsidP="001A0333">
      <w:pPr>
        <w:pStyle w:val="ListeParagraf"/>
        <w:numPr>
          <w:ilvl w:val="0"/>
          <w:numId w:val="12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Girdilerdeki eksiklikleri kontrol eder</w:t>
      </w:r>
    </w:p>
    <w:p w:rsidR="001A0333" w:rsidRPr="00305A2A" w:rsidRDefault="001A0333" w:rsidP="001A0333">
      <w:pPr>
        <w:pStyle w:val="ListeParagraf"/>
        <w:numPr>
          <w:ilvl w:val="0"/>
          <w:numId w:val="12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Eksiklikleri saptar</w:t>
      </w:r>
    </w:p>
    <w:p w:rsidR="001A0333" w:rsidRPr="00305A2A" w:rsidRDefault="001A0333" w:rsidP="001A0333">
      <w:pPr>
        <w:pStyle w:val="ListeParagraf"/>
        <w:numPr>
          <w:ilvl w:val="0"/>
          <w:numId w:val="12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Çıktıların hedefle tutarlılığını denetler</w:t>
      </w:r>
    </w:p>
    <w:p w:rsidR="00305A2A" w:rsidRPr="00370020" w:rsidRDefault="001A0333" w:rsidP="00305A2A">
      <w:pPr>
        <w:pStyle w:val="ListeParagraf"/>
        <w:numPr>
          <w:ilvl w:val="0"/>
          <w:numId w:val="12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Heps</w:t>
      </w:r>
      <w:r w:rsidR="00370020">
        <w:rPr>
          <w:rFonts w:ascii="Times New Roman" w:eastAsia="Times New Roman" w:hAnsi="Times New Roman" w:cs="Times New Roman"/>
          <w:color w:val="212529"/>
          <w:sz w:val="24"/>
          <w:szCs w:val="24"/>
        </w:rPr>
        <w:t>i</w:t>
      </w:r>
    </w:p>
    <w:p w:rsidR="001A0333" w:rsidRPr="00305A2A" w:rsidRDefault="001A0333" w:rsidP="001A0333">
      <w:pPr>
        <w:pStyle w:val="ListeParagraf"/>
        <w:numPr>
          <w:ilvl w:val="0"/>
          <w:numId w:val="1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Eğitimdeki Ölçmeler daha çok hangi ölçmelerdir?</w:t>
      </w:r>
    </w:p>
    <w:p w:rsidR="001A0333" w:rsidRPr="00305A2A" w:rsidRDefault="001A0333" w:rsidP="001A0333">
      <w:pPr>
        <w:pStyle w:val="ListeParagraf"/>
        <w:numPr>
          <w:ilvl w:val="0"/>
          <w:numId w:val="13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Doğrudan ölçme</w:t>
      </w:r>
    </w:p>
    <w:p w:rsidR="001A0333" w:rsidRPr="00305A2A" w:rsidRDefault="001A0333" w:rsidP="001A0333">
      <w:pPr>
        <w:pStyle w:val="ListeParagraf"/>
        <w:numPr>
          <w:ilvl w:val="0"/>
          <w:numId w:val="13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Tanımaya yönelik ölçme</w:t>
      </w:r>
    </w:p>
    <w:p w:rsidR="001A0333" w:rsidRPr="00305A2A" w:rsidRDefault="001A0333" w:rsidP="001A0333">
      <w:pPr>
        <w:pStyle w:val="ListeParagraf"/>
        <w:numPr>
          <w:ilvl w:val="0"/>
          <w:numId w:val="13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Yerleştirmeye yönelik ölçme</w:t>
      </w:r>
    </w:p>
    <w:p w:rsidR="001A0333" w:rsidRPr="00305A2A" w:rsidRDefault="001A0333" w:rsidP="001A0333">
      <w:pPr>
        <w:pStyle w:val="ListeParagraf"/>
        <w:numPr>
          <w:ilvl w:val="0"/>
          <w:numId w:val="13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Dolaylı ölçme </w:t>
      </w:r>
    </w:p>
    <w:p w:rsidR="001A0333" w:rsidRPr="00305A2A" w:rsidRDefault="001A0333" w:rsidP="001A0333">
      <w:pPr>
        <w:pStyle w:val="ListeParagraf"/>
        <w:numPr>
          <w:ilvl w:val="0"/>
          <w:numId w:val="13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Biçimlendirme yönelik ölçme  </w:t>
      </w:r>
    </w:p>
    <w:p w:rsidR="00665CBA" w:rsidRPr="00305A2A" w:rsidRDefault="00665CBA" w:rsidP="00665CBA">
      <w:pPr>
        <w:pStyle w:val="ListeParagraf"/>
        <w:numPr>
          <w:ilvl w:val="0"/>
          <w:numId w:val="1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lastRenderedPageBreak/>
        <w:t>Aşağıdakilerden hangisi okullarda ve derslerde kullanılan testlerin amaçları arasında yer almaz.</w:t>
      </w:r>
    </w:p>
    <w:p w:rsidR="00665CBA" w:rsidRPr="00305A2A" w:rsidRDefault="00665CBA" w:rsidP="00665CBA">
      <w:pPr>
        <w:pStyle w:val="ListeParagraf"/>
        <w:numPr>
          <w:ilvl w:val="0"/>
          <w:numId w:val="14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Öğrenme eksikliklerini belirlemek</w:t>
      </w:r>
    </w:p>
    <w:p w:rsidR="00665CBA" w:rsidRPr="00305A2A" w:rsidRDefault="00665CBA" w:rsidP="00665CBA">
      <w:pPr>
        <w:pStyle w:val="ListeParagraf"/>
        <w:numPr>
          <w:ilvl w:val="0"/>
          <w:numId w:val="14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Öğrenmelerin işlenmesini sağlamak</w:t>
      </w:r>
    </w:p>
    <w:p w:rsidR="00665CBA" w:rsidRPr="00305A2A" w:rsidRDefault="00665CBA" w:rsidP="00665CBA">
      <w:pPr>
        <w:pStyle w:val="ListeParagraf"/>
        <w:numPr>
          <w:ilvl w:val="0"/>
          <w:numId w:val="14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Dersin hedef davranışlarının tespitini yapmak.</w:t>
      </w:r>
    </w:p>
    <w:p w:rsidR="00665CBA" w:rsidRPr="00305A2A" w:rsidRDefault="00665CBA" w:rsidP="00665CBA">
      <w:pPr>
        <w:pStyle w:val="ListeParagraf"/>
        <w:numPr>
          <w:ilvl w:val="0"/>
          <w:numId w:val="14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Öğrencilerin süreç sonundaki öğrenme düzeylerini belirlemek.</w:t>
      </w:r>
    </w:p>
    <w:p w:rsidR="00665CBA" w:rsidRPr="00305A2A" w:rsidRDefault="00665CBA" w:rsidP="00665CBA">
      <w:pPr>
        <w:pStyle w:val="ListeParagraf"/>
        <w:numPr>
          <w:ilvl w:val="0"/>
          <w:numId w:val="14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Öğrencilerin ön bilgi ve girişteki düzeylerini yoklamak.</w:t>
      </w:r>
    </w:p>
    <w:p w:rsidR="000A0EB8" w:rsidRPr="00305A2A" w:rsidRDefault="000A0EB8" w:rsidP="000A0EB8">
      <w:pPr>
        <w:pStyle w:val="ListeParagraf"/>
        <w:shd w:val="clear" w:color="auto" w:fill="FFFFFF"/>
        <w:spacing w:after="100" w:afterAutospacing="1" w:line="240" w:lineRule="auto"/>
        <w:ind w:left="1080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0A0EB8" w:rsidRPr="00305A2A" w:rsidRDefault="000A0EB8" w:rsidP="000A0EB8">
      <w:pPr>
        <w:pStyle w:val="ListeParagraf"/>
        <w:numPr>
          <w:ilvl w:val="0"/>
          <w:numId w:val="1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Aşağıdaki özelliklerden hangisi dolaylı ölçme ile ölçülür?</w:t>
      </w:r>
    </w:p>
    <w:p w:rsidR="000A0EB8" w:rsidRPr="00305A2A" w:rsidRDefault="000A0EB8" w:rsidP="000A0EB8">
      <w:pPr>
        <w:pStyle w:val="ListeParagraf"/>
        <w:numPr>
          <w:ilvl w:val="0"/>
          <w:numId w:val="15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Boyun uzunluğu </w:t>
      </w:r>
    </w:p>
    <w:p w:rsidR="000A0EB8" w:rsidRPr="00305A2A" w:rsidRDefault="000A0EB8" w:rsidP="000A0EB8">
      <w:pPr>
        <w:pStyle w:val="ListeParagraf"/>
        <w:numPr>
          <w:ilvl w:val="0"/>
          <w:numId w:val="15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Akademik başarı</w:t>
      </w:r>
    </w:p>
    <w:p w:rsidR="000A0EB8" w:rsidRPr="00305A2A" w:rsidRDefault="000A0EB8" w:rsidP="000A0EB8">
      <w:pPr>
        <w:pStyle w:val="ListeParagraf"/>
        <w:numPr>
          <w:ilvl w:val="0"/>
          <w:numId w:val="15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Sahip olunan kitap sayısı</w:t>
      </w:r>
    </w:p>
    <w:p w:rsidR="000A0EB8" w:rsidRPr="00305A2A" w:rsidRDefault="000A0EB8" w:rsidP="000A0EB8">
      <w:pPr>
        <w:pStyle w:val="ListeParagraf"/>
        <w:numPr>
          <w:ilvl w:val="0"/>
          <w:numId w:val="15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Devam ettiği ders sayısı </w:t>
      </w:r>
    </w:p>
    <w:p w:rsidR="000A0EB8" w:rsidRPr="00305A2A" w:rsidRDefault="000A0EB8" w:rsidP="000A0EB8">
      <w:pPr>
        <w:pStyle w:val="ListeParagraf"/>
        <w:numPr>
          <w:ilvl w:val="0"/>
          <w:numId w:val="15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Arkadaş sayısı</w:t>
      </w:r>
    </w:p>
    <w:p w:rsidR="000A0EB8" w:rsidRPr="00305A2A" w:rsidRDefault="000A0EB8" w:rsidP="000A0EB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0A0EB8" w:rsidRPr="00305A2A" w:rsidRDefault="000A0EB8" w:rsidP="000A0EB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9. Aşağıdakilerin hangisi Eğitimde öğrenci başarısını değerlendirme için gereklidir?</w:t>
      </w:r>
    </w:p>
    <w:p w:rsidR="000A0EB8" w:rsidRPr="00305A2A" w:rsidRDefault="000A0EB8" w:rsidP="000A0EB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A) Zorunlu olduğundan </w:t>
      </w:r>
    </w:p>
    <w:p w:rsidR="000A0EB8" w:rsidRPr="00305A2A" w:rsidRDefault="000A0EB8" w:rsidP="000A0EB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B) Değerlendirme ölçmeye temel olduğundan</w:t>
      </w:r>
    </w:p>
    <w:p w:rsidR="000A0EB8" w:rsidRPr="00305A2A" w:rsidRDefault="000A0EB8" w:rsidP="000A0EB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C) Öğrencinin başarısına dayanılarak hakkında çeşitli kararlar verildiğinden </w:t>
      </w:r>
    </w:p>
    <w:p w:rsidR="00D47F31" w:rsidRDefault="000A0EB8" w:rsidP="000A0EB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D) Değerlendirme öğrenci başarısını arttırdığından </w:t>
      </w:r>
    </w:p>
    <w:p w:rsidR="00A778E0" w:rsidRPr="00305A2A" w:rsidRDefault="000A0EB8" w:rsidP="000A0EB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E) Hepsi</w:t>
      </w:r>
    </w:p>
    <w:p w:rsidR="00A778E0" w:rsidRPr="00305A2A" w:rsidRDefault="00A778E0" w:rsidP="00A778E0">
      <w:pPr>
        <w:pStyle w:val="ListeParagraf"/>
        <w:numPr>
          <w:ilvl w:val="0"/>
          <w:numId w:val="17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."Öğrenciyi bir ders boyunca yapmış olduğu tüm ürünlerin örnekleri ile ürünlerde ve bireydeki gelişmeleri göz önünde bulundurularak değerlendirme" yaklaşımının en önemli üstünlüğü aşağıdakilerden hangisidir?  </w:t>
      </w:r>
    </w:p>
    <w:p w:rsidR="00A778E0" w:rsidRPr="00305A2A" w:rsidRDefault="00A778E0" w:rsidP="00A778E0">
      <w:pPr>
        <w:pStyle w:val="ListeParagraf"/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Öğrenci başarısının diğer öğrencilerin başarılarıyla ayrıntılı olarak karşılaştırılabilmesi </w:t>
      </w:r>
    </w:p>
    <w:p w:rsidR="00A778E0" w:rsidRPr="00305A2A" w:rsidRDefault="00A778E0" w:rsidP="00A778E0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Dersin öğretim programının etkili olup olmadığı hakkında sürece dönük bilgi vermesi</w:t>
      </w:r>
    </w:p>
    <w:p w:rsidR="00A778E0" w:rsidRPr="00305A2A" w:rsidRDefault="00A778E0" w:rsidP="00A778E0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Öğrencinin hangi konularda ne kadar ve ne zaman öğrendiğinin, gelişme ve eksikliklerinin belirlenebilmesi </w:t>
      </w:r>
    </w:p>
    <w:p w:rsidR="00A778E0" w:rsidRPr="00305A2A" w:rsidRDefault="00A778E0" w:rsidP="00A778E0">
      <w:pPr>
        <w:pStyle w:val="ListeParagraf"/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Öğrencinin gelişimini etkileyen diğer ders ve konuların bir arada ele alınabilmesi </w:t>
      </w:r>
    </w:p>
    <w:p w:rsidR="004125D7" w:rsidRPr="00370020" w:rsidRDefault="00A778E0" w:rsidP="00370020">
      <w:pPr>
        <w:pStyle w:val="ListeParagraf"/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Öğretmenin öğrencilerini çok yönlü tanıması ve yeteneklerini ortaya çıkarması </w:t>
      </w:r>
    </w:p>
    <w:p w:rsidR="004125D7" w:rsidRPr="00305A2A" w:rsidRDefault="004125D7" w:rsidP="004125D7">
      <w:pPr>
        <w:pStyle w:val="ListeParagraf"/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4125D7" w:rsidRPr="00305A2A" w:rsidRDefault="004125D7" w:rsidP="00DB5B31">
      <w:pPr>
        <w:pStyle w:val="ListeParagraf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Ölçme değerlendirme yapabilmemiz için birçok araç mevcuttur. Aşağıdakilerden hangisi ölçme değerlendirme araçları için dikkat edilmesi gereken noktalardan değildir?</w:t>
      </w:r>
    </w:p>
    <w:p w:rsidR="004125D7" w:rsidRPr="00305A2A" w:rsidRDefault="00DB5B31" w:rsidP="00DB5B31">
      <w:pPr>
        <w:pStyle w:val="ListeParagraf"/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Ölçme değerlendirme yaparken birden fazla bilgi kaynağını yani ölçme değerlendirme aracı kullanıyor olmamız önemlidir.</w:t>
      </w:r>
    </w:p>
    <w:p w:rsidR="00DB5B31" w:rsidRPr="00305A2A" w:rsidRDefault="00DB5B31" w:rsidP="00DB5B31">
      <w:pPr>
        <w:pStyle w:val="ListeParagraf"/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Her ölçme değerlendirme aracının kendi içinde artıları ve eksileri olabileceğini unutmamalıyız.</w:t>
      </w:r>
    </w:p>
    <w:p w:rsidR="00DB5B31" w:rsidRPr="00305A2A" w:rsidRDefault="00DB5B31" w:rsidP="00DB5B31">
      <w:pPr>
        <w:pStyle w:val="ListeParagraf"/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Ölçme-değerlendirmenin tüm çocuklar için adil olması, bir diğer deyişle standart olması ve çocuklar arasında ayrım yapılmıyor olması önemlidir.</w:t>
      </w:r>
    </w:p>
    <w:p w:rsidR="00DB5B31" w:rsidRPr="00305A2A" w:rsidRDefault="00DB5B31" w:rsidP="00DB5B31">
      <w:pPr>
        <w:pStyle w:val="ListeParagraf"/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lastRenderedPageBreak/>
        <w:t>Çocuğun yanında aileyi de kapsıyor olması; çocuğun gelişimi hakkındaki detayları aile ile paylaşıyor olmamız açısından gereklidir.</w:t>
      </w:r>
    </w:p>
    <w:p w:rsidR="00DB5B31" w:rsidRPr="00305A2A" w:rsidRDefault="00DB5B31" w:rsidP="00DB5B31">
      <w:pPr>
        <w:pStyle w:val="ListeParagraf"/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Ölçme değerlendirme sonunda elde edinilen bilgilerin, planlara ve yaratılan öğrenme fırsatlarına </w:t>
      </w:r>
      <w:proofErr w:type="gramStart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entegre</w:t>
      </w:r>
      <w:proofErr w:type="gramEnd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edilmesi gerekmez.</w:t>
      </w:r>
    </w:p>
    <w:p w:rsidR="00DF3AA4" w:rsidRPr="00305A2A" w:rsidRDefault="00DF3AA4" w:rsidP="00DF3AA4">
      <w:pPr>
        <w:pStyle w:val="ListeParagraf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A778E0" w:rsidRPr="00305A2A" w:rsidRDefault="00DF3AA4" w:rsidP="00DF3AA4">
      <w:pPr>
        <w:pStyle w:val="ListeParagraf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Aşağıdakilerden hangisi </w:t>
      </w:r>
      <w:proofErr w:type="spellStart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portfolyo</w:t>
      </w:r>
      <w:proofErr w:type="spellEnd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için söylenemez?</w:t>
      </w:r>
    </w:p>
    <w:p w:rsidR="00DF3AA4" w:rsidRPr="00305A2A" w:rsidRDefault="00DF3AA4" w:rsidP="00DF3AA4">
      <w:pPr>
        <w:pStyle w:val="ListeParagraf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Her çocuk için aynıdır.</w:t>
      </w:r>
    </w:p>
    <w:p w:rsidR="00DF3AA4" w:rsidRPr="00305A2A" w:rsidRDefault="00DF3AA4" w:rsidP="00DF3AA4">
      <w:pPr>
        <w:pStyle w:val="ListeParagraf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Eğitimi destekler ve yönlendirir.</w:t>
      </w:r>
    </w:p>
    <w:p w:rsidR="00DF3AA4" w:rsidRPr="00305A2A" w:rsidRDefault="00DF3AA4" w:rsidP="00DF3AA4">
      <w:pPr>
        <w:pStyle w:val="ListeParagraf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Sürekli bir olaydır ve zaman içinde oluşur.</w:t>
      </w:r>
    </w:p>
    <w:p w:rsidR="00DF3AA4" w:rsidRPr="00305A2A" w:rsidRDefault="00DF3AA4" w:rsidP="00DF3AA4">
      <w:pPr>
        <w:pStyle w:val="ListeParagraf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Değişik gelişimsel süreçleri kapsar.</w:t>
      </w:r>
    </w:p>
    <w:p w:rsidR="00DF3AA4" w:rsidRPr="00305A2A" w:rsidRDefault="00DF3AA4" w:rsidP="00DF3AA4">
      <w:pPr>
        <w:pStyle w:val="ListeParagraf"/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Öğrenme sürecini belgeleyen bir veri oluşturur.</w:t>
      </w:r>
    </w:p>
    <w:p w:rsidR="00DF3AA4" w:rsidRPr="00305A2A" w:rsidRDefault="00DF3AA4" w:rsidP="00DF3AA4">
      <w:pPr>
        <w:pStyle w:val="ListeParagraf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DF3AA4" w:rsidRPr="00305A2A" w:rsidRDefault="00DF3AA4" w:rsidP="00DF3AA4">
      <w:pPr>
        <w:pStyle w:val="ListeParagraf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DF3AA4" w:rsidRPr="00305A2A" w:rsidRDefault="00DF3AA4" w:rsidP="00DF3AA4">
      <w:pPr>
        <w:pStyle w:val="ListeParagraf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spellStart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Portfolyo</w:t>
      </w:r>
      <w:proofErr w:type="spellEnd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Dosyası İçin Neler Toplanabilir?</w:t>
      </w:r>
    </w:p>
    <w:p w:rsidR="00DF3AA4" w:rsidRPr="00305A2A" w:rsidRDefault="003A13CA" w:rsidP="00DF3AA4">
      <w:pPr>
        <w:pStyle w:val="ListeParagraf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Çocuğun büyük kas gelişimini belgeleyen öğretmen tarafından tutulmuş notlar, video kayıtları, </w:t>
      </w:r>
      <w:proofErr w:type="gramStart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anekdotlar</w:t>
      </w:r>
      <w:proofErr w:type="gramEnd"/>
    </w:p>
    <w:p w:rsidR="003A13CA" w:rsidRPr="00305A2A" w:rsidRDefault="003A13CA" w:rsidP="00DF3AA4">
      <w:pPr>
        <w:pStyle w:val="ListeParagraf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Dil yeteneğini ortaya koyan </w:t>
      </w:r>
      <w:proofErr w:type="gramStart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hikaye</w:t>
      </w:r>
      <w:proofErr w:type="gramEnd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tamamlama çalışmaları ya da hazırlanan kitapçıklar, ses kayıtları</w:t>
      </w:r>
    </w:p>
    <w:p w:rsidR="003A13CA" w:rsidRPr="00305A2A" w:rsidRDefault="003A13CA" w:rsidP="00DF3AA4">
      <w:pPr>
        <w:pStyle w:val="ListeParagraf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Matematik çalışmalarından örnekler,  </w:t>
      </w:r>
      <w:proofErr w:type="spellStart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patern</w:t>
      </w:r>
      <w:proofErr w:type="spellEnd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, grafik ve kavram bilgilerini, sayı kavramı bilgilerini gösteren çalışmalar</w:t>
      </w:r>
    </w:p>
    <w:p w:rsidR="003A13CA" w:rsidRPr="00305A2A" w:rsidRDefault="003A13CA" w:rsidP="00DF3AA4">
      <w:pPr>
        <w:pStyle w:val="ListeParagraf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Günlükler ya da fotokopileri, yazılmış </w:t>
      </w:r>
      <w:proofErr w:type="gramStart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hikayeler</w:t>
      </w:r>
      <w:proofErr w:type="gramEnd"/>
    </w:p>
    <w:p w:rsidR="003A13CA" w:rsidRPr="00305A2A" w:rsidRDefault="003A13CA" w:rsidP="00DF3AA4">
      <w:pPr>
        <w:pStyle w:val="ListeParagraf"/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Hepsi</w:t>
      </w:r>
    </w:p>
    <w:p w:rsidR="003A13CA" w:rsidRPr="00305A2A" w:rsidRDefault="003A13CA" w:rsidP="003A13CA">
      <w:pPr>
        <w:pStyle w:val="ListeParagraf"/>
        <w:shd w:val="clear" w:color="auto" w:fill="FFFFFF"/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3A13CA" w:rsidRPr="00305A2A" w:rsidRDefault="00B624F2" w:rsidP="003A13CA">
      <w:pPr>
        <w:pStyle w:val="ListeParagraf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Aşağıdakilerden hangisi okul öncesi öğretmenin sorumluluklarından değildir?</w:t>
      </w:r>
    </w:p>
    <w:p w:rsidR="00B624F2" w:rsidRPr="00305A2A" w:rsidRDefault="00B624F2" w:rsidP="00B624F2">
      <w:pPr>
        <w:pStyle w:val="ListeParagraf"/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Sorumluluklarını bilmek, ciddiye almak, gereklerini sadakatle yerine getirmek, sorumluluklarının kendisine hatırlatılmasını beklemeden yerine getirmek ve ekip çalışmasına açık olmak</w:t>
      </w:r>
    </w:p>
    <w:p w:rsidR="00B624F2" w:rsidRPr="00305A2A" w:rsidRDefault="00B624F2" w:rsidP="00B624F2">
      <w:pPr>
        <w:pStyle w:val="ListeParagraf"/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Çalışmalarının nitelikli olması için gereken emek, özen ve dikkati göstermek, işinin tam hakkını vererek çalışmak</w:t>
      </w:r>
    </w:p>
    <w:p w:rsidR="00CD5B98" w:rsidRPr="00305A2A" w:rsidRDefault="00CD5B98" w:rsidP="00B624F2">
      <w:pPr>
        <w:pStyle w:val="ListeParagraf"/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Yeniliklere ve değişikliklere açık olma yeteneği</w:t>
      </w:r>
    </w:p>
    <w:p w:rsidR="00CD5B98" w:rsidRPr="00305A2A" w:rsidRDefault="00CD5B98" w:rsidP="00B624F2">
      <w:pPr>
        <w:pStyle w:val="ListeParagraf"/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Empati yeteneğine sahip olmama</w:t>
      </w:r>
    </w:p>
    <w:p w:rsidR="00CD5B98" w:rsidRPr="00305A2A" w:rsidRDefault="00CD5B98" w:rsidP="00B624F2">
      <w:pPr>
        <w:pStyle w:val="ListeParagraf"/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Konusunda sürekli olarak gelişme ve ilerlemeye istek </w:t>
      </w:r>
      <w:proofErr w:type="gramStart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duymak,girişimci</w:t>
      </w:r>
      <w:proofErr w:type="gramEnd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olmak</w:t>
      </w:r>
    </w:p>
    <w:p w:rsidR="00133D67" w:rsidRPr="00305A2A" w:rsidRDefault="00133D67" w:rsidP="00133D67">
      <w:pPr>
        <w:pStyle w:val="ListeParagraf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Aşağıdakilerden hangisi programın değerlendirilmesi </w:t>
      </w:r>
      <w:proofErr w:type="gramStart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yapılırken   göz</w:t>
      </w:r>
      <w:proofErr w:type="gramEnd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önünde bulundurulması gereken kriterlerden değildir?</w:t>
      </w:r>
    </w:p>
    <w:p w:rsidR="00133D67" w:rsidRPr="00305A2A" w:rsidRDefault="00133D67" w:rsidP="00133D67">
      <w:pPr>
        <w:pStyle w:val="ListeParagraf"/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Günlük planın çocukları aktif kılma durumu</w:t>
      </w:r>
    </w:p>
    <w:p w:rsidR="00133D67" w:rsidRPr="00305A2A" w:rsidRDefault="00133D67" w:rsidP="00133D67">
      <w:pPr>
        <w:pStyle w:val="ListeParagraf"/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Etkinlik düzeyinin gruptaki çocukların yaş, gelişimsel düzey ve bireysel özelliklerine uygunluğu</w:t>
      </w:r>
    </w:p>
    <w:p w:rsidR="00133D67" w:rsidRPr="00305A2A" w:rsidRDefault="00133D67" w:rsidP="00133D67">
      <w:pPr>
        <w:pStyle w:val="ListeParagraf"/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Etkinliklerin çeşitlilik durumu</w:t>
      </w:r>
    </w:p>
    <w:p w:rsidR="00133D67" w:rsidRPr="00305A2A" w:rsidRDefault="00133D67" w:rsidP="00133D67">
      <w:pPr>
        <w:pStyle w:val="ListeParagraf"/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gramStart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araç</w:t>
      </w:r>
      <w:proofErr w:type="gramEnd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ve gereçlerin uygun olmaması</w:t>
      </w:r>
    </w:p>
    <w:p w:rsidR="00133D67" w:rsidRPr="00305A2A" w:rsidRDefault="00133D67" w:rsidP="00133D67">
      <w:pPr>
        <w:pStyle w:val="ListeParagraf"/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gramStart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etkinlik</w:t>
      </w:r>
      <w:proofErr w:type="gramEnd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sürelerinin uygunluk durumu</w:t>
      </w:r>
    </w:p>
    <w:p w:rsidR="00133D67" w:rsidRPr="00305A2A" w:rsidRDefault="00B904E6" w:rsidP="00133D67">
      <w:pPr>
        <w:pStyle w:val="ListeParagraf"/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Aşağıdakilerden hangisi program değerlendirirken kendimize sormamız gereken soru değildir?</w:t>
      </w:r>
    </w:p>
    <w:p w:rsidR="00133D67" w:rsidRPr="00305A2A" w:rsidRDefault="00133D67" w:rsidP="00133D67">
      <w:pPr>
        <w:pStyle w:val="ListeParagraf"/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Program araştırmayı, kritik düşünebilmeyi, yaratıcılığı ve toplumsal kuralları öğretmeyi amaç ediniyor mu?</w:t>
      </w:r>
    </w:p>
    <w:p w:rsidR="00133D67" w:rsidRPr="00305A2A" w:rsidRDefault="00133D67" w:rsidP="00133D67">
      <w:pPr>
        <w:pStyle w:val="ListeParagraf"/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Program kişisel ihtiyaçlara göre düzenlemeler yapmaya uygun mu?</w:t>
      </w:r>
    </w:p>
    <w:p w:rsidR="00133D67" w:rsidRPr="00305A2A" w:rsidRDefault="00133D67" w:rsidP="00133D67">
      <w:pPr>
        <w:pStyle w:val="ListeParagraf"/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gramStart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etki</w:t>
      </w:r>
      <w:r w:rsidR="00B904E6"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nlik</w:t>
      </w:r>
      <w:proofErr w:type="gramEnd"/>
      <w:r w:rsidR="00B904E6"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süreleri yeterince kısa mı?</w:t>
      </w:r>
    </w:p>
    <w:p w:rsidR="00B904E6" w:rsidRPr="00305A2A" w:rsidRDefault="00B904E6" w:rsidP="00133D67">
      <w:pPr>
        <w:pStyle w:val="ListeParagraf"/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proofErr w:type="gramStart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planlanan</w:t>
      </w:r>
      <w:proofErr w:type="gramEnd"/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etkinlikler ile uygulananlar arasındaki tutarlılık</w:t>
      </w:r>
    </w:p>
    <w:p w:rsidR="000A0EB8" w:rsidRPr="00305A2A" w:rsidRDefault="00B904E6" w:rsidP="00B904E6">
      <w:pPr>
        <w:pStyle w:val="ListeParagraf"/>
        <w:numPr>
          <w:ilvl w:val="0"/>
          <w:numId w:val="30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>Program uygulamaları çocukların tüm alanlardaki gelişimine uygun ve destekleyici mi?</w:t>
      </w:r>
    </w:p>
    <w:p w:rsidR="007460C6" w:rsidRPr="00305A2A" w:rsidRDefault="007B77FF" w:rsidP="007460C6">
      <w:pPr>
        <w:pStyle w:val="ListeParagraf"/>
        <w:numPr>
          <w:ilvl w:val="0"/>
          <w:numId w:val="22"/>
        </w:num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</w:rPr>
      </w:pPr>
      <w:r w:rsidRPr="00305A2A">
        <w:rPr>
          <w:rFonts w:ascii="Times New Roman" w:eastAsia="Times New Roman" w:hAnsi="Times New Roman" w:cs="Times New Roman"/>
          <w:color w:val="212529"/>
          <w:sz w:val="24"/>
          <w:szCs w:val="24"/>
        </w:rPr>
        <w:t xml:space="preserve"> Aşağıdakilerden hangisi görüşme için söylenemez</w:t>
      </w:r>
    </w:p>
    <w:p w:rsidR="007B77FF" w:rsidRPr="00305A2A" w:rsidRDefault="007B77FF" w:rsidP="007B77FF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05A2A">
        <w:rPr>
          <w:rFonts w:ascii="Times New Roman" w:eastAsia="TimesNewRomanPSMT" w:hAnsi="Times New Roman" w:cs="Times New Roman"/>
          <w:sz w:val="24"/>
          <w:szCs w:val="24"/>
        </w:rPr>
        <w:lastRenderedPageBreak/>
        <w:t>Görüşmeler, görüşülen kişi sayısına, planlanmış olup olmamasına göre farklı kategorilere ayrılmaktadır.</w:t>
      </w:r>
    </w:p>
    <w:p w:rsidR="007B77FF" w:rsidRPr="00305A2A" w:rsidRDefault="007B77FF" w:rsidP="007B77FF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05A2A">
        <w:rPr>
          <w:rFonts w:ascii="Times New Roman" w:eastAsia="TimesNewRomanPSMT" w:hAnsi="Times New Roman" w:cs="Times New Roman"/>
          <w:sz w:val="24"/>
          <w:szCs w:val="24"/>
        </w:rPr>
        <w:t>Görüşme sadece bir öğrenciyle yapılabilir.</w:t>
      </w:r>
    </w:p>
    <w:p w:rsidR="007B77FF" w:rsidRPr="00305A2A" w:rsidRDefault="009C744C" w:rsidP="009C744C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05A2A">
        <w:rPr>
          <w:rFonts w:ascii="Times New Roman" w:eastAsia="TimesNewRomanPSMT" w:hAnsi="Times New Roman" w:cs="Times New Roman"/>
          <w:sz w:val="24"/>
          <w:szCs w:val="24"/>
        </w:rPr>
        <w:t xml:space="preserve">Görüşme süreci; görüşmelerin planlanması, yapılması ve kaydedilerek </w:t>
      </w:r>
      <w:proofErr w:type="spellStart"/>
      <w:r w:rsidRPr="00305A2A">
        <w:rPr>
          <w:rFonts w:ascii="Times New Roman" w:eastAsia="TimesNewRomanPSMT" w:hAnsi="Times New Roman" w:cs="Times New Roman"/>
          <w:sz w:val="24"/>
          <w:szCs w:val="24"/>
        </w:rPr>
        <w:t>çözümlenmesiaşamalarından</w:t>
      </w:r>
      <w:proofErr w:type="spellEnd"/>
      <w:r w:rsidRPr="00305A2A">
        <w:rPr>
          <w:rFonts w:ascii="Times New Roman" w:eastAsia="TimesNewRomanPSMT" w:hAnsi="Times New Roman" w:cs="Times New Roman"/>
          <w:sz w:val="24"/>
          <w:szCs w:val="24"/>
        </w:rPr>
        <w:t xml:space="preserve"> oluşmaktadır.</w:t>
      </w:r>
    </w:p>
    <w:p w:rsidR="009C744C" w:rsidRPr="00305A2A" w:rsidRDefault="009C744C" w:rsidP="009C744C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spellStart"/>
      <w:r w:rsidRPr="00305A2A">
        <w:rPr>
          <w:rFonts w:ascii="Times New Roman" w:eastAsia="TimesNewRomanPSMT" w:hAnsi="Times New Roman" w:cs="Times New Roman"/>
          <w:sz w:val="24"/>
          <w:szCs w:val="24"/>
        </w:rPr>
        <w:t>Erkençocukluk</w:t>
      </w:r>
      <w:proofErr w:type="spellEnd"/>
      <w:r w:rsidRPr="00305A2A">
        <w:rPr>
          <w:rFonts w:ascii="Times New Roman" w:eastAsia="TimesNewRomanPSMT" w:hAnsi="Times New Roman" w:cs="Times New Roman"/>
          <w:sz w:val="24"/>
          <w:szCs w:val="24"/>
        </w:rPr>
        <w:t xml:space="preserve"> döneminde çocuk ile görüşmeye başlarken çocuğun kendisini güvende hissetmesi önemlidir.</w:t>
      </w:r>
    </w:p>
    <w:p w:rsidR="009C744C" w:rsidRPr="00305A2A" w:rsidRDefault="009C744C" w:rsidP="009C744C">
      <w:pPr>
        <w:pStyle w:val="ListeParagraf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05A2A">
        <w:rPr>
          <w:rFonts w:ascii="Times New Roman" w:eastAsia="TimesNewRomanPSMT" w:hAnsi="Times New Roman" w:cs="Times New Roman"/>
          <w:sz w:val="24"/>
          <w:szCs w:val="24"/>
        </w:rPr>
        <w:t>Öğretmen, görüşme sırasında güler yüzlü olmalı ve çocuğa kendini farklı hissettirecek davranışlarda bulunmamalıdır</w:t>
      </w:r>
      <w:r w:rsidR="008366E0" w:rsidRPr="00305A2A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8366E0" w:rsidRPr="00305A2A" w:rsidRDefault="008366E0" w:rsidP="008366E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8366E0" w:rsidRPr="00305A2A" w:rsidRDefault="008366E0" w:rsidP="008366E0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05A2A">
        <w:rPr>
          <w:rFonts w:ascii="Times New Roman" w:eastAsia="TimesNewRomanPSMT" w:hAnsi="Times New Roman" w:cs="Times New Roman"/>
          <w:sz w:val="24"/>
          <w:szCs w:val="24"/>
        </w:rPr>
        <w:t xml:space="preserve">Aşağıdakilerden hangisi okul öncesi dönemde ölçme ve </w:t>
      </w:r>
      <w:proofErr w:type="spellStart"/>
      <w:r w:rsidRPr="00305A2A">
        <w:rPr>
          <w:rFonts w:ascii="Times New Roman" w:eastAsia="TimesNewRomanPSMT" w:hAnsi="Times New Roman" w:cs="Times New Roman"/>
          <w:sz w:val="24"/>
          <w:szCs w:val="24"/>
        </w:rPr>
        <w:t>eğerlendirme</w:t>
      </w:r>
      <w:proofErr w:type="spellEnd"/>
      <w:r w:rsidRPr="00305A2A">
        <w:rPr>
          <w:rFonts w:ascii="Times New Roman" w:eastAsia="TimesNewRomanPSMT" w:hAnsi="Times New Roman" w:cs="Times New Roman"/>
          <w:sz w:val="24"/>
          <w:szCs w:val="24"/>
        </w:rPr>
        <w:t xml:space="preserve"> için söylenemez?</w:t>
      </w:r>
    </w:p>
    <w:p w:rsidR="008366E0" w:rsidRPr="00305A2A" w:rsidRDefault="008366E0" w:rsidP="008366E0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A2A">
        <w:rPr>
          <w:rFonts w:ascii="Times New Roman" w:hAnsi="Times New Roman" w:cs="Times New Roman"/>
          <w:sz w:val="24"/>
          <w:szCs w:val="24"/>
        </w:rPr>
        <w:t xml:space="preserve">Alanda </w:t>
      </w:r>
      <w:r w:rsidRPr="00305A2A">
        <w:rPr>
          <w:rFonts w:ascii="Times New Roman" w:eastAsia="TimesNewRomanPSMT" w:hAnsi="Times New Roman" w:cs="Times New Roman"/>
          <w:sz w:val="24"/>
          <w:szCs w:val="24"/>
        </w:rPr>
        <w:t>oldukça çeşitli değerlendirme yöntemleri geliştirilmiştir ve bunlardan en üstün olanı kullanmak gerekir.</w:t>
      </w:r>
    </w:p>
    <w:p w:rsidR="008366E0" w:rsidRPr="00305A2A" w:rsidRDefault="008366E0" w:rsidP="008366E0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05A2A">
        <w:rPr>
          <w:rFonts w:ascii="Times New Roman" w:eastAsia="TimesNewRomanPSMT" w:hAnsi="Times New Roman" w:cs="Times New Roman"/>
          <w:sz w:val="24"/>
          <w:szCs w:val="24"/>
        </w:rPr>
        <w:t>Ayrıntılı olarak incelendiğinde ise her birinin ayrı bir amaca hizmet ettiği ama hepsinin bütününde çocuğun gelişimini tüm yönleriyle desteklemeyi amaçladığı görülmektedir.</w:t>
      </w:r>
    </w:p>
    <w:p w:rsidR="008366E0" w:rsidRPr="00305A2A" w:rsidRDefault="008366E0" w:rsidP="000B7407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05A2A">
        <w:rPr>
          <w:rFonts w:ascii="Times New Roman" w:eastAsia="TimesNewRomanPSMT" w:hAnsi="Times New Roman" w:cs="Times New Roman"/>
          <w:sz w:val="24"/>
          <w:szCs w:val="24"/>
        </w:rPr>
        <w:t>Standart testler hala özelikle tanı koymada geçerliliğini korusa da</w:t>
      </w:r>
      <w:r w:rsidR="000B7407" w:rsidRPr="00305A2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proofErr w:type="spellStart"/>
      <w:r w:rsidRPr="00305A2A">
        <w:rPr>
          <w:rFonts w:ascii="Times New Roman" w:eastAsia="TimesNewRomanPSMT" w:hAnsi="Times New Roman" w:cs="Times New Roman"/>
          <w:sz w:val="24"/>
          <w:szCs w:val="24"/>
        </w:rPr>
        <w:t>formal</w:t>
      </w:r>
      <w:proofErr w:type="spellEnd"/>
      <w:r w:rsidRPr="00305A2A">
        <w:rPr>
          <w:rFonts w:ascii="Times New Roman" w:eastAsia="TimesNewRomanPSMT" w:hAnsi="Times New Roman" w:cs="Times New Roman"/>
          <w:sz w:val="24"/>
          <w:szCs w:val="24"/>
        </w:rPr>
        <w:t xml:space="preserve"> değerlendirme yaklaşımları eğitim sürecini değerlendirmede ön plana</w:t>
      </w:r>
      <w:r w:rsidR="000B7407" w:rsidRPr="00305A2A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305A2A">
        <w:rPr>
          <w:rFonts w:ascii="Times New Roman" w:eastAsia="TimesNewRomanPSMT" w:hAnsi="Times New Roman" w:cs="Times New Roman"/>
          <w:sz w:val="24"/>
          <w:szCs w:val="24"/>
        </w:rPr>
        <w:t>çıkmaktadır.</w:t>
      </w:r>
    </w:p>
    <w:p w:rsidR="000B7407" w:rsidRPr="00305A2A" w:rsidRDefault="000B7407" w:rsidP="000B7407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05A2A">
        <w:rPr>
          <w:rFonts w:ascii="Times New Roman" w:eastAsia="TimesNewRomanPSMT" w:hAnsi="Times New Roman" w:cs="Times New Roman"/>
          <w:sz w:val="24"/>
          <w:szCs w:val="24"/>
        </w:rPr>
        <w:t>Alternatif değerlendirme yaklaşımları her çocukların bireysel farklılıkları</w:t>
      </w:r>
    </w:p>
    <w:p w:rsidR="000B7407" w:rsidRPr="00305A2A" w:rsidRDefault="000B7407" w:rsidP="000B740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proofErr w:type="gramStart"/>
      <w:r w:rsidRPr="00305A2A">
        <w:rPr>
          <w:rFonts w:ascii="Times New Roman" w:eastAsia="TimesNewRomanPSMT" w:hAnsi="Times New Roman" w:cs="Times New Roman"/>
          <w:sz w:val="24"/>
          <w:szCs w:val="24"/>
        </w:rPr>
        <w:t>daha</w:t>
      </w:r>
      <w:proofErr w:type="gramEnd"/>
      <w:r w:rsidRPr="00305A2A">
        <w:rPr>
          <w:rFonts w:ascii="Times New Roman" w:eastAsia="TimesNewRomanPSMT" w:hAnsi="Times New Roman" w:cs="Times New Roman"/>
          <w:sz w:val="24"/>
          <w:szCs w:val="24"/>
        </w:rPr>
        <w:t xml:space="preserve"> iyi tespit edebilmekte ve onlara uygun eğitim programı oluşturulmasında rehber olabilmektedir.</w:t>
      </w:r>
    </w:p>
    <w:p w:rsidR="000B7407" w:rsidRPr="00305A2A" w:rsidRDefault="000B7407" w:rsidP="000B7407">
      <w:pPr>
        <w:pStyle w:val="ListeParagraf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05A2A">
        <w:rPr>
          <w:rFonts w:ascii="Times New Roman" w:eastAsia="TimesNewRomanPSMT" w:hAnsi="Times New Roman" w:cs="Times New Roman"/>
          <w:sz w:val="24"/>
          <w:szCs w:val="24"/>
        </w:rPr>
        <w:t>Çocuğun gelişimin birçok faktörden etkilenen dinamik ve karmaşık bir yapıda olduğu göz önüne alındığında farklı değerlendirme yaklaşımlarının kullanılması gerçekçi değerlendirme için gereklidir</w:t>
      </w:r>
      <w:r w:rsidR="00367D78" w:rsidRPr="00305A2A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367D78" w:rsidRPr="00305A2A" w:rsidRDefault="00367D78" w:rsidP="00367D7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</w:p>
    <w:p w:rsidR="00367D78" w:rsidRPr="00305A2A" w:rsidRDefault="00367D78" w:rsidP="00367D78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305A2A">
        <w:rPr>
          <w:rFonts w:ascii="Times New Roman" w:eastAsia="TimesNewRomanPSMT" w:hAnsi="Times New Roman" w:cs="Times New Roman"/>
          <w:sz w:val="24"/>
          <w:szCs w:val="24"/>
        </w:rPr>
        <w:t xml:space="preserve"> Erken çocukluk döneminde çocukları tanımak neden önemlidir?</w:t>
      </w:r>
    </w:p>
    <w:p w:rsidR="00367D78" w:rsidRPr="00305A2A" w:rsidRDefault="00367D78" w:rsidP="00367D78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61616"/>
          <w:sz w:val="24"/>
          <w:szCs w:val="24"/>
        </w:rPr>
      </w:pPr>
      <w:r w:rsidRPr="00305A2A">
        <w:rPr>
          <w:rFonts w:ascii="Times New Roman" w:hAnsi="Times New Roman" w:cs="Times New Roman"/>
          <w:color w:val="161616"/>
          <w:sz w:val="24"/>
          <w:szCs w:val="24"/>
        </w:rPr>
        <w:t>Çocukların gelişimini olumlu olarak destekleyebilmek için onların özelliklerinin bilinmesi gerekmektedir.</w:t>
      </w:r>
    </w:p>
    <w:p w:rsidR="00367D78" w:rsidRPr="00305A2A" w:rsidRDefault="00367D78" w:rsidP="00367D78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61616"/>
          <w:sz w:val="24"/>
          <w:szCs w:val="24"/>
        </w:rPr>
      </w:pPr>
      <w:r w:rsidRPr="00305A2A">
        <w:rPr>
          <w:rFonts w:ascii="Times New Roman" w:hAnsi="Times New Roman" w:cs="Times New Roman"/>
          <w:color w:val="161616"/>
          <w:sz w:val="24"/>
          <w:szCs w:val="24"/>
        </w:rPr>
        <w:t>Çocuğun ilgileri, ihtiyaçları, gelişimsel özellikleri ve öğrenme yöntemleri</w:t>
      </w:r>
    </w:p>
    <w:p w:rsidR="00367D78" w:rsidRPr="00305A2A" w:rsidRDefault="00367D78" w:rsidP="00367D78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61616"/>
          <w:sz w:val="24"/>
          <w:szCs w:val="24"/>
        </w:rPr>
      </w:pPr>
      <w:proofErr w:type="gramStart"/>
      <w:r w:rsidRPr="00305A2A">
        <w:rPr>
          <w:rFonts w:ascii="Times New Roman" w:hAnsi="Times New Roman" w:cs="Times New Roman"/>
          <w:color w:val="161616"/>
          <w:sz w:val="24"/>
          <w:szCs w:val="24"/>
        </w:rPr>
        <w:t>birbirinden</w:t>
      </w:r>
      <w:proofErr w:type="gramEnd"/>
      <w:r w:rsidRPr="00305A2A">
        <w:rPr>
          <w:rFonts w:ascii="Times New Roman" w:hAnsi="Times New Roman" w:cs="Times New Roman"/>
          <w:color w:val="161616"/>
          <w:sz w:val="24"/>
          <w:szCs w:val="24"/>
        </w:rPr>
        <w:t xml:space="preserve"> farklı olabilir. Bunları bilmek, okul programlarının geliştirilmesinde birinci basamak olarak düşünülmelidir.</w:t>
      </w:r>
    </w:p>
    <w:p w:rsidR="00367D78" w:rsidRPr="00305A2A" w:rsidRDefault="00367D78" w:rsidP="00367D78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61616"/>
          <w:sz w:val="24"/>
          <w:szCs w:val="24"/>
        </w:rPr>
      </w:pPr>
      <w:r w:rsidRPr="00305A2A">
        <w:rPr>
          <w:rFonts w:ascii="Times New Roman" w:hAnsi="Times New Roman" w:cs="Times New Roman"/>
          <w:color w:val="161616"/>
          <w:sz w:val="24"/>
          <w:szCs w:val="24"/>
        </w:rPr>
        <w:t>Çocukların öğrenme ortamından etkili şekilde yararlanması için onların tanınması eğitim programının can alıcı noktalarından biridir.</w:t>
      </w:r>
    </w:p>
    <w:p w:rsidR="00367D78" w:rsidRPr="00305A2A" w:rsidRDefault="00367D78" w:rsidP="00367D78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61616"/>
          <w:sz w:val="24"/>
          <w:szCs w:val="24"/>
        </w:rPr>
      </w:pPr>
      <w:r w:rsidRPr="00305A2A">
        <w:rPr>
          <w:rFonts w:ascii="Times New Roman" w:hAnsi="Times New Roman" w:cs="Times New Roman"/>
          <w:color w:val="161616"/>
          <w:sz w:val="24"/>
          <w:szCs w:val="24"/>
        </w:rPr>
        <w:t>Bireyi tanımanın en önemli amacı onun gelişmesine ve uyum gösterebilmesine yardımcı olmaktır.</w:t>
      </w:r>
    </w:p>
    <w:p w:rsidR="00305A2A" w:rsidRDefault="00367D78" w:rsidP="000A6851">
      <w:pPr>
        <w:pStyle w:val="ListeParagraf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61616"/>
          <w:sz w:val="24"/>
          <w:szCs w:val="24"/>
        </w:rPr>
      </w:pPr>
      <w:r w:rsidRPr="00305A2A">
        <w:rPr>
          <w:rFonts w:ascii="Times New Roman" w:hAnsi="Times New Roman" w:cs="Times New Roman"/>
          <w:color w:val="161616"/>
          <w:sz w:val="24"/>
          <w:szCs w:val="24"/>
        </w:rPr>
        <w:t>Hepsi</w:t>
      </w:r>
    </w:p>
    <w:p w:rsidR="00D47F31" w:rsidRPr="00370020" w:rsidRDefault="00D47F31" w:rsidP="003700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61616"/>
          <w:sz w:val="24"/>
          <w:szCs w:val="24"/>
        </w:rPr>
      </w:pPr>
    </w:p>
    <w:p w:rsidR="000A6851" w:rsidRPr="00305A2A" w:rsidRDefault="000A6851" w:rsidP="000A6851">
      <w:pPr>
        <w:pStyle w:val="ListeParagraf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61616"/>
          <w:sz w:val="24"/>
          <w:szCs w:val="24"/>
        </w:rPr>
      </w:pPr>
      <w:r w:rsidRPr="00305A2A">
        <w:rPr>
          <w:rFonts w:ascii="Times New Roman" w:hAnsi="Times New Roman" w:cs="Times New Roman"/>
          <w:color w:val="161616"/>
          <w:sz w:val="24"/>
          <w:szCs w:val="24"/>
        </w:rPr>
        <w:t>Aş</w:t>
      </w:r>
      <w:r w:rsidR="000D36F7" w:rsidRPr="00305A2A">
        <w:rPr>
          <w:rFonts w:ascii="Times New Roman" w:hAnsi="Times New Roman" w:cs="Times New Roman"/>
          <w:color w:val="161616"/>
          <w:sz w:val="24"/>
          <w:szCs w:val="24"/>
        </w:rPr>
        <w:t>ağıdakilerden hangisi çocuğu tanımada gerekli ilkelerden değildir?</w:t>
      </w:r>
    </w:p>
    <w:p w:rsidR="000D36F7" w:rsidRPr="00305A2A" w:rsidRDefault="000D36F7" w:rsidP="000D36F7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61616"/>
          <w:sz w:val="24"/>
          <w:szCs w:val="24"/>
        </w:rPr>
      </w:pPr>
      <w:r w:rsidRPr="00305A2A">
        <w:rPr>
          <w:rFonts w:ascii="Times New Roman" w:hAnsi="Times New Roman" w:cs="Times New Roman"/>
          <w:color w:val="161616"/>
          <w:sz w:val="24"/>
          <w:szCs w:val="24"/>
        </w:rPr>
        <w:t xml:space="preserve">Çocuğu tanımanın asıl amacı çocuğun kendisini tanımasına </w:t>
      </w:r>
      <w:proofErr w:type="spellStart"/>
      <w:r w:rsidRPr="00305A2A">
        <w:rPr>
          <w:rFonts w:ascii="Times New Roman" w:hAnsi="Times New Roman" w:cs="Times New Roman"/>
          <w:color w:val="161616"/>
          <w:sz w:val="24"/>
          <w:szCs w:val="24"/>
        </w:rPr>
        <w:t>yardımcıolmaktır</w:t>
      </w:r>
      <w:proofErr w:type="spellEnd"/>
      <w:r w:rsidRPr="00305A2A">
        <w:rPr>
          <w:rFonts w:ascii="Times New Roman" w:hAnsi="Times New Roman" w:cs="Times New Roman"/>
          <w:color w:val="161616"/>
          <w:sz w:val="24"/>
          <w:szCs w:val="24"/>
        </w:rPr>
        <w:t>. Çocuk hakkında edinilen bilgiler çocukla paylaşılmalıdır.</w:t>
      </w:r>
    </w:p>
    <w:p w:rsidR="000D36F7" w:rsidRPr="00305A2A" w:rsidRDefault="000D36F7" w:rsidP="000D36F7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61616"/>
          <w:sz w:val="24"/>
          <w:szCs w:val="24"/>
        </w:rPr>
      </w:pPr>
      <w:r w:rsidRPr="00305A2A">
        <w:rPr>
          <w:rFonts w:ascii="Times New Roman" w:hAnsi="Times New Roman" w:cs="Times New Roman"/>
          <w:color w:val="161616"/>
          <w:sz w:val="24"/>
          <w:szCs w:val="24"/>
        </w:rPr>
        <w:t>Çocukları tanıma hizmeti sürekli olmalıdır. Tanıma çalışmaları sistemli, düzenli ve sürekli yapılmalıdır.</w:t>
      </w:r>
    </w:p>
    <w:p w:rsidR="000D36F7" w:rsidRPr="00305A2A" w:rsidRDefault="000D36F7" w:rsidP="000D36F7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61616"/>
          <w:sz w:val="24"/>
          <w:szCs w:val="24"/>
        </w:rPr>
      </w:pPr>
      <w:r w:rsidRPr="00305A2A">
        <w:rPr>
          <w:rFonts w:ascii="Times New Roman" w:hAnsi="Times New Roman" w:cs="Times New Roman"/>
          <w:color w:val="161616"/>
          <w:sz w:val="24"/>
          <w:szCs w:val="24"/>
        </w:rPr>
        <w:t>Çocukları tanırken tek bir yöntem ya da araç yeterli değildir. Dolayısıyla çocukların farklı özellikleri farklı yöntemlerle tanınmalıdır.</w:t>
      </w:r>
    </w:p>
    <w:p w:rsidR="000D36F7" w:rsidRPr="00305A2A" w:rsidRDefault="000D36F7" w:rsidP="000D36F7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61616"/>
          <w:sz w:val="24"/>
          <w:szCs w:val="24"/>
        </w:rPr>
      </w:pPr>
      <w:r w:rsidRPr="00305A2A">
        <w:rPr>
          <w:rFonts w:ascii="Times New Roman" w:hAnsi="Times New Roman" w:cs="Times New Roman"/>
          <w:color w:val="161616"/>
          <w:sz w:val="24"/>
          <w:szCs w:val="24"/>
        </w:rPr>
        <w:t>Çocukları tanıma ve değerlendirme çalışmaları eğitim programlarının bir parçası değildir.</w:t>
      </w:r>
    </w:p>
    <w:p w:rsidR="000A0EB8" w:rsidRPr="00370020" w:rsidRDefault="000D36F7" w:rsidP="00370020">
      <w:pPr>
        <w:pStyle w:val="ListeParagraf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61616"/>
          <w:sz w:val="24"/>
          <w:szCs w:val="24"/>
        </w:rPr>
      </w:pPr>
      <w:r w:rsidRPr="00305A2A">
        <w:rPr>
          <w:rFonts w:ascii="Times New Roman" w:hAnsi="Times New Roman" w:cs="Times New Roman"/>
          <w:color w:val="161616"/>
          <w:sz w:val="24"/>
          <w:szCs w:val="24"/>
        </w:rPr>
        <w:t>Kullanılan teknik ne olursa olsun amaca uygun olmalı ve tekniği bilen kişiler tarafından kullanılmalıdır.</w:t>
      </w:r>
    </w:p>
    <w:p w:rsidR="000A0EB8" w:rsidRPr="00DB5B31" w:rsidRDefault="00A54077" w:rsidP="000A0EB8">
      <w:pPr>
        <w:pStyle w:val="ListeParagraf"/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</w:rPr>
      </w:pPr>
      <w:hyperlink r:id="rId5" w:history="1">
        <w:r w:rsidRPr="00E50B3C">
          <w:rPr>
            <w:rStyle w:val="Kpr"/>
            <w:rFonts w:ascii="Comic Sans MS" w:eastAsia="TimesNewRomanPSMT" w:hAnsi="Comic Sans MS" w:cs="Arial"/>
            <w:sz w:val="20"/>
            <w:szCs w:val="20"/>
          </w:rPr>
          <w:t>https://www.sorubak.com</w:t>
        </w:r>
      </w:hyperlink>
      <w:r>
        <w:rPr>
          <w:rFonts w:ascii="Comic Sans MS" w:eastAsia="TimesNewRomanPSMT" w:hAnsi="Comic Sans MS" w:cs="Arial"/>
          <w:color w:val="0070C0"/>
          <w:sz w:val="20"/>
          <w:szCs w:val="20"/>
          <w:u w:val="single"/>
        </w:rPr>
        <w:t xml:space="preserve"> </w:t>
      </w:r>
    </w:p>
    <w:p w:rsidR="00665CBA" w:rsidRPr="00370020" w:rsidRDefault="00665CBA" w:rsidP="00370020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</w:rPr>
      </w:pPr>
    </w:p>
    <w:p w:rsidR="001A0333" w:rsidRPr="00DB5B31" w:rsidRDefault="001A0333" w:rsidP="001A0333">
      <w:pPr>
        <w:pStyle w:val="ListeParagraf"/>
        <w:rPr>
          <w:rFonts w:ascii="Times New Roman" w:hAnsi="Times New Roman" w:cs="Times New Roman"/>
        </w:rPr>
      </w:pPr>
    </w:p>
    <w:sectPr w:rsidR="001A0333" w:rsidRPr="00DB5B31" w:rsidSect="00182F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16001"/>
    <w:multiLevelType w:val="hybridMultilevel"/>
    <w:tmpl w:val="614ABB7C"/>
    <w:lvl w:ilvl="0" w:tplc="1C58CAD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AC092D"/>
    <w:multiLevelType w:val="hybridMultilevel"/>
    <w:tmpl w:val="94A4CB50"/>
    <w:lvl w:ilvl="0" w:tplc="63AAC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40F44"/>
    <w:multiLevelType w:val="multilevel"/>
    <w:tmpl w:val="9E407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E2B3B76"/>
    <w:multiLevelType w:val="hybridMultilevel"/>
    <w:tmpl w:val="81201AEA"/>
    <w:lvl w:ilvl="0" w:tplc="D88C107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FAB3334"/>
    <w:multiLevelType w:val="hybridMultilevel"/>
    <w:tmpl w:val="AB6A74AE"/>
    <w:lvl w:ilvl="0" w:tplc="EB3E665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3605F1"/>
    <w:multiLevelType w:val="hybridMultilevel"/>
    <w:tmpl w:val="FB7082B6"/>
    <w:lvl w:ilvl="0" w:tplc="E33883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5F3AE8"/>
    <w:multiLevelType w:val="hybridMultilevel"/>
    <w:tmpl w:val="F40AA8DE"/>
    <w:lvl w:ilvl="0" w:tplc="759E906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8E0742"/>
    <w:multiLevelType w:val="hybridMultilevel"/>
    <w:tmpl w:val="E5DCE312"/>
    <w:lvl w:ilvl="0" w:tplc="0500501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DDA6C6A"/>
    <w:multiLevelType w:val="hybridMultilevel"/>
    <w:tmpl w:val="9904BFA8"/>
    <w:lvl w:ilvl="0" w:tplc="D6B6AA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635C0E"/>
    <w:multiLevelType w:val="hybridMultilevel"/>
    <w:tmpl w:val="06204C7E"/>
    <w:lvl w:ilvl="0" w:tplc="B4D629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3E67641"/>
    <w:multiLevelType w:val="hybridMultilevel"/>
    <w:tmpl w:val="912CDF7E"/>
    <w:lvl w:ilvl="0" w:tplc="ADAAD8B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4EB0DBC"/>
    <w:multiLevelType w:val="hybridMultilevel"/>
    <w:tmpl w:val="2E04B306"/>
    <w:lvl w:ilvl="0" w:tplc="EFF87D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D044E7"/>
    <w:multiLevelType w:val="hybridMultilevel"/>
    <w:tmpl w:val="6DA029A8"/>
    <w:lvl w:ilvl="0" w:tplc="63AAC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2C670D"/>
    <w:multiLevelType w:val="hybridMultilevel"/>
    <w:tmpl w:val="50A2B978"/>
    <w:lvl w:ilvl="0" w:tplc="DCFC4B6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AD3B44"/>
    <w:multiLevelType w:val="hybridMultilevel"/>
    <w:tmpl w:val="1AE07550"/>
    <w:lvl w:ilvl="0" w:tplc="554EF0D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A53774F"/>
    <w:multiLevelType w:val="hybridMultilevel"/>
    <w:tmpl w:val="140ECB28"/>
    <w:lvl w:ilvl="0" w:tplc="A9C6803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C9E7113"/>
    <w:multiLevelType w:val="hybridMultilevel"/>
    <w:tmpl w:val="5FD27322"/>
    <w:lvl w:ilvl="0" w:tplc="5E7E5C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A20679"/>
    <w:multiLevelType w:val="multilevel"/>
    <w:tmpl w:val="E80CB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E006088"/>
    <w:multiLevelType w:val="hybridMultilevel"/>
    <w:tmpl w:val="0CEACD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9532F5"/>
    <w:multiLevelType w:val="hybridMultilevel"/>
    <w:tmpl w:val="C3004ACC"/>
    <w:lvl w:ilvl="0" w:tplc="2E5E4030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2C459A0"/>
    <w:multiLevelType w:val="hybridMultilevel"/>
    <w:tmpl w:val="6DA029A8"/>
    <w:lvl w:ilvl="0" w:tplc="63AAC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9B3C4A"/>
    <w:multiLevelType w:val="hybridMultilevel"/>
    <w:tmpl w:val="DAF2161A"/>
    <w:lvl w:ilvl="0" w:tplc="7EC020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FB53666"/>
    <w:multiLevelType w:val="hybridMultilevel"/>
    <w:tmpl w:val="D2B02014"/>
    <w:lvl w:ilvl="0" w:tplc="3F003D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B606C3"/>
    <w:multiLevelType w:val="hybridMultilevel"/>
    <w:tmpl w:val="01127B1C"/>
    <w:lvl w:ilvl="0" w:tplc="DB46CB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1F2D26"/>
    <w:multiLevelType w:val="hybridMultilevel"/>
    <w:tmpl w:val="A9BAF018"/>
    <w:lvl w:ilvl="0" w:tplc="6638D5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6172DE3"/>
    <w:multiLevelType w:val="hybridMultilevel"/>
    <w:tmpl w:val="91760538"/>
    <w:lvl w:ilvl="0" w:tplc="927C0D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9201EF3"/>
    <w:multiLevelType w:val="hybridMultilevel"/>
    <w:tmpl w:val="EA80F6E2"/>
    <w:lvl w:ilvl="0" w:tplc="11D69EE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E5C541E"/>
    <w:multiLevelType w:val="hybridMultilevel"/>
    <w:tmpl w:val="4E825730"/>
    <w:lvl w:ilvl="0" w:tplc="27A8CF4C">
      <w:start w:val="1"/>
      <w:numFmt w:val="upperLetter"/>
      <w:lvlText w:val="%1)"/>
      <w:lvlJc w:val="left"/>
      <w:pPr>
        <w:ind w:left="1080" w:hanging="360"/>
      </w:pPr>
      <w:rPr>
        <w:rFonts w:ascii="Segoe UI" w:eastAsia="Times New Roman" w:hAnsi="Segoe UI" w:cs="Segoe UI" w:hint="default"/>
        <w:color w:val="212529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6A60CC"/>
    <w:multiLevelType w:val="hybridMultilevel"/>
    <w:tmpl w:val="A26CB7E0"/>
    <w:lvl w:ilvl="0" w:tplc="63AAC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664387"/>
    <w:multiLevelType w:val="multilevel"/>
    <w:tmpl w:val="9D64B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B0E6CCC"/>
    <w:multiLevelType w:val="hybridMultilevel"/>
    <w:tmpl w:val="8410BFAA"/>
    <w:lvl w:ilvl="0" w:tplc="A33E23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1A229D"/>
    <w:multiLevelType w:val="hybridMultilevel"/>
    <w:tmpl w:val="3FFC1B66"/>
    <w:lvl w:ilvl="0" w:tplc="A2F2A3B8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6F5DCC"/>
    <w:multiLevelType w:val="hybridMultilevel"/>
    <w:tmpl w:val="6DA029A8"/>
    <w:lvl w:ilvl="0" w:tplc="63AAC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FF5E0D"/>
    <w:multiLevelType w:val="hybridMultilevel"/>
    <w:tmpl w:val="A26CB7E0"/>
    <w:lvl w:ilvl="0" w:tplc="63AAC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095371"/>
    <w:multiLevelType w:val="hybridMultilevel"/>
    <w:tmpl w:val="2DCEA238"/>
    <w:lvl w:ilvl="0" w:tplc="D0781A6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9651AC1"/>
    <w:multiLevelType w:val="hybridMultilevel"/>
    <w:tmpl w:val="A26CB7E0"/>
    <w:lvl w:ilvl="0" w:tplc="63AAC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C040BF"/>
    <w:multiLevelType w:val="hybridMultilevel"/>
    <w:tmpl w:val="A26CB7E0"/>
    <w:lvl w:ilvl="0" w:tplc="63AAC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AA4C0C"/>
    <w:multiLevelType w:val="hybridMultilevel"/>
    <w:tmpl w:val="D8F834AE"/>
    <w:lvl w:ilvl="0" w:tplc="B49AF74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FF56143"/>
    <w:multiLevelType w:val="multilevel"/>
    <w:tmpl w:val="0DA49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1DE0F0B"/>
    <w:multiLevelType w:val="hybridMultilevel"/>
    <w:tmpl w:val="D534B414"/>
    <w:lvl w:ilvl="0" w:tplc="59322BE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2296FDC"/>
    <w:multiLevelType w:val="hybridMultilevel"/>
    <w:tmpl w:val="6DA029A8"/>
    <w:lvl w:ilvl="0" w:tplc="63AAC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0250E4"/>
    <w:multiLevelType w:val="hybridMultilevel"/>
    <w:tmpl w:val="94A4CB50"/>
    <w:lvl w:ilvl="0" w:tplc="63AAC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3C6AC3"/>
    <w:multiLevelType w:val="hybridMultilevel"/>
    <w:tmpl w:val="6DA029A8"/>
    <w:lvl w:ilvl="0" w:tplc="63AACA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BD3602"/>
    <w:multiLevelType w:val="hybridMultilevel"/>
    <w:tmpl w:val="15C0A70C"/>
    <w:lvl w:ilvl="0" w:tplc="C4881C0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6D87F35"/>
    <w:multiLevelType w:val="hybridMultilevel"/>
    <w:tmpl w:val="3ACE5910"/>
    <w:lvl w:ilvl="0" w:tplc="99782C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37"/>
  </w:num>
  <w:num w:numId="3">
    <w:abstractNumId w:val="4"/>
  </w:num>
  <w:num w:numId="4">
    <w:abstractNumId w:val="25"/>
  </w:num>
  <w:num w:numId="5">
    <w:abstractNumId w:val="8"/>
  </w:num>
  <w:num w:numId="6">
    <w:abstractNumId w:val="24"/>
  </w:num>
  <w:num w:numId="7">
    <w:abstractNumId w:val="26"/>
  </w:num>
  <w:num w:numId="8">
    <w:abstractNumId w:val="23"/>
  </w:num>
  <w:num w:numId="9">
    <w:abstractNumId w:val="38"/>
  </w:num>
  <w:num w:numId="10">
    <w:abstractNumId w:val="27"/>
  </w:num>
  <w:num w:numId="11">
    <w:abstractNumId w:val="16"/>
  </w:num>
  <w:num w:numId="12">
    <w:abstractNumId w:val="44"/>
  </w:num>
  <w:num w:numId="13">
    <w:abstractNumId w:val="43"/>
  </w:num>
  <w:num w:numId="14">
    <w:abstractNumId w:val="30"/>
  </w:num>
  <w:num w:numId="15">
    <w:abstractNumId w:val="39"/>
  </w:num>
  <w:num w:numId="16">
    <w:abstractNumId w:val="17"/>
  </w:num>
  <w:num w:numId="17">
    <w:abstractNumId w:val="13"/>
  </w:num>
  <w:num w:numId="18">
    <w:abstractNumId w:val="21"/>
  </w:num>
  <w:num w:numId="19">
    <w:abstractNumId w:val="29"/>
  </w:num>
  <w:num w:numId="20">
    <w:abstractNumId w:val="5"/>
  </w:num>
  <w:num w:numId="21">
    <w:abstractNumId w:val="19"/>
  </w:num>
  <w:num w:numId="22">
    <w:abstractNumId w:val="31"/>
  </w:num>
  <w:num w:numId="23">
    <w:abstractNumId w:val="11"/>
  </w:num>
  <w:num w:numId="24">
    <w:abstractNumId w:val="14"/>
  </w:num>
  <w:num w:numId="25">
    <w:abstractNumId w:val="22"/>
  </w:num>
  <w:num w:numId="26">
    <w:abstractNumId w:val="15"/>
  </w:num>
  <w:num w:numId="27">
    <w:abstractNumId w:val="7"/>
  </w:num>
  <w:num w:numId="28">
    <w:abstractNumId w:val="34"/>
  </w:num>
  <w:num w:numId="29">
    <w:abstractNumId w:val="2"/>
  </w:num>
  <w:num w:numId="30">
    <w:abstractNumId w:val="10"/>
  </w:num>
  <w:num w:numId="31">
    <w:abstractNumId w:val="3"/>
  </w:num>
  <w:num w:numId="32">
    <w:abstractNumId w:val="28"/>
  </w:num>
  <w:num w:numId="33">
    <w:abstractNumId w:val="35"/>
  </w:num>
  <w:num w:numId="34">
    <w:abstractNumId w:val="36"/>
  </w:num>
  <w:num w:numId="35">
    <w:abstractNumId w:val="33"/>
  </w:num>
  <w:num w:numId="36">
    <w:abstractNumId w:val="0"/>
  </w:num>
  <w:num w:numId="37">
    <w:abstractNumId w:val="20"/>
  </w:num>
  <w:num w:numId="38">
    <w:abstractNumId w:val="12"/>
  </w:num>
  <w:num w:numId="39">
    <w:abstractNumId w:val="40"/>
  </w:num>
  <w:num w:numId="40">
    <w:abstractNumId w:val="32"/>
  </w:num>
  <w:num w:numId="41">
    <w:abstractNumId w:val="42"/>
  </w:num>
  <w:num w:numId="42">
    <w:abstractNumId w:val="9"/>
  </w:num>
  <w:num w:numId="43">
    <w:abstractNumId w:val="41"/>
  </w:num>
  <w:num w:numId="44">
    <w:abstractNumId w:val="1"/>
  </w:num>
  <w:num w:numId="4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07829"/>
    <w:rsid w:val="00022B0C"/>
    <w:rsid w:val="000A0EB8"/>
    <w:rsid w:val="000A6851"/>
    <w:rsid w:val="000B7407"/>
    <w:rsid w:val="000D36F7"/>
    <w:rsid w:val="00133D67"/>
    <w:rsid w:val="00182FFC"/>
    <w:rsid w:val="001A0333"/>
    <w:rsid w:val="00283E2D"/>
    <w:rsid w:val="00305A2A"/>
    <w:rsid w:val="00367D78"/>
    <w:rsid w:val="00370020"/>
    <w:rsid w:val="003A13CA"/>
    <w:rsid w:val="004125D7"/>
    <w:rsid w:val="00665CBA"/>
    <w:rsid w:val="007460C6"/>
    <w:rsid w:val="00747020"/>
    <w:rsid w:val="007B77FF"/>
    <w:rsid w:val="008366E0"/>
    <w:rsid w:val="0087127F"/>
    <w:rsid w:val="009C744C"/>
    <w:rsid w:val="00A54077"/>
    <w:rsid w:val="00A778E0"/>
    <w:rsid w:val="00B624F2"/>
    <w:rsid w:val="00B904E6"/>
    <w:rsid w:val="00CD5B98"/>
    <w:rsid w:val="00D47F31"/>
    <w:rsid w:val="00D8575A"/>
    <w:rsid w:val="00DB5B31"/>
    <w:rsid w:val="00DF3AA4"/>
    <w:rsid w:val="00E020AB"/>
    <w:rsid w:val="00F07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F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127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540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1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YALÇIN</dc:creator>
  <cp:keywords/>
  <dc:description/>
  <cp:lastModifiedBy>ronican</cp:lastModifiedBy>
  <cp:revision>43</cp:revision>
  <dcterms:created xsi:type="dcterms:W3CDTF">2020-11-06T15:34:00Z</dcterms:created>
  <dcterms:modified xsi:type="dcterms:W3CDTF">2020-11-26T07:35:00Z</dcterms:modified>
</cp:coreProperties>
</file>