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PlainTable1"/>
        <w:tblpPr w:leftFromText="141" w:rightFromText="141" w:vertAnchor="page" w:horzAnchor="margin" w:tblpX="-72" w:tblpY="361"/>
        <w:tblW w:w="11141" w:type="dxa"/>
        <w:tblLayout w:type="fixed"/>
        <w:tblLook w:val="0000"/>
      </w:tblPr>
      <w:tblGrid>
        <w:gridCol w:w="2802"/>
        <w:gridCol w:w="6624"/>
        <w:gridCol w:w="1715"/>
      </w:tblGrid>
      <w:tr w:rsidR="00FC1723" w:rsidRPr="00053DF1" w:rsidTr="00CD1BFA">
        <w:trPr>
          <w:cnfStyle w:val="000000100000"/>
          <w:trHeight w:val="182"/>
        </w:trPr>
        <w:tc>
          <w:tcPr>
            <w:cnfStyle w:val="000010000000"/>
            <w:tcW w:w="2802" w:type="dxa"/>
          </w:tcPr>
          <w:p w:rsidR="007E6E97" w:rsidRPr="00053DF1" w:rsidRDefault="007E6E97" w:rsidP="007E6E97">
            <w:pPr>
              <w:rPr>
                <w:b/>
                <w:sz w:val="22"/>
                <w:szCs w:val="22"/>
              </w:rPr>
            </w:pPr>
            <w:proofErr w:type="gramStart"/>
            <w:r w:rsidRPr="00053DF1">
              <w:rPr>
                <w:b/>
                <w:sz w:val="22"/>
                <w:szCs w:val="22"/>
              </w:rPr>
              <w:t>Adı :</w:t>
            </w:r>
            <w:proofErr w:type="gramEnd"/>
          </w:p>
        </w:tc>
        <w:tc>
          <w:tcPr>
            <w:tcW w:w="6624" w:type="dxa"/>
            <w:vMerge w:val="restart"/>
          </w:tcPr>
          <w:p w:rsidR="007E6E97" w:rsidRPr="00053DF1" w:rsidRDefault="007E6E97" w:rsidP="007E6E97">
            <w:pPr>
              <w:jc w:val="center"/>
              <w:cnfStyle w:val="000000100000"/>
              <w:rPr>
                <w:b/>
              </w:rPr>
            </w:pPr>
            <w:r w:rsidRPr="00053DF1">
              <w:rPr>
                <w:b/>
              </w:rPr>
              <w:t>20</w:t>
            </w:r>
            <w:r w:rsidR="00023D89" w:rsidRPr="00053DF1">
              <w:rPr>
                <w:b/>
              </w:rPr>
              <w:t>20</w:t>
            </w:r>
            <w:r w:rsidR="008A3D3E" w:rsidRPr="00053DF1">
              <w:rPr>
                <w:b/>
              </w:rPr>
              <w:t>-202</w:t>
            </w:r>
            <w:r w:rsidR="00023D89" w:rsidRPr="00053DF1">
              <w:rPr>
                <w:b/>
              </w:rPr>
              <w:t>1</w:t>
            </w:r>
            <w:r w:rsidRPr="00053DF1">
              <w:rPr>
                <w:b/>
              </w:rPr>
              <w:t xml:space="preserve"> EĞİTİM-ÖĞRETİM YILI</w:t>
            </w:r>
          </w:p>
          <w:p w:rsidR="007E6E97" w:rsidRPr="00053DF1" w:rsidRDefault="00023D89" w:rsidP="007E6E97">
            <w:pPr>
              <w:jc w:val="center"/>
              <w:cnfStyle w:val="000000100000"/>
              <w:rPr>
                <w:b/>
              </w:rPr>
            </w:pPr>
            <w:r w:rsidRPr="00053DF1">
              <w:rPr>
                <w:b/>
              </w:rPr>
              <w:t>ŞIRALIK VATAN</w:t>
            </w:r>
            <w:r w:rsidR="007E6E97" w:rsidRPr="00053DF1">
              <w:rPr>
                <w:b/>
              </w:rPr>
              <w:t xml:space="preserve"> ORTAOKULU</w:t>
            </w:r>
          </w:p>
          <w:p w:rsidR="007E6E97" w:rsidRPr="00053DF1" w:rsidRDefault="00FE635C" w:rsidP="008A3D3E">
            <w:pPr>
              <w:jc w:val="center"/>
              <w:cnfStyle w:val="000000100000"/>
              <w:rPr>
                <w:b/>
              </w:rPr>
            </w:pPr>
            <w:r>
              <w:rPr>
                <w:b/>
              </w:rPr>
              <w:t xml:space="preserve">TC </w:t>
            </w:r>
            <w:proofErr w:type="gramStart"/>
            <w:r>
              <w:rPr>
                <w:b/>
              </w:rPr>
              <w:t>İNKILAP</w:t>
            </w:r>
            <w:proofErr w:type="gramEnd"/>
            <w:r>
              <w:rPr>
                <w:b/>
              </w:rPr>
              <w:t xml:space="preserve"> TARİHİ</w:t>
            </w:r>
            <w:r w:rsidR="008A3D3E" w:rsidRPr="00053DF1">
              <w:rPr>
                <w:b/>
              </w:rPr>
              <w:br/>
            </w:r>
            <w:r w:rsidR="007E6E97" w:rsidRPr="00053DF1">
              <w:rPr>
                <w:b/>
              </w:rPr>
              <w:t xml:space="preserve"> </w:t>
            </w:r>
            <w:r>
              <w:rPr>
                <w:b/>
              </w:rPr>
              <w:t>8</w:t>
            </w:r>
            <w:r w:rsidR="007E6E97" w:rsidRPr="00053DF1">
              <w:rPr>
                <w:b/>
              </w:rPr>
              <w:t>.SINIF</w:t>
            </w:r>
            <w:r w:rsidR="008A3D3E" w:rsidRPr="00053DF1">
              <w:rPr>
                <w:b/>
              </w:rPr>
              <w:t xml:space="preserve"> </w:t>
            </w:r>
            <w:r w:rsidR="009A53EB" w:rsidRPr="00053DF1">
              <w:rPr>
                <w:b/>
              </w:rPr>
              <w:t>1</w:t>
            </w:r>
            <w:r w:rsidR="007E6E97" w:rsidRPr="00053DF1">
              <w:rPr>
                <w:b/>
              </w:rPr>
              <w:t xml:space="preserve">.DÖNEM </w:t>
            </w:r>
            <w:r w:rsidR="00023D89" w:rsidRPr="00053DF1">
              <w:rPr>
                <w:b/>
              </w:rPr>
              <w:t>1</w:t>
            </w:r>
            <w:r w:rsidR="007E6E97" w:rsidRPr="00053DF1">
              <w:rPr>
                <w:b/>
              </w:rPr>
              <w:t>.YAZILI</w:t>
            </w:r>
          </w:p>
        </w:tc>
        <w:tc>
          <w:tcPr>
            <w:cnfStyle w:val="000010000000"/>
            <w:tcW w:w="1715" w:type="dxa"/>
            <w:vMerge w:val="restart"/>
          </w:tcPr>
          <w:p w:rsidR="007E6E97" w:rsidRPr="00053DF1" w:rsidRDefault="007E6E97" w:rsidP="00264B80">
            <w:pPr>
              <w:jc w:val="center"/>
              <w:rPr>
                <w:b/>
                <w:sz w:val="22"/>
                <w:szCs w:val="22"/>
              </w:rPr>
            </w:pPr>
            <w:r w:rsidRPr="00053DF1">
              <w:rPr>
                <w:b/>
                <w:sz w:val="22"/>
                <w:szCs w:val="22"/>
              </w:rPr>
              <w:t>PUAN</w:t>
            </w:r>
          </w:p>
        </w:tc>
      </w:tr>
      <w:tr w:rsidR="00FC1723" w:rsidRPr="00053DF1" w:rsidTr="00CD1BFA">
        <w:trPr>
          <w:trHeight w:val="481"/>
        </w:trPr>
        <w:tc>
          <w:tcPr>
            <w:cnfStyle w:val="000010000000"/>
            <w:tcW w:w="2802" w:type="dxa"/>
          </w:tcPr>
          <w:p w:rsidR="007E6E97" w:rsidRPr="00053DF1" w:rsidRDefault="007E6E97" w:rsidP="007E6E97">
            <w:pPr>
              <w:rPr>
                <w:b/>
                <w:sz w:val="22"/>
                <w:szCs w:val="22"/>
              </w:rPr>
            </w:pPr>
            <w:proofErr w:type="gramStart"/>
            <w:r w:rsidRPr="00053DF1">
              <w:rPr>
                <w:b/>
                <w:sz w:val="22"/>
                <w:szCs w:val="22"/>
              </w:rPr>
              <w:t>Soyadı :</w:t>
            </w:r>
            <w:proofErr w:type="gramEnd"/>
          </w:p>
        </w:tc>
        <w:tc>
          <w:tcPr>
            <w:tcW w:w="6624" w:type="dxa"/>
            <w:vMerge/>
          </w:tcPr>
          <w:p w:rsidR="007E6E97" w:rsidRPr="00053DF1" w:rsidRDefault="007E6E97" w:rsidP="007E6E97">
            <w:pPr>
              <w:cnfStyle w:val="000000000000"/>
              <w:rPr>
                <w:sz w:val="22"/>
                <w:szCs w:val="22"/>
              </w:rPr>
            </w:pPr>
          </w:p>
        </w:tc>
        <w:tc>
          <w:tcPr>
            <w:cnfStyle w:val="000010000000"/>
            <w:tcW w:w="1715" w:type="dxa"/>
            <w:vMerge/>
          </w:tcPr>
          <w:p w:rsidR="007E6E97" w:rsidRPr="00053DF1" w:rsidRDefault="007E6E97" w:rsidP="007E6E97">
            <w:pPr>
              <w:rPr>
                <w:sz w:val="22"/>
                <w:szCs w:val="22"/>
              </w:rPr>
            </w:pPr>
          </w:p>
        </w:tc>
      </w:tr>
      <w:tr w:rsidR="00FC1723" w:rsidRPr="00053DF1" w:rsidTr="00CD1BFA">
        <w:trPr>
          <w:cnfStyle w:val="000000100000"/>
          <w:trHeight w:val="114"/>
        </w:trPr>
        <w:tc>
          <w:tcPr>
            <w:cnfStyle w:val="000010000000"/>
            <w:tcW w:w="2802" w:type="dxa"/>
          </w:tcPr>
          <w:p w:rsidR="007E6E97" w:rsidRPr="00053DF1" w:rsidRDefault="007E6E97" w:rsidP="007E6E97">
            <w:pPr>
              <w:rPr>
                <w:b/>
                <w:sz w:val="22"/>
                <w:szCs w:val="22"/>
              </w:rPr>
            </w:pPr>
            <w:proofErr w:type="gramStart"/>
            <w:r w:rsidRPr="00053DF1">
              <w:rPr>
                <w:b/>
                <w:sz w:val="22"/>
                <w:szCs w:val="22"/>
              </w:rPr>
              <w:t>Sınıfı :                  No</w:t>
            </w:r>
            <w:proofErr w:type="gramEnd"/>
            <w:r w:rsidRPr="00053DF1">
              <w:rPr>
                <w:b/>
                <w:sz w:val="22"/>
                <w:szCs w:val="22"/>
              </w:rPr>
              <w:t>:</w:t>
            </w:r>
          </w:p>
        </w:tc>
        <w:tc>
          <w:tcPr>
            <w:tcW w:w="6624" w:type="dxa"/>
            <w:vMerge/>
          </w:tcPr>
          <w:p w:rsidR="007E6E97" w:rsidRPr="00053DF1" w:rsidRDefault="007E6E97" w:rsidP="007E6E97">
            <w:pPr>
              <w:cnfStyle w:val="000000100000"/>
              <w:rPr>
                <w:sz w:val="22"/>
                <w:szCs w:val="22"/>
              </w:rPr>
            </w:pPr>
          </w:p>
        </w:tc>
        <w:tc>
          <w:tcPr>
            <w:cnfStyle w:val="000010000000"/>
            <w:tcW w:w="1715" w:type="dxa"/>
            <w:vMerge/>
          </w:tcPr>
          <w:p w:rsidR="007E6E97" w:rsidRPr="00053DF1" w:rsidRDefault="007E6E97" w:rsidP="007E6E97">
            <w:pPr>
              <w:rPr>
                <w:sz w:val="22"/>
                <w:szCs w:val="22"/>
              </w:rPr>
            </w:pPr>
          </w:p>
        </w:tc>
      </w:tr>
    </w:tbl>
    <w:p w:rsidR="00C06BD3" w:rsidRPr="00053DF1" w:rsidRDefault="008E66AA" w:rsidP="00E94272">
      <w:pPr>
        <w:ind w:left="-180"/>
        <w:rPr>
          <w:b/>
          <w:i/>
          <w:sz w:val="22"/>
          <w:szCs w:val="22"/>
        </w:rPr>
      </w:pPr>
      <w:r>
        <w:rPr>
          <w:b/>
          <w:i/>
          <w:noProof/>
          <w:sz w:val="22"/>
          <w:szCs w:val="22"/>
          <w:lang w:eastAsia="tr-TR"/>
        </w:rPr>
        <w:pict>
          <v:shape id="AutoShape 227" o:spid="_x0000_s1026" style="position:absolute;left:0;text-align:left;margin-left:-6.15pt;margin-top:51pt;width:546.75pt;height:24.15pt;z-index:251658240;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" adj="-11796480,,5400" path="m60326,l6394449,v33317,,60326,27009,60326,60326l6454775,361950,,361950,,60326c,27009,27009,,60326,xe" fillcolor="#eaf1dd [662]" strokecolor="#76923c [2406]" strokeweight="2pt">
            <v:stroke joinstyle="miter"/>
            <v:formulas/>
            <v:path arrowok="t" o:connecttype="custom" o:connectlocs="64896,0;6878829,0;6943725,51118;6943725,306705;6943725,306705;0,306705;0,306705;0,51118;64896,0" o:connectangles="0,0,0,0,0,0,0,0,0" textboxrect="0,0,6454775,361950"/>
            <v:textbox>
              <w:txbxContent>
                <w:p w:rsidR="00BE2EE2" w:rsidRPr="00BE6EFB" w:rsidRDefault="00BE6EFB" w:rsidP="00BE2EE2">
                  <w:pPr>
                    <w:rPr>
                      <w:rFonts w:asciiTheme="minorHAnsi" w:hAnsiTheme="minorHAnsi" w:cstheme="minorHAnsi"/>
                      <w:sz w:val="20"/>
                      <w:szCs w:val="20"/>
                    </w:rPr>
                  </w:pPr>
                  <w:hyperlink r:id="rId8" w:history="1">
                    <w:r w:rsidR="008B4FC8" w:rsidRPr="00BE6EFB">
                      <w:rPr>
                        <w:rStyle w:val="Kpr"/>
                        <w:rFonts w:asciiTheme="minorHAnsi" w:hAnsiTheme="minorHAnsi" w:cstheme="minorHAnsi"/>
                        <w:b/>
                        <w:i/>
                        <w:color w:val="auto"/>
                        <w:u w:val="none"/>
                      </w:rPr>
                      <w:t xml:space="preserve"> </w:t>
                    </w:r>
                    <w:r w:rsidR="008B4FC8" w:rsidRPr="00BE6EFB">
                      <w:rPr>
                        <w:rStyle w:val="Kpr"/>
                        <w:rFonts w:asciiTheme="minorHAnsi" w:hAnsiTheme="minorHAnsi" w:cstheme="minorHAnsi"/>
                        <w:b/>
                        <w:i/>
                        <w:color w:val="auto"/>
                        <w:sz w:val="20"/>
                        <w:szCs w:val="20"/>
                        <w:u w:val="none"/>
                      </w:rPr>
                      <w:t>A-)Aşağıdaki cümlelerin Doğru mu, Yanlış mı olduğunu tablo üzerinde (x)işareti koyarak belirtiniz.(</w:t>
                    </w:r>
                    <w:r w:rsidR="00023D89" w:rsidRPr="00BE6EFB">
                      <w:rPr>
                        <w:rStyle w:val="Kpr"/>
                        <w:rFonts w:asciiTheme="minorHAnsi" w:hAnsiTheme="minorHAnsi" w:cstheme="minorHAnsi"/>
                        <w:b/>
                        <w:i/>
                        <w:color w:val="auto"/>
                        <w:sz w:val="20"/>
                        <w:szCs w:val="20"/>
                        <w:u w:val="none"/>
                      </w:rPr>
                      <w:t>3</w:t>
                    </w:r>
                    <w:r w:rsidR="008B4FC8" w:rsidRPr="00BE6EFB">
                      <w:rPr>
                        <w:rStyle w:val="Kpr"/>
                        <w:rFonts w:asciiTheme="minorHAnsi" w:hAnsiTheme="minorHAnsi" w:cstheme="minorHAnsi"/>
                        <w:b/>
                        <w:i/>
                        <w:color w:val="auto"/>
                        <w:sz w:val="20"/>
                        <w:szCs w:val="20"/>
                        <w:u w:val="none"/>
                      </w:rPr>
                      <w:t>0p)</w:t>
                    </w:r>
                  </w:hyperlink>
                </w:p>
              </w:txbxContent>
            </v:textbox>
          </v:shape>
        </w:pict>
      </w:r>
    </w:p>
    <w:tbl>
      <w:tblPr>
        <w:tblpPr w:leftFromText="141" w:rightFromText="141" w:vertAnchor="text" w:horzAnchor="margin" w:tblpY="1928"/>
        <w:tblW w:w="10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4"/>
        <w:gridCol w:w="427"/>
        <w:gridCol w:w="10125"/>
      </w:tblGrid>
      <w:tr w:rsidR="00FC1723" w:rsidRPr="003C2744" w:rsidTr="00735D29">
        <w:trPr>
          <w:trHeight w:val="224"/>
        </w:trPr>
        <w:tc>
          <w:tcPr>
            <w:tcW w:w="394" w:type="dxa"/>
          </w:tcPr>
          <w:p w:rsidR="004728AC" w:rsidRPr="003C2744" w:rsidRDefault="004B14C5" w:rsidP="00735D29">
            <w:pPr>
              <w:outlineLvl w:val="0"/>
              <w:rPr>
                <w:b/>
                <w:i/>
                <w:sz w:val="22"/>
                <w:szCs w:val="22"/>
                <w:u w:val="single"/>
              </w:rPr>
            </w:pPr>
            <w:r w:rsidRPr="003C2744">
              <w:rPr>
                <w:b/>
                <w:i/>
                <w:sz w:val="22"/>
                <w:szCs w:val="22"/>
              </w:rPr>
              <w:t>D</w:t>
            </w:r>
          </w:p>
        </w:tc>
        <w:tc>
          <w:tcPr>
            <w:tcW w:w="427" w:type="dxa"/>
          </w:tcPr>
          <w:p w:rsidR="004728AC" w:rsidRPr="003C2744" w:rsidRDefault="004B14C5" w:rsidP="00735D29">
            <w:pPr>
              <w:outlineLvl w:val="0"/>
              <w:rPr>
                <w:b/>
                <w:i/>
                <w:sz w:val="22"/>
                <w:szCs w:val="22"/>
                <w:u w:val="single"/>
              </w:rPr>
            </w:pPr>
            <w:r w:rsidRPr="003C2744">
              <w:rPr>
                <w:b/>
                <w:i/>
                <w:sz w:val="22"/>
                <w:szCs w:val="22"/>
              </w:rPr>
              <w:t>Y</w:t>
            </w:r>
          </w:p>
        </w:tc>
        <w:tc>
          <w:tcPr>
            <w:tcW w:w="10125" w:type="dxa"/>
          </w:tcPr>
          <w:p w:rsidR="004728AC" w:rsidRPr="003C2744" w:rsidRDefault="004728AC" w:rsidP="00735D29">
            <w:pPr>
              <w:outlineLvl w:val="0"/>
              <w:rPr>
                <w:b/>
                <w:i/>
                <w:sz w:val="22"/>
                <w:szCs w:val="22"/>
                <w:u w:val="single"/>
              </w:rPr>
            </w:pPr>
            <w:r w:rsidRPr="003C2744">
              <w:rPr>
                <w:b/>
                <w:i/>
                <w:sz w:val="22"/>
                <w:szCs w:val="22"/>
              </w:rPr>
              <w:t xml:space="preserve">                                    CÜMLELER-İFADELER</w:t>
            </w:r>
          </w:p>
        </w:tc>
      </w:tr>
      <w:tr w:rsidR="00FC1723" w:rsidRPr="003C2744" w:rsidTr="00735D29">
        <w:trPr>
          <w:trHeight w:val="226"/>
        </w:trPr>
        <w:tc>
          <w:tcPr>
            <w:tcW w:w="394" w:type="dxa"/>
          </w:tcPr>
          <w:p w:rsidR="004728AC" w:rsidRPr="003C2744" w:rsidRDefault="004728AC" w:rsidP="00735D29">
            <w:pPr>
              <w:pStyle w:val="AralkYok"/>
              <w:rPr>
                <w:rFonts w:ascii="Times New Roman" w:hAnsi="Times New Roman"/>
              </w:rPr>
            </w:pPr>
          </w:p>
        </w:tc>
        <w:tc>
          <w:tcPr>
            <w:tcW w:w="427" w:type="dxa"/>
          </w:tcPr>
          <w:p w:rsidR="004728AC" w:rsidRPr="003C2744" w:rsidRDefault="004728AC" w:rsidP="00735D29">
            <w:pPr>
              <w:pStyle w:val="AralkYok"/>
              <w:rPr>
                <w:rFonts w:ascii="Times New Roman" w:hAnsi="Times New Roman"/>
                <w:i/>
                <w:u w:val="single"/>
              </w:rPr>
            </w:pPr>
          </w:p>
        </w:tc>
        <w:tc>
          <w:tcPr>
            <w:tcW w:w="10125" w:type="dxa"/>
          </w:tcPr>
          <w:p w:rsidR="004728AC" w:rsidRPr="0058039D" w:rsidRDefault="00BA007E" w:rsidP="00735D29">
            <w:pPr>
              <w:jc w:val="both"/>
              <w:rPr>
                <w:sz w:val="20"/>
                <w:szCs w:val="20"/>
              </w:rPr>
            </w:pPr>
            <w:r w:rsidRPr="0058039D">
              <w:rPr>
                <w:sz w:val="20"/>
                <w:szCs w:val="20"/>
              </w:rPr>
              <w:t>Fransız İhtilali ile eşitlik, adalet, hürriyet (özgürlük), demokrasi, insan hakları ve milliyetçilik gibi kavramlar dünyada yayılmaya başlamıştır.</w:t>
            </w:r>
          </w:p>
        </w:tc>
      </w:tr>
      <w:tr w:rsidR="00FC1723" w:rsidRPr="003C2744" w:rsidTr="00735D29">
        <w:trPr>
          <w:trHeight w:val="191"/>
        </w:trPr>
        <w:tc>
          <w:tcPr>
            <w:tcW w:w="394" w:type="dxa"/>
          </w:tcPr>
          <w:p w:rsidR="004728AC" w:rsidRPr="003C2744" w:rsidRDefault="004728AC" w:rsidP="00735D29">
            <w:pPr>
              <w:pStyle w:val="AralkYok"/>
              <w:rPr>
                <w:rFonts w:ascii="Times New Roman" w:hAnsi="Times New Roman"/>
                <w:i/>
                <w:u w:val="single"/>
              </w:rPr>
            </w:pPr>
          </w:p>
        </w:tc>
        <w:tc>
          <w:tcPr>
            <w:tcW w:w="427" w:type="dxa"/>
          </w:tcPr>
          <w:p w:rsidR="004728AC" w:rsidRPr="003C2744" w:rsidRDefault="004728AC" w:rsidP="00735D29">
            <w:pPr>
              <w:pStyle w:val="AralkYok"/>
              <w:rPr>
                <w:rFonts w:ascii="Times New Roman" w:hAnsi="Times New Roman"/>
                <w:i/>
                <w:u w:val="single"/>
              </w:rPr>
            </w:pPr>
          </w:p>
        </w:tc>
        <w:tc>
          <w:tcPr>
            <w:tcW w:w="10125" w:type="dxa"/>
          </w:tcPr>
          <w:p w:rsidR="00AC6FFE" w:rsidRPr="0058039D" w:rsidRDefault="00BA007E" w:rsidP="00735D29">
            <w:pPr>
              <w:suppressAutoHyphens w:val="0"/>
              <w:spacing w:after="160" w:line="254" w:lineRule="auto"/>
              <w:jc w:val="both"/>
              <w:rPr>
                <w:sz w:val="20"/>
                <w:szCs w:val="20"/>
              </w:rPr>
            </w:pPr>
            <w:r w:rsidRPr="0058039D">
              <w:rPr>
                <w:sz w:val="20"/>
                <w:szCs w:val="20"/>
              </w:rPr>
              <w:t>Milliyetçilik akımı çok uluslu devletlerin parçalanmasına yol açarak yerine milli devletler kurulmasına sebep olmuştur</w:t>
            </w:r>
          </w:p>
        </w:tc>
      </w:tr>
      <w:tr w:rsidR="00FC1723" w:rsidRPr="003C2744" w:rsidTr="00735D29">
        <w:trPr>
          <w:trHeight w:val="232"/>
        </w:trPr>
        <w:tc>
          <w:tcPr>
            <w:tcW w:w="394" w:type="dxa"/>
          </w:tcPr>
          <w:p w:rsidR="004728AC" w:rsidRPr="003C2744" w:rsidRDefault="004728AC" w:rsidP="00735D29">
            <w:pPr>
              <w:pStyle w:val="AralkYok"/>
              <w:rPr>
                <w:rFonts w:ascii="Times New Roman" w:hAnsi="Times New Roman"/>
                <w:i/>
                <w:u w:val="single"/>
              </w:rPr>
            </w:pPr>
          </w:p>
        </w:tc>
        <w:tc>
          <w:tcPr>
            <w:tcW w:w="427" w:type="dxa"/>
          </w:tcPr>
          <w:p w:rsidR="004728AC" w:rsidRPr="003C2744" w:rsidRDefault="004728AC" w:rsidP="00735D29">
            <w:pPr>
              <w:pStyle w:val="AralkYok"/>
              <w:rPr>
                <w:rFonts w:ascii="Times New Roman" w:hAnsi="Times New Roman"/>
                <w:i/>
                <w:u w:val="single"/>
              </w:rPr>
            </w:pPr>
          </w:p>
        </w:tc>
        <w:tc>
          <w:tcPr>
            <w:tcW w:w="10125" w:type="dxa"/>
          </w:tcPr>
          <w:p w:rsidR="004728AC" w:rsidRPr="0058039D" w:rsidRDefault="00BA007E" w:rsidP="00735D29">
            <w:pPr>
              <w:pStyle w:val="AralkYok"/>
              <w:rPr>
                <w:rFonts w:ascii="Times New Roman" w:hAnsi="Times New Roman"/>
                <w:sz w:val="20"/>
                <w:szCs w:val="20"/>
              </w:rPr>
            </w:pPr>
            <w:r w:rsidRPr="0058039D">
              <w:rPr>
                <w:rFonts w:ascii="Times New Roman" w:hAnsi="Times New Roman"/>
                <w:sz w:val="20"/>
                <w:szCs w:val="20"/>
              </w:rPr>
              <w:t>Osmanlı Devleti I. Dünya savaşında Almanya’nın karşısında İngiltere ve Fransa ile müttefik olmuştur.</w:t>
            </w:r>
          </w:p>
        </w:tc>
      </w:tr>
      <w:tr w:rsidR="00FC1723" w:rsidRPr="003C2744" w:rsidTr="00735D29">
        <w:trPr>
          <w:trHeight w:val="141"/>
        </w:trPr>
        <w:tc>
          <w:tcPr>
            <w:tcW w:w="394" w:type="dxa"/>
          </w:tcPr>
          <w:p w:rsidR="004728AC" w:rsidRPr="003C2744" w:rsidRDefault="004728AC" w:rsidP="00735D29">
            <w:pPr>
              <w:pStyle w:val="AralkYok"/>
              <w:rPr>
                <w:rFonts w:ascii="Times New Roman" w:hAnsi="Times New Roman"/>
                <w:i/>
                <w:u w:val="single"/>
              </w:rPr>
            </w:pPr>
          </w:p>
        </w:tc>
        <w:tc>
          <w:tcPr>
            <w:tcW w:w="427" w:type="dxa"/>
          </w:tcPr>
          <w:p w:rsidR="004728AC" w:rsidRPr="003C2744" w:rsidRDefault="004728AC" w:rsidP="00735D29">
            <w:pPr>
              <w:pStyle w:val="AralkYok"/>
              <w:rPr>
                <w:rFonts w:ascii="Times New Roman" w:hAnsi="Times New Roman"/>
                <w:i/>
                <w:u w:val="single"/>
              </w:rPr>
            </w:pPr>
          </w:p>
        </w:tc>
        <w:tc>
          <w:tcPr>
            <w:tcW w:w="10125" w:type="dxa"/>
          </w:tcPr>
          <w:p w:rsidR="004728AC" w:rsidRPr="0058039D" w:rsidRDefault="00BA007E" w:rsidP="00735D29">
            <w:pPr>
              <w:pStyle w:val="AralkYok"/>
              <w:rPr>
                <w:rFonts w:ascii="Times New Roman" w:eastAsia="ArialMT" w:hAnsi="Times New Roman"/>
                <w:sz w:val="20"/>
                <w:szCs w:val="20"/>
                <w:lang w:eastAsia="tr-TR"/>
              </w:rPr>
            </w:pPr>
            <w:r w:rsidRPr="0058039D">
              <w:rPr>
                <w:rFonts w:ascii="Times New Roman" w:hAnsi="Times New Roman"/>
                <w:sz w:val="20"/>
                <w:szCs w:val="20"/>
              </w:rPr>
              <w:t>Osmanlı Devleti I. Dünya savaşında tüm cephelerde büyük bir zafer elde etmiştir.</w:t>
            </w:r>
          </w:p>
        </w:tc>
      </w:tr>
      <w:tr w:rsidR="00FC1723" w:rsidRPr="003C2744" w:rsidTr="00735D29">
        <w:trPr>
          <w:trHeight w:val="284"/>
        </w:trPr>
        <w:tc>
          <w:tcPr>
            <w:tcW w:w="394" w:type="dxa"/>
          </w:tcPr>
          <w:p w:rsidR="004728AC" w:rsidRPr="003C2744" w:rsidRDefault="004728AC" w:rsidP="00735D29">
            <w:pPr>
              <w:pStyle w:val="AralkYok"/>
              <w:rPr>
                <w:rFonts w:ascii="Times New Roman" w:hAnsi="Times New Roman"/>
                <w:i/>
                <w:u w:val="single"/>
              </w:rPr>
            </w:pPr>
          </w:p>
        </w:tc>
        <w:tc>
          <w:tcPr>
            <w:tcW w:w="427" w:type="dxa"/>
          </w:tcPr>
          <w:p w:rsidR="004728AC" w:rsidRPr="003C2744" w:rsidRDefault="004728AC" w:rsidP="00735D29">
            <w:pPr>
              <w:pStyle w:val="AralkYok"/>
              <w:rPr>
                <w:rFonts w:ascii="Times New Roman" w:hAnsi="Times New Roman"/>
                <w:i/>
                <w:u w:val="single"/>
              </w:rPr>
            </w:pPr>
          </w:p>
        </w:tc>
        <w:tc>
          <w:tcPr>
            <w:tcW w:w="10125" w:type="dxa"/>
          </w:tcPr>
          <w:p w:rsidR="004728AC" w:rsidRPr="0058039D" w:rsidRDefault="00BA007E" w:rsidP="00735D29">
            <w:pPr>
              <w:pStyle w:val="AralkYok"/>
              <w:rPr>
                <w:rFonts w:ascii="Times New Roman" w:hAnsi="Times New Roman"/>
                <w:sz w:val="20"/>
                <w:szCs w:val="20"/>
              </w:rPr>
            </w:pPr>
            <w:r w:rsidRPr="0058039D">
              <w:rPr>
                <w:rFonts w:ascii="Times New Roman" w:hAnsi="Times New Roman"/>
                <w:sz w:val="20"/>
                <w:szCs w:val="20"/>
              </w:rPr>
              <w:t>Gelişen Avrupa’da hammadde kaynakları yetersiz kalınca sömürge ve pazar arayışına girmişlerdir.</w:t>
            </w:r>
          </w:p>
        </w:tc>
      </w:tr>
      <w:tr w:rsidR="00FC1723" w:rsidRPr="003C2744" w:rsidTr="00735D29">
        <w:trPr>
          <w:trHeight w:val="301"/>
        </w:trPr>
        <w:tc>
          <w:tcPr>
            <w:tcW w:w="394" w:type="dxa"/>
          </w:tcPr>
          <w:p w:rsidR="000C4654" w:rsidRPr="003C2744" w:rsidRDefault="000C4654" w:rsidP="00735D29">
            <w:pPr>
              <w:pStyle w:val="AralkYok"/>
              <w:rPr>
                <w:rFonts w:ascii="Times New Roman" w:hAnsi="Times New Roman"/>
                <w:i/>
                <w:u w:val="single"/>
              </w:rPr>
            </w:pPr>
          </w:p>
        </w:tc>
        <w:tc>
          <w:tcPr>
            <w:tcW w:w="427" w:type="dxa"/>
          </w:tcPr>
          <w:p w:rsidR="000C4654" w:rsidRPr="003C2744" w:rsidRDefault="000C4654" w:rsidP="00735D29">
            <w:pPr>
              <w:pStyle w:val="AralkYok"/>
              <w:rPr>
                <w:rFonts w:ascii="Times New Roman" w:hAnsi="Times New Roman"/>
                <w:i/>
                <w:u w:val="single"/>
              </w:rPr>
            </w:pPr>
          </w:p>
        </w:tc>
        <w:tc>
          <w:tcPr>
            <w:tcW w:w="10125" w:type="dxa"/>
          </w:tcPr>
          <w:p w:rsidR="000C4654" w:rsidRPr="0058039D" w:rsidRDefault="00FE635C" w:rsidP="00735D29">
            <w:pPr>
              <w:pStyle w:val="AralkYok"/>
              <w:rPr>
                <w:rFonts w:ascii="Times New Roman" w:hAnsi="Times New Roman"/>
                <w:sz w:val="20"/>
                <w:szCs w:val="20"/>
              </w:rPr>
            </w:pPr>
            <w:r w:rsidRPr="0058039D">
              <w:rPr>
                <w:rFonts w:ascii="Times New Roman" w:hAnsi="Times New Roman"/>
                <w:sz w:val="20"/>
                <w:szCs w:val="20"/>
              </w:rPr>
              <w:t>Uşi Antlaşması ile Kuzey Afrika’daki son Osmanlı toprağı da elden çıkmış oldu.</w:t>
            </w:r>
          </w:p>
        </w:tc>
      </w:tr>
      <w:tr w:rsidR="00FC1723" w:rsidRPr="003C2744" w:rsidTr="00735D29">
        <w:trPr>
          <w:trHeight w:val="284"/>
        </w:trPr>
        <w:tc>
          <w:tcPr>
            <w:tcW w:w="394" w:type="dxa"/>
          </w:tcPr>
          <w:p w:rsidR="000C4654" w:rsidRPr="003C2744" w:rsidRDefault="000C4654" w:rsidP="00735D29">
            <w:pPr>
              <w:pStyle w:val="AralkYok"/>
              <w:rPr>
                <w:rFonts w:ascii="Times New Roman" w:hAnsi="Times New Roman"/>
                <w:i/>
                <w:u w:val="single"/>
              </w:rPr>
            </w:pPr>
          </w:p>
        </w:tc>
        <w:tc>
          <w:tcPr>
            <w:tcW w:w="427" w:type="dxa"/>
          </w:tcPr>
          <w:p w:rsidR="000C4654" w:rsidRPr="003C2744" w:rsidRDefault="000C4654" w:rsidP="00735D29">
            <w:pPr>
              <w:pStyle w:val="AralkYok"/>
              <w:rPr>
                <w:rFonts w:ascii="Times New Roman" w:hAnsi="Times New Roman"/>
                <w:i/>
                <w:u w:val="single"/>
              </w:rPr>
            </w:pPr>
          </w:p>
        </w:tc>
        <w:tc>
          <w:tcPr>
            <w:tcW w:w="10125" w:type="dxa"/>
          </w:tcPr>
          <w:p w:rsidR="00BA007E" w:rsidRPr="0058039D" w:rsidRDefault="00BA007E" w:rsidP="00735D29">
            <w:pPr>
              <w:suppressAutoHyphens w:val="0"/>
              <w:jc w:val="both"/>
              <w:rPr>
                <w:b/>
                <w:bCs/>
                <w:sz w:val="20"/>
                <w:szCs w:val="20"/>
              </w:rPr>
            </w:pPr>
            <w:r w:rsidRPr="0058039D">
              <w:rPr>
                <w:sz w:val="20"/>
                <w:szCs w:val="20"/>
              </w:rPr>
              <w:t>Mustafa Kemal; Harp Okulundan Teğmen, Harp Akademisinden Kurmay Yüzbaşı rütbesiyle mezun olmuştur.</w:t>
            </w:r>
          </w:p>
          <w:p w:rsidR="000C4654" w:rsidRPr="0058039D" w:rsidRDefault="000C4654" w:rsidP="00735D29">
            <w:pPr>
              <w:pStyle w:val="AralkYok"/>
              <w:rPr>
                <w:rFonts w:ascii="Times New Roman" w:hAnsi="Times New Roman"/>
                <w:sz w:val="20"/>
                <w:szCs w:val="20"/>
              </w:rPr>
            </w:pPr>
          </w:p>
        </w:tc>
      </w:tr>
      <w:tr w:rsidR="00FC1723" w:rsidRPr="003C2744" w:rsidTr="00735D29">
        <w:trPr>
          <w:trHeight w:val="301"/>
        </w:trPr>
        <w:tc>
          <w:tcPr>
            <w:tcW w:w="394" w:type="dxa"/>
          </w:tcPr>
          <w:p w:rsidR="000C4654" w:rsidRPr="003C2744" w:rsidRDefault="000C4654" w:rsidP="00735D29">
            <w:pPr>
              <w:jc w:val="center"/>
              <w:outlineLvl w:val="0"/>
              <w:rPr>
                <w:b/>
                <w:i/>
                <w:sz w:val="22"/>
                <w:szCs w:val="22"/>
                <w:u w:val="single"/>
              </w:rPr>
            </w:pPr>
          </w:p>
        </w:tc>
        <w:tc>
          <w:tcPr>
            <w:tcW w:w="427" w:type="dxa"/>
          </w:tcPr>
          <w:p w:rsidR="000C4654" w:rsidRPr="003C2744" w:rsidRDefault="000C4654" w:rsidP="00735D29">
            <w:pPr>
              <w:jc w:val="center"/>
              <w:outlineLvl w:val="0"/>
              <w:rPr>
                <w:b/>
                <w:i/>
                <w:sz w:val="22"/>
                <w:szCs w:val="22"/>
                <w:u w:val="single"/>
              </w:rPr>
            </w:pPr>
          </w:p>
        </w:tc>
        <w:tc>
          <w:tcPr>
            <w:tcW w:w="10125" w:type="dxa"/>
          </w:tcPr>
          <w:p w:rsidR="000C4654" w:rsidRPr="0058039D" w:rsidRDefault="00FE635C" w:rsidP="00735D29">
            <w:pPr>
              <w:autoSpaceDE w:val="0"/>
              <w:autoSpaceDN w:val="0"/>
              <w:adjustRightInd w:val="0"/>
              <w:rPr>
                <w:rFonts w:eastAsia="Arial-BoldMT"/>
                <w:bCs/>
                <w:sz w:val="20"/>
                <w:szCs w:val="20"/>
                <w:lang w:eastAsia="tr-TR"/>
              </w:rPr>
            </w:pPr>
            <w:r w:rsidRPr="0058039D">
              <w:rPr>
                <w:sz w:val="20"/>
                <w:szCs w:val="20"/>
              </w:rPr>
              <w:t>Müttefiklerinin yenilgiyi kabul etmesi üzerine Osmanlı Devleti, Mondros Ateşkesini (30 Ekim 1918) imzalayarak I. Dünya Savaşından çekilmiştir.</w:t>
            </w:r>
          </w:p>
        </w:tc>
      </w:tr>
      <w:tr w:rsidR="00FC1723" w:rsidRPr="003C2744" w:rsidTr="00735D29">
        <w:trPr>
          <w:trHeight w:val="284"/>
        </w:trPr>
        <w:tc>
          <w:tcPr>
            <w:tcW w:w="394" w:type="dxa"/>
          </w:tcPr>
          <w:p w:rsidR="000C4654" w:rsidRPr="003C2744" w:rsidRDefault="000C4654" w:rsidP="00735D29">
            <w:pPr>
              <w:jc w:val="center"/>
              <w:outlineLvl w:val="0"/>
              <w:rPr>
                <w:b/>
                <w:i/>
                <w:sz w:val="22"/>
                <w:szCs w:val="22"/>
                <w:u w:val="single"/>
              </w:rPr>
            </w:pPr>
          </w:p>
        </w:tc>
        <w:tc>
          <w:tcPr>
            <w:tcW w:w="427" w:type="dxa"/>
          </w:tcPr>
          <w:p w:rsidR="000C4654" w:rsidRPr="003C2744" w:rsidRDefault="000C4654" w:rsidP="00735D29">
            <w:pPr>
              <w:jc w:val="center"/>
              <w:outlineLvl w:val="0"/>
              <w:rPr>
                <w:b/>
                <w:i/>
                <w:sz w:val="22"/>
                <w:szCs w:val="22"/>
                <w:u w:val="single"/>
              </w:rPr>
            </w:pPr>
          </w:p>
        </w:tc>
        <w:tc>
          <w:tcPr>
            <w:tcW w:w="10125" w:type="dxa"/>
          </w:tcPr>
          <w:p w:rsidR="000C4654" w:rsidRPr="0058039D" w:rsidRDefault="00FE635C" w:rsidP="00735D29">
            <w:pPr>
              <w:rPr>
                <w:sz w:val="20"/>
                <w:szCs w:val="20"/>
              </w:rPr>
            </w:pPr>
            <w:r w:rsidRPr="0058039D">
              <w:rPr>
                <w:sz w:val="20"/>
                <w:szCs w:val="20"/>
              </w:rPr>
              <w:t>Klikyalılar Cemiyeti Ermeni çeteleri ile iş birliği yaparak milli mücadeleye karşı faaliyet göstermiştir.</w:t>
            </w:r>
          </w:p>
        </w:tc>
      </w:tr>
      <w:tr w:rsidR="00FC1723" w:rsidRPr="003C2744" w:rsidTr="00735D29">
        <w:trPr>
          <w:trHeight w:val="301"/>
        </w:trPr>
        <w:tc>
          <w:tcPr>
            <w:tcW w:w="394" w:type="dxa"/>
          </w:tcPr>
          <w:p w:rsidR="000C4654" w:rsidRPr="003C2744" w:rsidRDefault="000C4654" w:rsidP="00735D29">
            <w:pPr>
              <w:jc w:val="center"/>
              <w:outlineLvl w:val="0"/>
              <w:rPr>
                <w:b/>
                <w:i/>
                <w:sz w:val="22"/>
                <w:szCs w:val="22"/>
                <w:u w:val="single"/>
              </w:rPr>
            </w:pPr>
          </w:p>
        </w:tc>
        <w:tc>
          <w:tcPr>
            <w:tcW w:w="427" w:type="dxa"/>
          </w:tcPr>
          <w:p w:rsidR="000C4654" w:rsidRPr="003C2744" w:rsidRDefault="000C4654" w:rsidP="00735D29">
            <w:pPr>
              <w:jc w:val="center"/>
              <w:outlineLvl w:val="0"/>
              <w:rPr>
                <w:b/>
                <w:i/>
                <w:sz w:val="22"/>
                <w:szCs w:val="22"/>
                <w:u w:val="single"/>
              </w:rPr>
            </w:pPr>
          </w:p>
        </w:tc>
        <w:tc>
          <w:tcPr>
            <w:tcW w:w="10125" w:type="dxa"/>
          </w:tcPr>
          <w:p w:rsidR="000C4654" w:rsidRPr="0058039D" w:rsidRDefault="00FE635C" w:rsidP="00735D29">
            <w:pPr>
              <w:suppressAutoHyphens w:val="0"/>
              <w:autoSpaceDE w:val="0"/>
              <w:autoSpaceDN w:val="0"/>
              <w:adjustRightInd w:val="0"/>
              <w:rPr>
                <w:sz w:val="20"/>
                <w:szCs w:val="20"/>
              </w:rPr>
            </w:pPr>
            <w:r w:rsidRPr="0058039D">
              <w:rPr>
                <w:sz w:val="20"/>
                <w:szCs w:val="20"/>
              </w:rPr>
              <w:t>Kuvay-ı Milliye hareketi işgaller karşısında milli bilincin uyanmasına neden olmuştur.</w:t>
            </w:r>
          </w:p>
        </w:tc>
      </w:tr>
    </w:tbl>
    <w:p w:rsidR="00924574" w:rsidRPr="003C2744" w:rsidRDefault="00924574" w:rsidP="00407FA3">
      <w:pPr>
        <w:rPr>
          <w:b/>
          <w:i/>
          <w:sz w:val="22"/>
          <w:szCs w:val="22"/>
        </w:rPr>
      </w:pPr>
    </w:p>
    <w:p w:rsidR="008016B3" w:rsidRPr="003C2744" w:rsidRDefault="008016B3" w:rsidP="006A2483">
      <w:pPr>
        <w:suppressAutoHyphens w:val="0"/>
        <w:autoSpaceDE w:val="0"/>
        <w:autoSpaceDN w:val="0"/>
        <w:adjustRightInd w:val="0"/>
        <w:rPr>
          <w:sz w:val="22"/>
          <w:szCs w:val="22"/>
          <w:lang w:eastAsia="tr-TR"/>
        </w:rPr>
      </w:pPr>
    </w:p>
    <w:p w:rsidR="00735D29" w:rsidRDefault="00735D29">
      <w:pPr>
        <w:rPr>
          <w:b/>
          <w:sz w:val="20"/>
          <w:szCs w:val="20"/>
        </w:rPr>
        <w:sectPr w:rsidR="00735D29" w:rsidSect="00AE5DD6">
          <w:pgSz w:w="11906" w:h="16838"/>
          <w:pgMar w:top="567" w:right="567" w:bottom="567" w:left="567" w:header="709" w:footer="709" w:gutter="0"/>
          <w:cols w:num="2" w:sep="1" w:space="854"/>
          <w:docGrid w:linePitch="360"/>
        </w:sectPr>
      </w:pPr>
    </w:p>
    <w:tbl>
      <w:tblPr>
        <w:tblStyle w:val="TabloKlavuzu"/>
        <w:tblW w:w="10936" w:type="dxa"/>
        <w:tblLook w:val="04A0"/>
      </w:tblPr>
      <w:tblGrid>
        <w:gridCol w:w="10936"/>
      </w:tblGrid>
      <w:tr w:rsidR="002A3535" w:rsidTr="00735D29">
        <w:trPr>
          <w:trHeight w:val="883"/>
        </w:trPr>
        <w:tc>
          <w:tcPr>
            <w:tcW w:w="10936" w:type="dxa"/>
            <w:tcBorders>
              <w:top w:val="single" w:sz="4" w:space="0" w:color="auto"/>
              <w:left w:val="single" w:sz="4" w:space="0" w:color="auto"/>
              <w:bottom w:val="single" w:sz="4" w:space="0" w:color="auto"/>
              <w:right w:val="single" w:sz="4" w:space="0" w:color="auto"/>
            </w:tcBorders>
          </w:tcPr>
          <w:p w:rsidR="002A3535" w:rsidRPr="002A3535" w:rsidRDefault="00735D29">
            <w:pPr>
              <w:rPr>
                <w:b/>
                <w:sz w:val="20"/>
                <w:szCs w:val="20"/>
                <w:lang w:eastAsia="en-US"/>
              </w:rPr>
            </w:pPr>
            <w:r w:rsidRPr="002A3535">
              <w:rPr>
                <w:b/>
                <w:sz w:val="20"/>
                <w:szCs w:val="20"/>
              </w:rPr>
              <w:t>B: Aşağıdaki</w:t>
            </w:r>
            <w:r w:rsidR="002A3535" w:rsidRPr="002A3535">
              <w:rPr>
                <w:b/>
                <w:sz w:val="20"/>
                <w:szCs w:val="20"/>
              </w:rPr>
              <w:t xml:space="preserve"> boşlukları uygun kelimeler ile doldurunuz.                                                                             5x</w:t>
            </w:r>
            <w:r>
              <w:rPr>
                <w:b/>
                <w:sz w:val="20"/>
                <w:szCs w:val="20"/>
              </w:rPr>
              <w:t>4</w:t>
            </w:r>
            <w:r w:rsidR="002A3535" w:rsidRPr="002A3535">
              <w:rPr>
                <w:b/>
                <w:sz w:val="20"/>
                <w:szCs w:val="20"/>
              </w:rPr>
              <w:t>=</w:t>
            </w:r>
            <w:r>
              <w:rPr>
                <w:b/>
                <w:sz w:val="20"/>
                <w:szCs w:val="20"/>
              </w:rPr>
              <w:t>2</w:t>
            </w:r>
            <w:r w:rsidR="002A3535" w:rsidRPr="002A3535">
              <w:rPr>
                <w:b/>
                <w:sz w:val="20"/>
                <w:szCs w:val="20"/>
              </w:rPr>
              <w:t xml:space="preserve">0 puan       </w:t>
            </w:r>
          </w:p>
          <w:p w:rsidR="002A3535" w:rsidRPr="002A3535" w:rsidRDefault="002A3535">
            <w:pPr>
              <w:rPr>
                <w:b/>
                <w:sz w:val="20"/>
                <w:szCs w:val="20"/>
              </w:rPr>
            </w:pPr>
            <w:r w:rsidRPr="002A3535">
              <w:rPr>
                <w:b/>
                <w:sz w:val="20"/>
                <w:szCs w:val="20"/>
              </w:rPr>
              <w:t xml:space="preserve">                           </w:t>
            </w:r>
          </w:p>
          <w:p w:rsidR="002A3535" w:rsidRPr="002A3535" w:rsidRDefault="00735D29">
            <w:pPr>
              <w:rPr>
                <w:b/>
                <w:sz w:val="20"/>
                <w:szCs w:val="20"/>
              </w:rPr>
            </w:pPr>
            <w:r w:rsidRPr="002A3535">
              <w:rPr>
                <w:b/>
                <w:sz w:val="20"/>
                <w:szCs w:val="20"/>
                <w:u w:val="single"/>
              </w:rPr>
              <w:t xml:space="preserve">KELİMELER: </w:t>
            </w:r>
            <w:r>
              <w:rPr>
                <w:b/>
                <w:sz w:val="20"/>
                <w:szCs w:val="20"/>
              </w:rPr>
              <w:t xml:space="preserve">Kuvay-ı </w:t>
            </w:r>
            <w:r w:rsidRPr="002A3535">
              <w:rPr>
                <w:b/>
                <w:sz w:val="20"/>
                <w:szCs w:val="20"/>
              </w:rPr>
              <w:t>Milliye –</w:t>
            </w:r>
            <w:r w:rsidR="002A3535" w:rsidRPr="002A3535">
              <w:rPr>
                <w:b/>
                <w:sz w:val="20"/>
                <w:szCs w:val="20"/>
              </w:rPr>
              <w:t xml:space="preserve"> Mavri </w:t>
            </w:r>
            <w:r w:rsidRPr="002A3535">
              <w:rPr>
                <w:b/>
                <w:sz w:val="20"/>
                <w:szCs w:val="20"/>
              </w:rPr>
              <w:t xml:space="preserve">Mira- </w:t>
            </w:r>
            <w:r>
              <w:rPr>
                <w:b/>
                <w:sz w:val="20"/>
                <w:szCs w:val="20"/>
              </w:rPr>
              <w:t>İtalya-</w:t>
            </w:r>
            <w:r w:rsidR="002A3535" w:rsidRPr="002A3535">
              <w:rPr>
                <w:b/>
                <w:sz w:val="20"/>
                <w:szCs w:val="20"/>
              </w:rPr>
              <w:t xml:space="preserve"> Çanakkale– Trablusgarp – Kilikyalılar </w:t>
            </w:r>
          </w:p>
          <w:p w:rsidR="002A3535" w:rsidRPr="002A3535" w:rsidRDefault="002A3535">
            <w:pPr>
              <w:rPr>
                <w:b/>
                <w:sz w:val="20"/>
                <w:szCs w:val="20"/>
              </w:rPr>
            </w:pPr>
          </w:p>
        </w:tc>
      </w:tr>
      <w:tr w:rsidR="002A3535" w:rsidTr="00735D29">
        <w:trPr>
          <w:trHeight w:val="2094"/>
        </w:trPr>
        <w:tc>
          <w:tcPr>
            <w:tcW w:w="10936" w:type="dxa"/>
            <w:tcBorders>
              <w:top w:val="single" w:sz="4" w:space="0" w:color="auto"/>
              <w:left w:val="single" w:sz="4" w:space="0" w:color="auto"/>
              <w:bottom w:val="single" w:sz="4" w:space="0" w:color="auto"/>
              <w:right w:val="single" w:sz="4" w:space="0" w:color="auto"/>
            </w:tcBorders>
          </w:tcPr>
          <w:p w:rsidR="002A3535" w:rsidRPr="002A3535" w:rsidRDefault="002A3535">
            <w:pPr>
              <w:pStyle w:val="ListeParagraf"/>
              <w:rPr>
                <w:sz w:val="20"/>
                <w:szCs w:val="20"/>
              </w:rPr>
            </w:pPr>
          </w:p>
          <w:p w:rsidR="002A3535" w:rsidRPr="002A3535" w:rsidRDefault="00735D29" w:rsidP="002A3535">
            <w:pPr>
              <w:pStyle w:val="ListeParagraf"/>
              <w:numPr>
                <w:ilvl w:val="0"/>
                <w:numId w:val="48"/>
              </w:numPr>
              <w:suppressAutoHyphens w:val="0"/>
              <w:spacing w:line="276" w:lineRule="auto"/>
              <w:rPr>
                <w:sz w:val="20"/>
                <w:szCs w:val="20"/>
              </w:rPr>
            </w:pPr>
            <w:r>
              <w:rPr>
                <w:sz w:val="20"/>
                <w:szCs w:val="20"/>
              </w:rPr>
              <w:t>İşgaller karşısında halkın kendi imkanları neticesinde oluşturduğu bölgesel direniş kuvvetlerine……………’dir.</w:t>
            </w:r>
          </w:p>
          <w:p w:rsidR="002A3535" w:rsidRPr="002A3535" w:rsidRDefault="002A3535" w:rsidP="002A3535">
            <w:pPr>
              <w:pStyle w:val="ListeParagraf"/>
              <w:numPr>
                <w:ilvl w:val="0"/>
                <w:numId w:val="48"/>
              </w:numPr>
              <w:suppressAutoHyphens w:val="0"/>
              <w:spacing w:line="276" w:lineRule="auto"/>
              <w:rPr>
                <w:sz w:val="20"/>
                <w:szCs w:val="20"/>
              </w:rPr>
            </w:pPr>
            <w:r w:rsidRPr="002A3535">
              <w:rPr>
                <w:sz w:val="20"/>
                <w:szCs w:val="20"/>
              </w:rPr>
              <w:t xml:space="preserve">Mustafa </w:t>
            </w:r>
            <w:r w:rsidR="00735D29" w:rsidRPr="002A3535">
              <w:rPr>
                <w:sz w:val="20"/>
                <w:szCs w:val="20"/>
              </w:rPr>
              <w:t xml:space="preserve">Kemal’in </w:t>
            </w:r>
            <w:r w:rsidR="00735D29">
              <w:rPr>
                <w:sz w:val="20"/>
                <w:szCs w:val="20"/>
              </w:rPr>
              <w:t xml:space="preserve">Derne, Tobruk ve Bingazi’de yer aldığı mücadele </w:t>
            </w:r>
            <w:r w:rsidR="00735D29" w:rsidRPr="002A3535">
              <w:rPr>
                <w:sz w:val="20"/>
                <w:szCs w:val="20"/>
              </w:rPr>
              <w:t>…</w:t>
            </w:r>
            <w:r w:rsidRPr="002A3535">
              <w:rPr>
                <w:sz w:val="20"/>
                <w:szCs w:val="20"/>
              </w:rPr>
              <w:t>……………………………………Savaşıdır.</w:t>
            </w:r>
          </w:p>
          <w:p w:rsidR="002A3535" w:rsidRPr="002A3535" w:rsidRDefault="002A3535" w:rsidP="002A3535">
            <w:pPr>
              <w:pStyle w:val="ListeParagraf"/>
              <w:numPr>
                <w:ilvl w:val="0"/>
                <w:numId w:val="48"/>
              </w:numPr>
              <w:suppressAutoHyphens w:val="0"/>
              <w:spacing w:line="276" w:lineRule="auto"/>
              <w:rPr>
                <w:sz w:val="20"/>
                <w:szCs w:val="20"/>
              </w:rPr>
            </w:pPr>
            <w:r w:rsidRPr="002A3535">
              <w:rPr>
                <w:sz w:val="20"/>
                <w:szCs w:val="20"/>
              </w:rPr>
              <w:t>1.</w:t>
            </w:r>
            <w:r w:rsidR="00735D29">
              <w:rPr>
                <w:sz w:val="20"/>
                <w:szCs w:val="20"/>
              </w:rPr>
              <w:t xml:space="preserve">Dünya </w:t>
            </w:r>
            <w:r w:rsidRPr="002A3535">
              <w:rPr>
                <w:sz w:val="20"/>
                <w:szCs w:val="20"/>
              </w:rPr>
              <w:t xml:space="preserve">Savaşı’nda </w:t>
            </w:r>
            <w:r w:rsidR="00735D29">
              <w:rPr>
                <w:sz w:val="20"/>
                <w:szCs w:val="20"/>
              </w:rPr>
              <w:t xml:space="preserve">taraf değiştiren </w:t>
            </w:r>
            <w:r w:rsidRPr="002A3535">
              <w:rPr>
                <w:sz w:val="20"/>
                <w:szCs w:val="20"/>
              </w:rPr>
              <w:t>devlet………………dır.</w:t>
            </w:r>
          </w:p>
          <w:p w:rsidR="002A3535" w:rsidRPr="002A3535" w:rsidRDefault="002A3535" w:rsidP="002A3535">
            <w:pPr>
              <w:pStyle w:val="ListeParagraf"/>
              <w:numPr>
                <w:ilvl w:val="0"/>
                <w:numId w:val="48"/>
              </w:numPr>
              <w:suppressAutoHyphens w:val="0"/>
              <w:spacing w:line="276" w:lineRule="auto"/>
              <w:rPr>
                <w:sz w:val="20"/>
                <w:szCs w:val="20"/>
              </w:rPr>
            </w:pPr>
            <w:r w:rsidRPr="002A3535">
              <w:rPr>
                <w:sz w:val="20"/>
                <w:szCs w:val="20"/>
              </w:rPr>
              <w:t xml:space="preserve">“Ben size taarruzu değil ölmeyi </w:t>
            </w:r>
            <w:r w:rsidR="00735D29" w:rsidRPr="002A3535">
              <w:rPr>
                <w:sz w:val="20"/>
                <w:szCs w:val="20"/>
              </w:rPr>
              <w:t>emrediyorum. Biz</w:t>
            </w:r>
            <w:r w:rsidRPr="002A3535">
              <w:rPr>
                <w:sz w:val="20"/>
                <w:szCs w:val="20"/>
              </w:rPr>
              <w:t xml:space="preserve"> ölünceye kadar yerimize yeni kuvvetler ve kumandanlar geçebilir” Mustafa Kemal bu emrini ……………………………………………Cephesinde söylemiştir.</w:t>
            </w:r>
          </w:p>
          <w:p w:rsidR="002A3535" w:rsidRPr="002A3535" w:rsidRDefault="002A3535" w:rsidP="002A3535">
            <w:pPr>
              <w:pStyle w:val="ListeParagraf"/>
              <w:numPr>
                <w:ilvl w:val="0"/>
                <w:numId w:val="48"/>
              </w:numPr>
              <w:suppressAutoHyphens w:val="0"/>
              <w:spacing w:line="276" w:lineRule="auto"/>
              <w:rPr>
                <w:sz w:val="20"/>
                <w:szCs w:val="20"/>
              </w:rPr>
            </w:pPr>
            <w:r w:rsidRPr="002A3535">
              <w:rPr>
                <w:sz w:val="20"/>
                <w:szCs w:val="20"/>
              </w:rPr>
              <w:t>Adana ve çevresini Fransızlara ve Ermenilere karşı savunan cemiyet……………………………………</w:t>
            </w:r>
          </w:p>
        </w:tc>
      </w:tr>
    </w:tbl>
    <w:p w:rsidR="00735D29" w:rsidRDefault="00735D29" w:rsidP="006A2483">
      <w:pPr>
        <w:suppressAutoHyphens w:val="0"/>
        <w:autoSpaceDE w:val="0"/>
        <w:autoSpaceDN w:val="0"/>
        <w:adjustRightInd w:val="0"/>
        <w:rPr>
          <w:b/>
          <w:bCs/>
          <w:sz w:val="22"/>
          <w:szCs w:val="22"/>
          <w:lang w:eastAsia="tr-TR"/>
        </w:rPr>
        <w:sectPr w:rsidR="00735D29" w:rsidSect="00735D29">
          <w:type w:val="continuous"/>
          <w:pgSz w:w="11906" w:h="16838"/>
          <w:pgMar w:top="567" w:right="567" w:bottom="567" w:left="567" w:header="709" w:footer="709" w:gutter="0"/>
          <w:cols w:sep="1" w:space="854"/>
          <w:docGrid w:linePitch="360"/>
        </w:sectPr>
      </w:pPr>
    </w:p>
    <w:p w:rsidR="00E120F9" w:rsidRPr="00E903E2" w:rsidRDefault="00735D29" w:rsidP="006A2483">
      <w:pPr>
        <w:suppressAutoHyphens w:val="0"/>
        <w:autoSpaceDE w:val="0"/>
        <w:autoSpaceDN w:val="0"/>
        <w:adjustRightInd w:val="0"/>
        <w:rPr>
          <w:b/>
          <w:bCs/>
          <w:sz w:val="20"/>
          <w:szCs w:val="20"/>
          <w:lang w:eastAsia="tr-TR"/>
        </w:rPr>
      </w:pPr>
      <w:r w:rsidRPr="00E903E2">
        <w:rPr>
          <w:b/>
          <w:bCs/>
          <w:sz w:val="20"/>
          <w:szCs w:val="20"/>
          <w:lang w:eastAsia="tr-TR"/>
        </w:rPr>
        <w:lastRenderedPageBreak/>
        <w:t>C</w:t>
      </w:r>
      <w:r w:rsidR="00E120F9" w:rsidRPr="00E903E2">
        <w:rPr>
          <w:b/>
          <w:bCs/>
          <w:sz w:val="20"/>
          <w:szCs w:val="20"/>
          <w:lang w:eastAsia="tr-TR"/>
        </w:rPr>
        <w:t>-) Çoktan</w:t>
      </w:r>
      <w:r w:rsidR="008016B3" w:rsidRPr="00E903E2">
        <w:rPr>
          <w:b/>
          <w:bCs/>
          <w:sz w:val="20"/>
          <w:szCs w:val="20"/>
          <w:lang w:eastAsia="tr-TR"/>
        </w:rPr>
        <w:t xml:space="preserve"> seçmeli Soruları dikkatli okuyup, cevabı üzerine işaretleyiniz. Her soru 5 puandır.</w:t>
      </w:r>
    </w:p>
    <w:p w:rsidR="00FE635C" w:rsidRPr="00E903E2" w:rsidRDefault="00DB7393" w:rsidP="00FE635C">
      <w:pPr>
        <w:suppressAutoHyphens w:val="0"/>
        <w:autoSpaceDE w:val="0"/>
        <w:autoSpaceDN w:val="0"/>
        <w:adjustRightInd w:val="0"/>
        <w:jc w:val="both"/>
        <w:rPr>
          <w:b/>
          <w:bCs/>
          <w:sz w:val="20"/>
          <w:szCs w:val="20"/>
        </w:rPr>
      </w:pPr>
      <w:r w:rsidRPr="00E903E2">
        <w:rPr>
          <w:b/>
          <w:sz w:val="20"/>
          <w:szCs w:val="20"/>
          <w:lang w:eastAsia="tr-TR"/>
        </w:rPr>
        <w:t>1</w:t>
      </w:r>
      <w:r w:rsidR="00E120F9" w:rsidRPr="00E903E2">
        <w:rPr>
          <w:b/>
          <w:sz w:val="20"/>
          <w:szCs w:val="20"/>
          <w:lang w:eastAsia="tr-TR"/>
        </w:rPr>
        <w:t>)</w:t>
      </w:r>
      <w:r w:rsidR="00023D89" w:rsidRPr="00E903E2">
        <w:rPr>
          <w:sz w:val="20"/>
          <w:szCs w:val="20"/>
        </w:rPr>
        <w:t xml:space="preserve"> </w:t>
      </w:r>
      <w:r w:rsidR="00FE635C" w:rsidRPr="00E903E2">
        <w:rPr>
          <w:sz w:val="20"/>
          <w:szCs w:val="20"/>
        </w:rPr>
        <w:t>Avrupa’da gelişen Sanayi İnkılabı ile sanayileşen Avrupalı devletler ürettikleri ürünleri kapitülasyonlar sayesinde Osmanlı ülkesine kolaylıkla ihraç ettiler. Osmanlı pazarları Avrupa’dan gelen maliyeti düşük sanayi mallarıyla doldu. İnsanlar, ithal ürünleri satın almaya yöneldiler</w:t>
      </w:r>
      <w:r w:rsidR="00FE635C" w:rsidRPr="00E903E2">
        <w:rPr>
          <w:b/>
          <w:bCs/>
          <w:sz w:val="20"/>
          <w:szCs w:val="20"/>
        </w:rPr>
        <w:t xml:space="preserve">. Buna göre Sanayi İnkılabı’nın Osmanlı Devleti’nde aşağıdakilerden hangisine neden olduğu söylenebilir? </w:t>
      </w:r>
    </w:p>
    <w:p w:rsidR="00FE635C" w:rsidRPr="00E903E2" w:rsidRDefault="00FE635C" w:rsidP="00FE635C">
      <w:pPr>
        <w:suppressAutoHyphens w:val="0"/>
        <w:autoSpaceDE w:val="0"/>
        <w:autoSpaceDN w:val="0"/>
        <w:adjustRightInd w:val="0"/>
        <w:jc w:val="both"/>
        <w:rPr>
          <w:sz w:val="20"/>
          <w:szCs w:val="20"/>
        </w:rPr>
      </w:pPr>
    </w:p>
    <w:p w:rsidR="00FE635C" w:rsidRPr="00E903E2" w:rsidRDefault="00FE635C" w:rsidP="00FE635C">
      <w:pPr>
        <w:suppressAutoHyphens w:val="0"/>
        <w:autoSpaceDE w:val="0"/>
        <w:autoSpaceDN w:val="0"/>
        <w:adjustRightInd w:val="0"/>
        <w:jc w:val="both"/>
        <w:rPr>
          <w:sz w:val="20"/>
          <w:szCs w:val="20"/>
        </w:rPr>
      </w:pPr>
      <w:r w:rsidRPr="00E903E2">
        <w:rPr>
          <w:b/>
          <w:bCs/>
          <w:sz w:val="20"/>
          <w:szCs w:val="20"/>
        </w:rPr>
        <w:t>A)</w:t>
      </w:r>
      <w:r w:rsidRPr="00E903E2">
        <w:rPr>
          <w:sz w:val="20"/>
          <w:szCs w:val="20"/>
        </w:rPr>
        <w:t xml:space="preserve"> İşsiz insan sayısında azalma olmasına </w:t>
      </w:r>
    </w:p>
    <w:p w:rsidR="00FE635C" w:rsidRPr="00E903E2" w:rsidRDefault="00FE635C" w:rsidP="00FE635C">
      <w:pPr>
        <w:suppressAutoHyphens w:val="0"/>
        <w:autoSpaceDE w:val="0"/>
        <w:autoSpaceDN w:val="0"/>
        <w:adjustRightInd w:val="0"/>
        <w:jc w:val="both"/>
        <w:rPr>
          <w:sz w:val="20"/>
          <w:szCs w:val="20"/>
        </w:rPr>
      </w:pPr>
      <w:r w:rsidRPr="00E903E2">
        <w:rPr>
          <w:b/>
          <w:bCs/>
          <w:sz w:val="20"/>
          <w:szCs w:val="20"/>
        </w:rPr>
        <w:t>B)</w:t>
      </w:r>
      <w:r w:rsidRPr="00E903E2">
        <w:rPr>
          <w:sz w:val="20"/>
          <w:szCs w:val="20"/>
        </w:rPr>
        <w:t xml:space="preserve"> Küçük el tezgâhlarının sayısında artış yaşanmasına </w:t>
      </w:r>
    </w:p>
    <w:p w:rsidR="00E120F9" w:rsidRPr="00E903E2" w:rsidRDefault="00FE635C" w:rsidP="00FE635C">
      <w:pPr>
        <w:suppressAutoHyphens w:val="0"/>
        <w:autoSpaceDE w:val="0"/>
        <w:autoSpaceDN w:val="0"/>
        <w:adjustRightInd w:val="0"/>
        <w:jc w:val="both"/>
        <w:rPr>
          <w:sz w:val="20"/>
          <w:szCs w:val="20"/>
        </w:rPr>
      </w:pPr>
      <w:r w:rsidRPr="00E903E2">
        <w:rPr>
          <w:b/>
          <w:bCs/>
          <w:sz w:val="20"/>
          <w:szCs w:val="20"/>
        </w:rPr>
        <w:t>C)</w:t>
      </w:r>
      <w:r w:rsidRPr="00E903E2">
        <w:rPr>
          <w:sz w:val="20"/>
          <w:szCs w:val="20"/>
        </w:rPr>
        <w:t xml:space="preserve"> Devletin vergi gelirlerinin çok yüksek düzeye ulaşmasına </w:t>
      </w:r>
      <w:r w:rsidRPr="00E903E2">
        <w:rPr>
          <w:b/>
          <w:bCs/>
          <w:sz w:val="20"/>
          <w:szCs w:val="20"/>
        </w:rPr>
        <w:t>D)</w:t>
      </w:r>
      <w:r w:rsidRPr="00E903E2">
        <w:rPr>
          <w:sz w:val="20"/>
          <w:szCs w:val="20"/>
        </w:rPr>
        <w:t xml:space="preserve"> Ülke topraklarının uluslararası açık bir pazara dönüşmesine</w:t>
      </w:r>
    </w:p>
    <w:p w:rsidR="00FE635C" w:rsidRPr="00E903E2" w:rsidRDefault="00FE635C" w:rsidP="00FE635C">
      <w:pPr>
        <w:suppressAutoHyphens w:val="0"/>
        <w:autoSpaceDE w:val="0"/>
        <w:autoSpaceDN w:val="0"/>
        <w:adjustRightInd w:val="0"/>
        <w:jc w:val="both"/>
        <w:rPr>
          <w:sz w:val="20"/>
          <w:szCs w:val="20"/>
        </w:rPr>
      </w:pPr>
    </w:p>
    <w:p w:rsidR="00FE635C" w:rsidRPr="00E903E2" w:rsidRDefault="00DB7393" w:rsidP="0058039D">
      <w:pPr>
        <w:suppressAutoHyphens w:val="0"/>
        <w:autoSpaceDE w:val="0"/>
        <w:autoSpaceDN w:val="0"/>
        <w:adjustRightInd w:val="0"/>
        <w:ind w:right="281"/>
        <w:jc w:val="both"/>
        <w:rPr>
          <w:b/>
          <w:bCs/>
          <w:sz w:val="20"/>
          <w:szCs w:val="20"/>
        </w:rPr>
      </w:pPr>
      <w:r w:rsidRPr="00E903E2">
        <w:rPr>
          <w:b/>
          <w:sz w:val="20"/>
          <w:szCs w:val="20"/>
          <w:lang w:eastAsia="tr-TR"/>
        </w:rPr>
        <w:t>2</w:t>
      </w:r>
      <w:r w:rsidR="00E120F9" w:rsidRPr="00E903E2">
        <w:rPr>
          <w:b/>
          <w:sz w:val="20"/>
          <w:szCs w:val="20"/>
          <w:lang w:eastAsia="tr-TR"/>
        </w:rPr>
        <w:t xml:space="preserve">)  </w:t>
      </w:r>
      <w:r w:rsidR="00FE635C" w:rsidRPr="00E903E2">
        <w:rPr>
          <w:sz w:val="20"/>
          <w:szCs w:val="20"/>
        </w:rPr>
        <w:t xml:space="preserve">Mustafa Kemal, 31 Mart Vakası’ndan sonra subayların siyasete karışmasının tehlikelerini sezmişti. Subaylar arasında yayılan particilik düşüncesi orduda düzen ve disiplinin bozulmasına neden olmuştu. Mustafa Kemal bu durumun gelecekte, vatanın bekası için tehlikeli sonuçlar doğurabileceğini belirtmişti. Bu nedenle ordunun siyasetten uzak durması gerektiği yönündeki düşüncelerini arkadaşlarıyla paylaşmıştı. Nitekim Balkan Savaşları sırasında Mustafa Kemal’in öngörüleri gerçekleşmiş ve ordumuz büyük bir felaketle karşılaşmıştır. </w:t>
      </w:r>
      <w:r w:rsidR="00FE635C" w:rsidRPr="00E903E2">
        <w:rPr>
          <w:b/>
          <w:bCs/>
          <w:sz w:val="20"/>
          <w:szCs w:val="20"/>
        </w:rPr>
        <w:t>Bu metinden Mustafa Kemal’in hangi kişisel özelliği çıkarılabilir?</w:t>
      </w:r>
    </w:p>
    <w:p w:rsidR="00E903E2" w:rsidRPr="00E903E2" w:rsidRDefault="00FE635C" w:rsidP="00735D29">
      <w:pPr>
        <w:suppressAutoHyphens w:val="0"/>
        <w:autoSpaceDE w:val="0"/>
        <w:autoSpaceDN w:val="0"/>
        <w:adjustRightInd w:val="0"/>
        <w:ind w:right="281"/>
        <w:jc w:val="both"/>
        <w:rPr>
          <w:sz w:val="20"/>
          <w:szCs w:val="20"/>
        </w:rPr>
      </w:pPr>
      <w:r w:rsidRPr="00E903E2">
        <w:rPr>
          <w:b/>
          <w:bCs/>
          <w:sz w:val="20"/>
          <w:szCs w:val="20"/>
        </w:rPr>
        <w:t>A)</w:t>
      </w:r>
      <w:r w:rsidRPr="00E903E2">
        <w:rPr>
          <w:sz w:val="20"/>
          <w:szCs w:val="20"/>
        </w:rPr>
        <w:t xml:space="preserve"> İleri görüşlülüğü </w:t>
      </w:r>
      <w:r w:rsidRPr="00E903E2">
        <w:rPr>
          <w:b/>
          <w:bCs/>
          <w:sz w:val="20"/>
          <w:szCs w:val="20"/>
        </w:rPr>
        <w:t>B)</w:t>
      </w:r>
      <w:r w:rsidRPr="00E903E2">
        <w:rPr>
          <w:sz w:val="20"/>
          <w:szCs w:val="20"/>
        </w:rPr>
        <w:t xml:space="preserve"> Eğitimciliği </w:t>
      </w:r>
      <w:r w:rsidR="00E903E2" w:rsidRPr="00E903E2">
        <w:rPr>
          <w:sz w:val="20"/>
          <w:szCs w:val="20"/>
        </w:rPr>
        <w:t xml:space="preserve"> </w:t>
      </w:r>
    </w:p>
    <w:p w:rsidR="0058039D" w:rsidRPr="00E903E2" w:rsidRDefault="00FE635C" w:rsidP="00735D29">
      <w:pPr>
        <w:suppressAutoHyphens w:val="0"/>
        <w:autoSpaceDE w:val="0"/>
        <w:autoSpaceDN w:val="0"/>
        <w:adjustRightInd w:val="0"/>
        <w:ind w:right="281"/>
        <w:jc w:val="both"/>
        <w:rPr>
          <w:sz w:val="20"/>
          <w:szCs w:val="20"/>
        </w:rPr>
      </w:pPr>
      <w:r w:rsidRPr="00E903E2">
        <w:rPr>
          <w:b/>
          <w:bCs/>
          <w:sz w:val="20"/>
          <w:szCs w:val="20"/>
        </w:rPr>
        <w:t>C)</w:t>
      </w:r>
      <w:r w:rsidRPr="00E903E2">
        <w:rPr>
          <w:sz w:val="20"/>
          <w:szCs w:val="20"/>
        </w:rPr>
        <w:t xml:space="preserve"> İdealistliğ</w:t>
      </w:r>
      <w:r w:rsidR="00E903E2" w:rsidRPr="00E903E2">
        <w:rPr>
          <w:sz w:val="20"/>
          <w:szCs w:val="20"/>
        </w:rPr>
        <w:t xml:space="preserve">i          </w:t>
      </w:r>
      <w:r w:rsidRPr="00E903E2">
        <w:rPr>
          <w:sz w:val="20"/>
          <w:szCs w:val="20"/>
        </w:rPr>
        <w:t xml:space="preserve"> </w:t>
      </w:r>
      <w:r w:rsidRPr="00E903E2">
        <w:rPr>
          <w:b/>
          <w:bCs/>
          <w:sz w:val="20"/>
          <w:szCs w:val="20"/>
        </w:rPr>
        <w:t>D)</w:t>
      </w:r>
      <w:r w:rsidRPr="00E903E2">
        <w:rPr>
          <w:sz w:val="20"/>
          <w:szCs w:val="20"/>
        </w:rPr>
        <w:t xml:space="preserve"> Sabırlılığı</w:t>
      </w:r>
    </w:p>
    <w:p w:rsidR="0058039D" w:rsidRPr="00E903E2" w:rsidRDefault="00DB7393" w:rsidP="0058039D">
      <w:pPr>
        <w:suppressAutoHyphens w:val="0"/>
        <w:autoSpaceDE w:val="0"/>
        <w:autoSpaceDN w:val="0"/>
        <w:adjustRightInd w:val="0"/>
        <w:ind w:right="281"/>
        <w:jc w:val="both"/>
        <w:rPr>
          <w:sz w:val="20"/>
          <w:szCs w:val="20"/>
        </w:rPr>
      </w:pPr>
      <w:r w:rsidRPr="00E903E2">
        <w:rPr>
          <w:b/>
          <w:sz w:val="20"/>
          <w:szCs w:val="20"/>
          <w:lang w:eastAsia="tr-TR"/>
        </w:rPr>
        <w:lastRenderedPageBreak/>
        <w:t>3</w:t>
      </w:r>
      <w:r w:rsidR="00E120F9" w:rsidRPr="00E903E2">
        <w:rPr>
          <w:b/>
          <w:sz w:val="20"/>
          <w:szCs w:val="20"/>
        </w:rPr>
        <w:t>)</w:t>
      </w:r>
      <w:r w:rsidR="00E120F9" w:rsidRPr="00E903E2">
        <w:rPr>
          <w:sz w:val="20"/>
          <w:szCs w:val="20"/>
        </w:rPr>
        <w:t xml:space="preserve"> </w:t>
      </w:r>
      <w:r w:rsidR="0058039D" w:rsidRPr="00E903E2">
        <w:rPr>
          <w:sz w:val="20"/>
          <w:szCs w:val="20"/>
        </w:rPr>
        <w:t xml:space="preserve">1789’da Fransız İhtilali sonucunda ortaya çıkan milliyetçilik fikri, içerisinde farklı ulusları barındıran imparatorluklarda birtakım sıkıntıların baş göstermesine neden olmuştur. Bazı Avrupalı devletlerin kışkırtmasıyla Osmanlı Devleti içerisinde bulunan Sırp, Rum, Bulgar gibi uluslar Osmanlıya karşı ayaklanmışlar ve bağımsızlıklarını ilan etmişlerdir. Buna karşılık milliyetçilik fikri, Türk ulusunu da etkilemiş ve Kurtuluş Savaşı’nın kazanılmasında önemli bir rol oynamıştır. </w:t>
      </w:r>
    </w:p>
    <w:p w:rsidR="0058039D" w:rsidRPr="00E903E2" w:rsidRDefault="0058039D" w:rsidP="0058039D">
      <w:pPr>
        <w:suppressAutoHyphens w:val="0"/>
        <w:autoSpaceDE w:val="0"/>
        <w:autoSpaceDN w:val="0"/>
        <w:adjustRightInd w:val="0"/>
        <w:ind w:right="281"/>
        <w:jc w:val="both"/>
        <w:rPr>
          <w:sz w:val="20"/>
          <w:szCs w:val="20"/>
        </w:rPr>
      </w:pPr>
    </w:p>
    <w:p w:rsidR="0058039D" w:rsidRPr="00E903E2" w:rsidRDefault="0058039D" w:rsidP="0058039D">
      <w:pPr>
        <w:suppressAutoHyphens w:val="0"/>
        <w:autoSpaceDE w:val="0"/>
        <w:autoSpaceDN w:val="0"/>
        <w:adjustRightInd w:val="0"/>
        <w:ind w:right="281"/>
        <w:jc w:val="both"/>
        <w:rPr>
          <w:sz w:val="20"/>
          <w:szCs w:val="20"/>
        </w:rPr>
      </w:pPr>
      <w:r w:rsidRPr="00E903E2">
        <w:rPr>
          <w:b/>
          <w:bCs/>
          <w:sz w:val="20"/>
          <w:szCs w:val="20"/>
        </w:rPr>
        <w:t>Yukarıdaki bilgiler dikkate alındığında</w:t>
      </w:r>
      <w:r w:rsidRPr="00E903E2">
        <w:rPr>
          <w:sz w:val="20"/>
          <w:szCs w:val="20"/>
        </w:rPr>
        <w:t xml:space="preserve">; </w:t>
      </w:r>
    </w:p>
    <w:p w:rsidR="0058039D" w:rsidRPr="00E903E2" w:rsidRDefault="0058039D" w:rsidP="00E903E2">
      <w:pPr>
        <w:pStyle w:val="ListeParagraf"/>
        <w:numPr>
          <w:ilvl w:val="0"/>
          <w:numId w:val="45"/>
        </w:numPr>
        <w:suppressAutoHyphens w:val="0"/>
        <w:autoSpaceDE w:val="0"/>
        <w:autoSpaceDN w:val="0"/>
        <w:adjustRightInd w:val="0"/>
        <w:ind w:right="281" w:hanging="371"/>
        <w:jc w:val="both"/>
        <w:rPr>
          <w:sz w:val="20"/>
          <w:szCs w:val="20"/>
        </w:rPr>
      </w:pPr>
      <w:r w:rsidRPr="00E903E2">
        <w:rPr>
          <w:sz w:val="20"/>
          <w:szCs w:val="20"/>
        </w:rPr>
        <w:t>Osmanlı Devleti’nin çok uluslu bir yapıya sahip olduğu,</w:t>
      </w:r>
    </w:p>
    <w:p w:rsidR="0058039D" w:rsidRPr="00E903E2" w:rsidRDefault="0058039D" w:rsidP="00E903E2">
      <w:pPr>
        <w:pStyle w:val="ListeParagraf"/>
        <w:numPr>
          <w:ilvl w:val="0"/>
          <w:numId w:val="45"/>
        </w:numPr>
        <w:suppressAutoHyphens w:val="0"/>
        <w:autoSpaceDE w:val="0"/>
        <w:autoSpaceDN w:val="0"/>
        <w:adjustRightInd w:val="0"/>
        <w:ind w:right="281" w:hanging="371"/>
        <w:jc w:val="both"/>
        <w:rPr>
          <w:b/>
          <w:sz w:val="20"/>
          <w:szCs w:val="20"/>
          <w:lang w:eastAsia="tr-TR"/>
        </w:rPr>
      </w:pPr>
      <w:r w:rsidRPr="00E903E2">
        <w:rPr>
          <w:sz w:val="20"/>
          <w:szCs w:val="20"/>
        </w:rPr>
        <w:t xml:space="preserve"> Avrupalı devletlerin Osmanlı Devleti’ne karşı dostça tavırlar sergilediği,</w:t>
      </w:r>
    </w:p>
    <w:p w:rsidR="0058039D" w:rsidRPr="00E903E2" w:rsidRDefault="0058039D" w:rsidP="00E903E2">
      <w:pPr>
        <w:pStyle w:val="ListeParagraf"/>
        <w:numPr>
          <w:ilvl w:val="0"/>
          <w:numId w:val="45"/>
        </w:numPr>
        <w:suppressAutoHyphens w:val="0"/>
        <w:autoSpaceDE w:val="0"/>
        <w:autoSpaceDN w:val="0"/>
        <w:adjustRightInd w:val="0"/>
        <w:ind w:right="281" w:hanging="371"/>
        <w:jc w:val="both"/>
        <w:rPr>
          <w:b/>
          <w:sz w:val="20"/>
          <w:szCs w:val="20"/>
          <w:lang w:eastAsia="tr-TR"/>
        </w:rPr>
      </w:pPr>
      <w:r w:rsidRPr="00E903E2">
        <w:rPr>
          <w:sz w:val="20"/>
          <w:szCs w:val="20"/>
        </w:rPr>
        <w:t>Milliyetçilik fikrinin Millî Mücadele’nin başarıya ulaşmasında etkili olduğu,</w:t>
      </w:r>
      <w:r w:rsidRPr="00E903E2">
        <w:rPr>
          <w:sz w:val="20"/>
          <w:szCs w:val="20"/>
        </w:rPr>
        <w:br/>
      </w:r>
    </w:p>
    <w:p w:rsidR="0058039D" w:rsidRPr="00E903E2" w:rsidRDefault="0058039D" w:rsidP="0058039D">
      <w:pPr>
        <w:suppressAutoHyphens w:val="0"/>
        <w:autoSpaceDE w:val="0"/>
        <w:autoSpaceDN w:val="0"/>
        <w:adjustRightInd w:val="0"/>
        <w:ind w:left="360" w:right="281"/>
        <w:jc w:val="both"/>
        <w:rPr>
          <w:b/>
          <w:bCs/>
          <w:sz w:val="20"/>
          <w:szCs w:val="20"/>
        </w:rPr>
      </w:pPr>
      <w:r w:rsidRPr="00E903E2">
        <w:rPr>
          <w:b/>
          <w:bCs/>
          <w:sz w:val="20"/>
          <w:szCs w:val="20"/>
        </w:rPr>
        <w:t xml:space="preserve">Yargılarından hangilerine ulaşılabilir? </w:t>
      </w:r>
    </w:p>
    <w:p w:rsidR="0058039D" w:rsidRPr="00E903E2" w:rsidRDefault="0058039D" w:rsidP="0058039D">
      <w:pPr>
        <w:suppressAutoHyphens w:val="0"/>
        <w:autoSpaceDE w:val="0"/>
        <w:autoSpaceDN w:val="0"/>
        <w:adjustRightInd w:val="0"/>
        <w:ind w:left="360" w:right="281"/>
        <w:jc w:val="both"/>
        <w:rPr>
          <w:sz w:val="20"/>
          <w:szCs w:val="20"/>
        </w:rPr>
      </w:pPr>
    </w:p>
    <w:p w:rsidR="00E120F9" w:rsidRPr="00E903E2" w:rsidRDefault="0058039D" w:rsidP="00735D29">
      <w:pPr>
        <w:pStyle w:val="ListeParagraf"/>
        <w:numPr>
          <w:ilvl w:val="0"/>
          <w:numId w:val="49"/>
        </w:numPr>
        <w:suppressAutoHyphens w:val="0"/>
        <w:autoSpaceDE w:val="0"/>
        <w:autoSpaceDN w:val="0"/>
        <w:adjustRightInd w:val="0"/>
        <w:ind w:right="281"/>
        <w:jc w:val="both"/>
        <w:rPr>
          <w:sz w:val="20"/>
          <w:szCs w:val="20"/>
        </w:rPr>
      </w:pPr>
      <w:r w:rsidRPr="00E903E2">
        <w:rPr>
          <w:sz w:val="20"/>
          <w:szCs w:val="20"/>
        </w:rPr>
        <w:t xml:space="preserve">Yalnız I. </w:t>
      </w:r>
      <w:r w:rsidRPr="00E903E2">
        <w:rPr>
          <w:b/>
          <w:bCs/>
          <w:sz w:val="20"/>
          <w:szCs w:val="20"/>
        </w:rPr>
        <w:t>B)</w:t>
      </w:r>
      <w:r w:rsidRPr="00E903E2">
        <w:rPr>
          <w:sz w:val="20"/>
          <w:szCs w:val="20"/>
        </w:rPr>
        <w:t xml:space="preserve"> I ve III. </w:t>
      </w:r>
      <w:r w:rsidRPr="00E903E2">
        <w:rPr>
          <w:b/>
          <w:bCs/>
          <w:sz w:val="20"/>
          <w:szCs w:val="20"/>
        </w:rPr>
        <w:t>C)</w:t>
      </w:r>
      <w:r w:rsidRPr="00E903E2">
        <w:rPr>
          <w:sz w:val="20"/>
          <w:szCs w:val="20"/>
        </w:rPr>
        <w:t xml:space="preserve"> II ve III. </w:t>
      </w:r>
      <w:r w:rsidRPr="00E903E2">
        <w:rPr>
          <w:b/>
          <w:bCs/>
          <w:sz w:val="20"/>
          <w:szCs w:val="20"/>
        </w:rPr>
        <w:t>D)</w:t>
      </w:r>
      <w:r w:rsidRPr="00E903E2">
        <w:rPr>
          <w:sz w:val="20"/>
          <w:szCs w:val="20"/>
        </w:rPr>
        <w:t xml:space="preserve"> I, II ve III.</w:t>
      </w:r>
    </w:p>
    <w:p w:rsidR="00735D29" w:rsidRPr="00E903E2" w:rsidRDefault="00735D29" w:rsidP="00735D29">
      <w:pPr>
        <w:suppressAutoHyphens w:val="0"/>
        <w:autoSpaceDE w:val="0"/>
        <w:autoSpaceDN w:val="0"/>
        <w:adjustRightInd w:val="0"/>
        <w:ind w:right="281"/>
        <w:jc w:val="both"/>
        <w:rPr>
          <w:b/>
          <w:sz w:val="20"/>
          <w:szCs w:val="20"/>
          <w:lang w:eastAsia="tr-TR"/>
        </w:rPr>
      </w:pPr>
    </w:p>
    <w:p w:rsidR="00735D29" w:rsidRPr="00E903E2" w:rsidRDefault="00735D29" w:rsidP="00735D29">
      <w:pPr>
        <w:suppressAutoHyphens w:val="0"/>
        <w:autoSpaceDE w:val="0"/>
        <w:autoSpaceDN w:val="0"/>
        <w:adjustRightInd w:val="0"/>
        <w:ind w:right="281"/>
        <w:jc w:val="both"/>
        <w:rPr>
          <w:b/>
          <w:sz w:val="20"/>
          <w:szCs w:val="20"/>
          <w:lang w:eastAsia="tr-TR"/>
        </w:rPr>
      </w:pPr>
    </w:p>
    <w:p w:rsidR="00735D29" w:rsidRPr="00BE6EFB" w:rsidRDefault="00BE6EFB" w:rsidP="00735D29">
      <w:pPr>
        <w:suppressAutoHyphens w:val="0"/>
        <w:autoSpaceDE w:val="0"/>
        <w:autoSpaceDN w:val="0"/>
        <w:adjustRightInd w:val="0"/>
        <w:ind w:right="281"/>
        <w:jc w:val="both"/>
        <w:rPr>
          <w:b/>
          <w:color w:val="FFFFFF" w:themeColor="background1"/>
          <w:sz w:val="20"/>
          <w:szCs w:val="20"/>
          <w:lang w:eastAsia="tr-TR"/>
        </w:rPr>
      </w:pPr>
      <w:hyperlink r:id="rId9" w:history="1">
        <w:r w:rsidRPr="00BE6EFB">
          <w:rPr>
            <w:rStyle w:val="Kpr"/>
            <w:b/>
            <w:color w:val="FFFFFF" w:themeColor="background1"/>
            <w:sz w:val="20"/>
            <w:szCs w:val="20"/>
            <w:lang w:eastAsia="tr-TR"/>
          </w:rPr>
          <w:t>https://www.sorubak.com</w:t>
        </w:r>
      </w:hyperlink>
      <w:r w:rsidRPr="00BE6EFB">
        <w:rPr>
          <w:b/>
          <w:color w:val="FFFFFF" w:themeColor="background1"/>
          <w:sz w:val="20"/>
          <w:szCs w:val="20"/>
          <w:lang w:eastAsia="tr-TR"/>
        </w:rPr>
        <w:t xml:space="preserve"> </w:t>
      </w:r>
    </w:p>
    <w:p w:rsidR="00735D29" w:rsidRPr="00E903E2" w:rsidRDefault="00735D29" w:rsidP="00735D29">
      <w:pPr>
        <w:suppressAutoHyphens w:val="0"/>
        <w:autoSpaceDE w:val="0"/>
        <w:autoSpaceDN w:val="0"/>
        <w:adjustRightInd w:val="0"/>
        <w:ind w:right="281"/>
        <w:jc w:val="both"/>
        <w:rPr>
          <w:b/>
          <w:sz w:val="20"/>
          <w:szCs w:val="20"/>
          <w:lang w:eastAsia="tr-TR"/>
        </w:rPr>
      </w:pPr>
    </w:p>
    <w:p w:rsidR="00735D29" w:rsidRPr="00E903E2" w:rsidRDefault="00735D29" w:rsidP="00735D29">
      <w:pPr>
        <w:suppressAutoHyphens w:val="0"/>
        <w:autoSpaceDE w:val="0"/>
        <w:autoSpaceDN w:val="0"/>
        <w:adjustRightInd w:val="0"/>
        <w:ind w:right="281"/>
        <w:jc w:val="both"/>
        <w:rPr>
          <w:b/>
          <w:sz w:val="20"/>
          <w:szCs w:val="20"/>
          <w:lang w:eastAsia="tr-TR"/>
        </w:rPr>
      </w:pPr>
    </w:p>
    <w:p w:rsidR="00735D29" w:rsidRPr="00E903E2" w:rsidRDefault="00735D29" w:rsidP="00735D29">
      <w:pPr>
        <w:suppressAutoHyphens w:val="0"/>
        <w:autoSpaceDE w:val="0"/>
        <w:autoSpaceDN w:val="0"/>
        <w:adjustRightInd w:val="0"/>
        <w:ind w:right="281"/>
        <w:jc w:val="both"/>
        <w:rPr>
          <w:b/>
          <w:sz w:val="20"/>
          <w:szCs w:val="20"/>
          <w:lang w:eastAsia="tr-TR"/>
        </w:rPr>
      </w:pPr>
    </w:p>
    <w:p w:rsidR="00735D29" w:rsidRPr="00E903E2" w:rsidRDefault="00735D29" w:rsidP="00735D29">
      <w:pPr>
        <w:suppressAutoHyphens w:val="0"/>
        <w:autoSpaceDE w:val="0"/>
        <w:autoSpaceDN w:val="0"/>
        <w:adjustRightInd w:val="0"/>
        <w:ind w:right="281"/>
        <w:jc w:val="both"/>
        <w:rPr>
          <w:b/>
          <w:sz w:val="20"/>
          <w:szCs w:val="20"/>
          <w:lang w:eastAsia="tr-TR"/>
        </w:rPr>
      </w:pPr>
    </w:p>
    <w:p w:rsidR="00E120F9" w:rsidRPr="00E903E2" w:rsidRDefault="00E120F9" w:rsidP="0058039D">
      <w:pPr>
        <w:suppressAutoHyphens w:val="0"/>
        <w:autoSpaceDE w:val="0"/>
        <w:autoSpaceDN w:val="0"/>
        <w:adjustRightInd w:val="0"/>
        <w:ind w:right="281"/>
        <w:rPr>
          <w:b/>
          <w:sz w:val="20"/>
          <w:szCs w:val="20"/>
          <w:lang w:eastAsia="tr-TR"/>
        </w:rPr>
      </w:pPr>
    </w:p>
    <w:p w:rsidR="00503DED" w:rsidRPr="00E903E2" w:rsidRDefault="00DB7393" w:rsidP="00503DED">
      <w:pPr>
        <w:suppressAutoHyphens w:val="0"/>
        <w:autoSpaceDE w:val="0"/>
        <w:autoSpaceDN w:val="0"/>
        <w:adjustRightInd w:val="0"/>
        <w:jc w:val="both"/>
        <w:rPr>
          <w:sz w:val="20"/>
          <w:szCs w:val="20"/>
        </w:rPr>
      </w:pPr>
      <w:r w:rsidRPr="00E903E2">
        <w:rPr>
          <w:b/>
          <w:sz w:val="20"/>
          <w:szCs w:val="20"/>
          <w:lang w:eastAsia="tr-TR"/>
        </w:rPr>
        <w:lastRenderedPageBreak/>
        <w:t>4</w:t>
      </w:r>
      <w:r w:rsidR="00E120F9" w:rsidRPr="00E903E2">
        <w:rPr>
          <w:b/>
          <w:sz w:val="20"/>
          <w:szCs w:val="20"/>
          <w:lang w:eastAsia="tr-TR"/>
        </w:rPr>
        <w:t>)</w:t>
      </w:r>
      <w:r w:rsidR="00503DED" w:rsidRPr="00E903E2">
        <w:rPr>
          <w:sz w:val="20"/>
          <w:szCs w:val="20"/>
        </w:rPr>
        <w:t xml:space="preserve"> Balkan Savaşları sonucunda Balkanlardaki Türk hâkimiyeti sona erdi. Kaybedilen Balkan topraklarından Anadolu’ya büyük bir göç dalgası yaşandı. Yunanistan ve Bulgaristan’da kalan Türklerin kültürel ve dinî hakları antlaşmalarla güvence altına alındı. </w:t>
      </w:r>
      <w:r w:rsidR="00503DED" w:rsidRPr="00E903E2">
        <w:rPr>
          <w:b/>
          <w:bCs/>
          <w:sz w:val="20"/>
          <w:szCs w:val="20"/>
        </w:rPr>
        <w:t>Bu bilgiye göre aşağıdakilerden hangisi söylenemez?</w:t>
      </w:r>
      <w:r w:rsidR="00503DED" w:rsidRPr="00E903E2">
        <w:rPr>
          <w:sz w:val="20"/>
          <w:szCs w:val="20"/>
        </w:rPr>
        <w:t xml:space="preserve"> </w:t>
      </w:r>
    </w:p>
    <w:p w:rsidR="00503DED" w:rsidRPr="00E903E2" w:rsidRDefault="00503DED" w:rsidP="00503DED">
      <w:pPr>
        <w:suppressAutoHyphens w:val="0"/>
        <w:autoSpaceDE w:val="0"/>
        <w:autoSpaceDN w:val="0"/>
        <w:adjustRightInd w:val="0"/>
        <w:jc w:val="both"/>
        <w:rPr>
          <w:sz w:val="20"/>
          <w:szCs w:val="20"/>
        </w:rPr>
      </w:pPr>
    </w:p>
    <w:p w:rsidR="00503DED" w:rsidRPr="00E903E2" w:rsidRDefault="00503DED" w:rsidP="00503DED">
      <w:pPr>
        <w:suppressAutoHyphens w:val="0"/>
        <w:autoSpaceDE w:val="0"/>
        <w:autoSpaceDN w:val="0"/>
        <w:adjustRightInd w:val="0"/>
        <w:jc w:val="both"/>
        <w:rPr>
          <w:sz w:val="20"/>
          <w:szCs w:val="20"/>
        </w:rPr>
      </w:pPr>
      <w:r w:rsidRPr="00E903E2">
        <w:rPr>
          <w:b/>
          <w:bCs/>
          <w:sz w:val="20"/>
          <w:szCs w:val="20"/>
        </w:rPr>
        <w:t>A)</w:t>
      </w:r>
      <w:r w:rsidRPr="00E903E2">
        <w:rPr>
          <w:sz w:val="20"/>
          <w:szCs w:val="20"/>
        </w:rPr>
        <w:t xml:space="preserve"> Anadolu’daki Türk nüfusu artmıştır. </w:t>
      </w:r>
    </w:p>
    <w:p w:rsidR="00503DED" w:rsidRPr="00E903E2" w:rsidRDefault="00503DED" w:rsidP="00503DED">
      <w:pPr>
        <w:suppressAutoHyphens w:val="0"/>
        <w:autoSpaceDE w:val="0"/>
        <w:autoSpaceDN w:val="0"/>
        <w:adjustRightInd w:val="0"/>
        <w:jc w:val="both"/>
        <w:rPr>
          <w:sz w:val="20"/>
          <w:szCs w:val="20"/>
        </w:rPr>
      </w:pPr>
      <w:r w:rsidRPr="00E903E2">
        <w:rPr>
          <w:b/>
          <w:bCs/>
          <w:sz w:val="20"/>
          <w:szCs w:val="20"/>
        </w:rPr>
        <w:t>B)</w:t>
      </w:r>
      <w:r w:rsidRPr="00E903E2">
        <w:rPr>
          <w:sz w:val="20"/>
          <w:szCs w:val="20"/>
        </w:rPr>
        <w:t xml:space="preserve"> Balkanlarda Türk varlığı sona ermiştir. </w:t>
      </w:r>
    </w:p>
    <w:p w:rsidR="00503DED" w:rsidRPr="00E903E2" w:rsidRDefault="00503DED" w:rsidP="00503DED">
      <w:pPr>
        <w:suppressAutoHyphens w:val="0"/>
        <w:autoSpaceDE w:val="0"/>
        <w:autoSpaceDN w:val="0"/>
        <w:adjustRightInd w:val="0"/>
        <w:jc w:val="both"/>
        <w:rPr>
          <w:sz w:val="20"/>
          <w:szCs w:val="20"/>
        </w:rPr>
      </w:pPr>
      <w:r w:rsidRPr="00E903E2">
        <w:rPr>
          <w:b/>
          <w:bCs/>
          <w:sz w:val="20"/>
          <w:szCs w:val="20"/>
        </w:rPr>
        <w:t>C)</w:t>
      </w:r>
      <w:r w:rsidRPr="00E903E2">
        <w:rPr>
          <w:sz w:val="20"/>
          <w:szCs w:val="20"/>
        </w:rPr>
        <w:t xml:space="preserve"> Osmanlı Devleti’nin sınırları daralmıştır. </w:t>
      </w:r>
    </w:p>
    <w:p w:rsidR="00503DED" w:rsidRPr="00E903E2" w:rsidRDefault="00503DED" w:rsidP="00503DED">
      <w:pPr>
        <w:spacing w:after="40"/>
        <w:ind w:right="281"/>
        <w:rPr>
          <w:b/>
          <w:sz w:val="20"/>
          <w:szCs w:val="20"/>
          <w:lang w:eastAsia="tr-TR"/>
        </w:rPr>
      </w:pPr>
      <w:r w:rsidRPr="00E903E2">
        <w:rPr>
          <w:b/>
          <w:bCs/>
          <w:sz w:val="20"/>
          <w:szCs w:val="20"/>
        </w:rPr>
        <w:t>D)</w:t>
      </w:r>
      <w:r w:rsidRPr="00E903E2">
        <w:rPr>
          <w:sz w:val="20"/>
          <w:szCs w:val="20"/>
        </w:rPr>
        <w:t xml:space="preserve"> Balkanlarda Müslüman nüfus azalmıştır</w:t>
      </w:r>
      <w:r w:rsidR="00E120F9" w:rsidRPr="00E903E2">
        <w:rPr>
          <w:b/>
          <w:sz w:val="20"/>
          <w:szCs w:val="20"/>
          <w:lang w:eastAsia="tr-TR"/>
        </w:rPr>
        <w:t xml:space="preserve"> </w:t>
      </w:r>
    </w:p>
    <w:p w:rsidR="00503DED" w:rsidRPr="00E903E2" w:rsidRDefault="00503DED" w:rsidP="0058039D">
      <w:pPr>
        <w:spacing w:after="40"/>
        <w:ind w:left="142" w:right="281"/>
        <w:rPr>
          <w:b/>
          <w:sz w:val="20"/>
          <w:szCs w:val="20"/>
          <w:lang w:eastAsia="tr-TR"/>
        </w:rPr>
      </w:pPr>
    </w:p>
    <w:p w:rsidR="00503DED" w:rsidRPr="00E903E2" w:rsidRDefault="00DB7393" w:rsidP="00E903E2">
      <w:pPr>
        <w:spacing w:after="40"/>
        <w:ind w:right="281"/>
        <w:rPr>
          <w:sz w:val="20"/>
          <w:szCs w:val="20"/>
        </w:rPr>
      </w:pPr>
      <w:r w:rsidRPr="00E903E2">
        <w:rPr>
          <w:b/>
          <w:sz w:val="20"/>
          <w:szCs w:val="20"/>
          <w:lang w:eastAsia="tr-TR"/>
        </w:rPr>
        <w:t>5</w:t>
      </w:r>
      <w:r w:rsidR="00AE5DD6" w:rsidRPr="00E903E2">
        <w:rPr>
          <w:b/>
          <w:sz w:val="20"/>
          <w:szCs w:val="20"/>
          <w:lang w:eastAsia="tr-TR"/>
        </w:rPr>
        <w:t>)</w:t>
      </w:r>
      <w:r w:rsidR="00503DED" w:rsidRPr="00E903E2">
        <w:rPr>
          <w:sz w:val="20"/>
          <w:szCs w:val="20"/>
        </w:rPr>
        <w:t xml:space="preserve"> Askerî İdadi yıllarından itibaren arkadaşlarıyla toplantılar düzenlemesi, hitabet sanatına duyduğu ilgi ve düşüncelerini çevresindekilerle paylaşması</w:t>
      </w:r>
      <w:r w:rsidR="00503DED" w:rsidRPr="00E903E2">
        <w:rPr>
          <w:rFonts w:cstheme="minorHAnsi"/>
          <w:sz w:val="20"/>
          <w:szCs w:val="20"/>
        </w:rPr>
        <w:t>.</w:t>
      </w:r>
      <w:r w:rsidR="00503DED" w:rsidRPr="00E903E2">
        <w:rPr>
          <w:sz w:val="20"/>
          <w:szCs w:val="20"/>
        </w:rPr>
        <w:t xml:space="preserve"> Mustafa Kemal Şam'da görevli olduğu dönemde ülkeye özgürlükçü ve halkın temsil edildiği bir yönetim getirmek amacıyla Vatan ve Hürriyet Cemiyeti'ni kurması </w:t>
      </w:r>
      <w:r w:rsidR="00503DED" w:rsidRPr="00E903E2">
        <w:rPr>
          <w:rFonts w:cstheme="minorHAnsi"/>
          <w:b/>
          <w:bCs/>
          <w:sz w:val="20"/>
          <w:szCs w:val="20"/>
        </w:rPr>
        <w:t>Mustafa Kemal’in hangi kişisel özelliğini göstermektedir.</w:t>
      </w:r>
    </w:p>
    <w:p w:rsidR="00503DED" w:rsidRPr="00E903E2" w:rsidRDefault="00503DED" w:rsidP="00503DED">
      <w:pPr>
        <w:rPr>
          <w:rFonts w:cstheme="minorHAnsi"/>
          <w:b/>
          <w:bCs/>
          <w:sz w:val="20"/>
          <w:szCs w:val="20"/>
        </w:rPr>
      </w:pPr>
    </w:p>
    <w:p w:rsidR="00503DED" w:rsidRPr="00E903E2" w:rsidRDefault="00503DED" w:rsidP="00503DED">
      <w:pPr>
        <w:rPr>
          <w:sz w:val="20"/>
          <w:szCs w:val="20"/>
        </w:rPr>
      </w:pPr>
      <w:r w:rsidRPr="00E903E2">
        <w:rPr>
          <w:b/>
          <w:bCs/>
          <w:sz w:val="20"/>
          <w:szCs w:val="20"/>
        </w:rPr>
        <w:t>A)</w:t>
      </w:r>
      <w:r w:rsidRPr="00E903E2">
        <w:rPr>
          <w:sz w:val="20"/>
          <w:szCs w:val="20"/>
        </w:rPr>
        <w:t xml:space="preserve"> Yaratıcı düşüncesi</w:t>
      </w:r>
      <w:r w:rsidR="00E903E2" w:rsidRPr="00E903E2">
        <w:rPr>
          <w:sz w:val="20"/>
          <w:szCs w:val="20"/>
        </w:rPr>
        <w:t xml:space="preserve">        </w:t>
      </w:r>
      <w:r w:rsidRPr="00E903E2">
        <w:rPr>
          <w:b/>
          <w:bCs/>
          <w:sz w:val="20"/>
          <w:szCs w:val="20"/>
        </w:rPr>
        <w:t>B)</w:t>
      </w:r>
      <w:r w:rsidRPr="00E903E2">
        <w:rPr>
          <w:sz w:val="20"/>
          <w:szCs w:val="20"/>
        </w:rPr>
        <w:t xml:space="preserve"> Kararlı ve mücadeleci oluşu</w:t>
      </w:r>
    </w:p>
    <w:p w:rsidR="00503DED" w:rsidRPr="00E903E2" w:rsidRDefault="00503DED" w:rsidP="00E903E2">
      <w:pPr>
        <w:rPr>
          <w:sz w:val="20"/>
          <w:szCs w:val="20"/>
        </w:rPr>
      </w:pPr>
      <w:r w:rsidRPr="00E903E2">
        <w:rPr>
          <w:b/>
          <w:bCs/>
          <w:sz w:val="20"/>
          <w:szCs w:val="20"/>
        </w:rPr>
        <w:t>C)</w:t>
      </w:r>
      <w:r w:rsidRPr="00E903E2">
        <w:rPr>
          <w:sz w:val="20"/>
          <w:szCs w:val="20"/>
        </w:rPr>
        <w:t xml:space="preserve"> Liderliği</w:t>
      </w:r>
      <w:r w:rsidR="00E903E2" w:rsidRPr="00E903E2">
        <w:rPr>
          <w:sz w:val="20"/>
          <w:szCs w:val="20"/>
        </w:rPr>
        <w:t xml:space="preserve">                       </w:t>
      </w:r>
      <w:r w:rsidRPr="00E903E2">
        <w:rPr>
          <w:b/>
          <w:bCs/>
          <w:sz w:val="20"/>
          <w:szCs w:val="20"/>
        </w:rPr>
        <w:t>D)</w:t>
      </w:r>
      <w:r w:rsidRPr="00E903E2">
        <w:rPr>
          <w:sz w:val="20"/>
          <w:szCs w:val="20"/>
        </w:rPr>
        <w:t xml:space="preserve"> Çok cepheciliği</w:t>
      </w:r>
    </w:p>
    <w:p w:rsidR="00BD3039" w:rsidRPr="00E903E2" w:rsidRDefault="00503DED" w:rsidP="0058039D">
      <w:pPr>
        <w:suppressAutoHyphens w:val="0"/>
        <w:autoSpaceDE w:val="0"/>
        <w:autoSpaceDN w:val="0"/>
        <w:adjustRightInd w:val="0"/>
        <w:jc w:val="both"/>
        <w:rPr>
          <w:b/>
          <w:sz w:val="20"/>
          <w:szCs w:val="20"/>
          <w:lang w:eastAsia="tr-TR"/>
        </w:rPr>
      </w:pPr>
      <w:r w:rsidRPr="00E903E2">
        <w:rPr>
          <w:sz w:val="20"/>
          <w:szCs w:val="20"/>
        </w:rPr>
        <w:t>.</w:t>
      </w:r>
    </w:p>
    <w:p w:rsidR="00503DED" w:rsidRPr="00E903E2" w:rsidRDefault="00DB7393" w:rsidP="00503DED">
      <w:pPr>
        <w:jc w:val="both"/>
        <w:rPr>
          <w:b/>
          <w:bCs/>
          <w:sz w:val="20"/>
          <w:szCs w:val="20"/>
        </w:rPr>
      </w:pPr>
      <w:r w:rsidRPr="00E903E2">
        <w:rPr>
          <w:b/>
          <w:sz w:val="20"/>
          <w:szCs w:val="20"/>
          <w:lang w:eastAsia="tr-TR"/>
        </w:rPr>
        <w:t>6</w:t>
      </w:r>
      <w:r w:rsidR="00AE5DD6" w:rsidRPr="00E903E2">
        <w:rPr>
          <w:b/>
          <w:sz w:val="20"/>
          <w:szCs w:val="20"/>
          <w:lang w:eastAsia="tr-TR"/>
        </w:rPr>
        <w:t xml:space="preserve">) </w:t>
      </w:r>
      <w:r w:rsidR="00AE5DD6" w:rsidRPr="00E903E2">
        <w:rPr>
          <w:sz w:val="20"/>
          <w:szCs w:val="20"/>
        </w:rPr>
        <w:t xml:space="preserve"> </w:t>
      </w:r>
      <w:r w:rsidR="00503DED" w:rsidRPr="00E903E2">
        <w:rPr>
          <w:sz w:val="20"/>
          <w:szCs w:val="20"/>
        </w:rPr>
        <w:t xml:space="preserve">Osmanlı aydınlarının ortaya attığı bu düşünce akımlarının hepsi, Osmanlı Devleti'ni dağılmaktan kurtarmak için gösterilen çabaların bir sonucu olarak yandaş bulmuştur. Ancak belli dönemlerde toplumda etkiler yaratsalar da bu düşünce akımlarından hiçbiri kalıcı olamamıştır. Dağılmanın eşiğinde olan Osmanlı Devleti, Fransız İhtilali'nin doğurduğu milliyetçilik akımının da etkisiyle toparlanamayacak bir hâle gelmiş ve dağılmaktan kurtulamamıştır. </w:t>
      </w:r>
    </w:p>
    <w:p w:rsidR="00503DED" w:rsidRPr="00E903E2" w:rsidRDefault="00503DED" w:rsidP="00503DED">
      <w:pPr>
        <w:jc w:val="both"/>
        <w:rPr>
          <w:b/>
          <w:bCs/>
          <w:sz w:val="20"/>
          <w:szCs w:val="20"/>
        </w:rPr>
      </w:pPr>
      <w:r w:rsidRPr="00E903E2">
        <w:rPr>
          <w:b/>
          <w:bCs/>
          <w:sz w:val="20"/>
          <w:szCs w:val="20"/>
        </w:rPr>
        <w:t>Paragrafta yer alan Osmanlı Devleti’ni dağılmaktan kurtarmak amacıyla ortaya atılan düşünce akımları hangi seçenekte doğru olarak verilmiştir?</w:t>
      </w:r>
    </w:p>
    <w:p w:rsidR="00503DED" w:rsidRPr="00E903E2" w:rsidRDefault="00503DED" w:rsidP="00503DED">
      <w:pPr>
        <w:jc w:val="both"/>
        <w:rPr>
          <w:sz w:val="20"/>
          <w:szCs w:val="20"/>
        </w:rPr>
      </w:pPr>
    </w:p>
    <w:p w:rsidR="00503DED" w:rsidRPr="00E903E2" w:rsidRDefault="00503DED" w:rsidP="00503DED">
      <w:pPr>
        <w:rPr>
          <w:sz w:val="20"/>
          <w:szCs w:val="20"/>
        </w:rPr>
      </w:pPr>
      <w:r w:rsidRPr="00E903E2">
        <w:rPr>
          <w:b/>
          <w:bCs/>
          <w:sz w:val="20"/>
          <w:szCs w:val="20"/>
        </w:rPr>
        <w:t>A)</w:t>
      </w:r>
      <w:r w:rsidRPr="00E903E2">
        <w:rPr>
          <w:sz w:val="20"/>
          <w:szCs w:val="20"/>
        </w:rPr>
        <w:t xml:space="preserve"> Osmanlıcılık, Batıcılık, Türkçülük, İslamcılık</w:t>
      </w:r>
    </w:p>
    <w:p w:rsidR="00503DED" w:rsidRPr="00E903E2" w:rsidRDefault="00503DED" w:rsidP="00503DED">
      <w:pPr>
        <w:rPr>
          <w:sz w:val="20"/>
          <w:szCs w:val="20"/>
        </w:rPr>
      </w:pPr>
      <w:r w:rsidRPr="00E903E2">
        <w:rPr>
          <w:b/>
          <w:bCs/>
          <w:sz w:val="20"/>
          <w:szCs w:val="20"/>
        </w:rPr>
        <w:t>B)</w:t>
      </w:r>
      <w:r w:rsidRPr="00E903E2">
        <w:rPr>
          <w:sz w:val="20"/>
          <w:szCs w:val="20"/>
        </w:rPr>
        <w:t xml:space="preserve"> Ümmetçilik, Hümanizm, Türkçülük, İslamcılık</w:t>
      </w:r>
    </w:p>
    <w:p w:rsidR="00503DED" w:rsidRPr="00E903E2" w:rsidRDefault="00503DED" w:rsidP="00503DED">
      <w:pPr>
        <w:rPr>
          <w:sz w:val="20"/>
          <w:szCs w:val="20"/>
        </w:rPr>
      </w:pPr>
      <w:r w:rsidRPr="00E903E2">
        <w:rPr>
          <w:b/>
          <w:bCs/>
          <w:sz w:val="20"/>
          <w:szCs w:val="20"/>
        </w:rPr>
        <w:t>C)</w:t>
      </w:r>
      <w:r w:rsidRPr="00E903E2">
        <w:rPr>
          <w:sz w:val="20"/>
          <w:szCs w:val="20"/>
        </w:rPr>
        <w:t xml:space="preserve"> Osmanlıcılık, Batıcılık, Atatürkçülük, İslamcılık</w:t>
      </w:r>
    </w:p>
    <w:p w:rsidR="00AE5DD6" w:rsidRPr="00E903E2" w:rsidRDefault="00503DED" w:rsidP="00503DED">
      <w:pPr>
        <w:suppressAutoHyphens w:val="0"/>
        <w:autoSpaceDE w:val="0"/>
        <w:autoSpaceDN w:val="0"/>
        <w:adjustRightInd w:val="0"/>
        <w:jc w:val="both"/>
        <w:rPr>
          <w:sz w:val="20"/>
          <w:szCs w:val="20"/>
        </w:rPr>
      </w:pPr>
      <w:r w:rsidRPr="00E903E2">
        <w:rPr>
          <w:b/>
          <w:bCs/>
          <w:sz w:val="20"/>
          <w:szCs w:val="20"/>
        </w:rPr>
        <w:t>D)</w:t>
      </w:r>
      <w:r w:rsidRPr="00E903E2">
        <w:rPr>
          <w:sz w:val="20"/>
          <w:szCs w:val="20"/>
        </w:rPr>
        <w:t xml:space="preserve"> Osmanlıcılık, Batıcılık, Milliyetçilik, İslamcılık</w:t>
      </w:r>
    </w:p>
    <w:p w:rsidR="00E903E2" w:rsidRPr="00E903E2" w:rsidRDefault="00E903E2" w:rsidP="00503DED">
      <w:pPr>
        <w:suppressAutoHyphens w:val="0"/>
        <w:autoSpaceDE w:val="0"/>
        <w:autoSpaceDN w:val="0"/>
        <w:adjustRightInd w:val="0"/>
        <w:jc w:val="both"/>
        <w:rPr>
          <w:sz w:val="20"/>
          <w:szCs w:val="20"/>
        </w:rPr>
      </w:pPr>
    </w:p>
    <w:p w:rsidR="00503DED" w:rsidRPr="00E903E2" w:rsidRDefault="009D342F" w:rsidP="00503DED">
      <w:pPr>
        <w:spacing w:after="40"/>
        <w:ind w:right="281"/>
        <w:rPr>
          <w:sz w:val="20"/>
          <w:szCs w:val="20"/>
        </w:rPr>
      </w:pPr>
      <w:r w:rsidRPr="00E903E2">
        <w:rPr>
          <w:b/>
          <w:sz w:val="20"/>
          <w:szCs w:val="20"/>
          <w:lang w:eastAsia="tr-TR"/>
        </w:rPr>
        <w:t>7</w:t>
      </w:r>
      <w:r w:rsidR="00AE5DD6" w:rsidRPr="00E903E2">
        <w:rPr>
          <w:b/>
          <w:sz w:val="20"/>
          <w:szCs w:val="20"/>
          <w:lang w:eastAsia="tr-TR"/>
        </w:rPr>
        <w:t xml:space="preserve">) </w:t>
      </w:r>
      <w:r w:rsidR="00503DED" w:rsidRPr="00E903E2">
        <w:rPr>
          <w:sz w:val="20"/>
          <w:szCs w:val="20"/>
        </w:rPr>
        <w:t>Birinci Dünya Savaşı’nın başlamasını genel, özel ve görünen nedenler olmak üzere üç ana başlık altında toplayabiliriz.</w:t>
      </w:r>
      <w:r w:rsidR="00503DED" w:rsidRPr="00E903E2">
        <w:rPr>
          <w:noProof/>
          <w:sz w:val="20"/>
          <w:szCs w:val="20"/>
          <w:lang w:eastAsia="tr-TR"/>
        </w:rPr>
        <w:t xml:space="preserve"> </w:t>
      </w:r>
    </w:p>
    <w:p w:rsidR="00503DED" w:rsidRPr="00E903E2" w:rsidRDefault="00503DED" w:rsidP="00503DED">
      <w:pPr>
        <w:spacing w:after="40"/>
        <w:ind w:right="281"/>
        <w:rPr>
          <w:sz w:val="20"/>
          <w:szCs w:val="20"/>
        </w:rPr>
      </w:pPr>
      <w:r w:rsidRPr="00E903E2">
        <w:rPr>
          <w:b/>
          <w:bCs/>
          <w:sz w:val="20"/>
          <w:szCs w:val="20"/>
        </w:rPr>
        <w:t>Buna göre,</w:t>
      </w:r>
    </w:p>
    <w:p w:rsidR="00503DED" w:rsidRPr="00E903E2" w:rsidRDefault="00503DED" w:rsidP="00503DED">
      <w:pPr>
        <w:spacing w:after="40"/>
        <w:ind w:right="281"/>
        <w:rPr>
          <w:sz w:val="20"/>
          <w:szCs w:val="20"/>
        </w:rPr>
      </w:pPr>
      <w:r w:rsidRPr="00E903E2">
        <w:rPr>
          <w:sz w:val="20"/>
          <w:szCs w:val="20"/>
        </w:rPr>
        <w:t>I. Almanya ile Fransa arasında yaşanan Alsas-Loren sorunu,</w:t>
      </w:r>
    </w:p>
    <w:p w:rsidR="00503DED" w:rsidRPr="00E903E2" w:rsidRDefault="00503DED" w:rsidP="00503DED">
      <w:pPr>
        <w:spacing w:after="40"/>
        <w:ind w:right="281"/>
        <w:rPr>
          <w:sz w:val="20"/>
          <w:szCs w:val="20"/>
        </w:rPr>
      </w:pPr>
      <w:r w:rsidRPr="00E903E2">
        <w:rPr>
          <w:sz w:val="20"/>
          <w:szCs w:val="20"/>
        </w:rPr>
        <w:t>II. Fransız İhtilali’nin ortaya çıkardığı milliyetçilik akımı</w:t>
      </w:r>
    </w:p>
    <w:p w:rsidR="00503DED" w:rsidRPr="00E903E2" w:rsidRDefault="00503DED" w:rsidP="00503DED">
      <w:pPr>
        <w:spacing w:after="40"/>
        <w:ind w:right="281"/>
        <w:rPr>
          <w:sz w:val="20"/>
          <w:szCs w:val="20"/>
        </w:rPr>
      </w:pPr>
      <w:r w:rsidRPr="00E903E2">
        <w:rPr>
          <w:sz w:val="20"/>
          <w:szCs w:val="20"/>
        </w:rPr>
        <w:t>III. Ülkeler arasında yaşanan silahlanma yarışı</w:t>
      </w:r>
    </w:p>
    <w:p w:rsidR="00503DED" w:rsidRPr="00E903E2" w:rsidRDefault="00503DED" w:rsidP="00503DED">
      <w:pPr>
        <w:spacing w:after="40"/>
        <w:ind w:right="281"/>
        <w:rPr>
          <w:sz w:val="20"/>
          <w:szCs w:val="20"/>
        </w:rPr>
      </w:pPr>
      <w:r w:rsidRPr="00E903E2">
        <w:rPr>
          <w:b/>
          <w:bCs/>
          <w:sz w:val="20"/>
          <w:szCs w:val="20"/>
        </w:rPr>
        <w:t xml:space="preserve">Nedenlerinden hangileri Birinci Dünya Savaşı’nın özel nedenleri içerisinde yer alır? </w:t>
      </w:r>
      <w:r w:rsidRPr="00E903E2">
        <w:rPr>
          <w:sz w:val="20"/>
          <w:szCs w:val="20"/>
        </w:rPr>
        <w:t xml:space="preserve"> </w:t>
      </w:r>
    </w:p>
    <w:p w:rsidR="00503DED" w:rsidRPr="00E903E2" w:rsidRDefault="00503DED" w:rsidP="00503DED">
      <w:pPr>
        <w:suppressAutoHyphens w:val="0"/>
        <w:autoSpaceDE w:val="0"/>
        <w:autoSpaceDN w:val="0"/>
        <w:adjustRightInd w:val="0"/>
        <w:ind w:right="281"/>
        <w:jc w:val="both"/>
        <w:rPr>
          <w:sz w:val="20"/>
          <w:szCs w:val="20"/>
        </w:rPr>
      </w:pPr>
      <w:r w:rsidRPr="00E903E2">
        <w:rPr>
          <w:b/>
          <w:bCs/>
          <w:sz w:val="20"/>
          <w:szCs w:val="20"/>
        </w:rPr>
        <w:t>A)</w:t>
      </w:r>
      <w:r w:rsidRPr="00E903E2">
        <w:rPr>
          <w:sz w:val="20"/>
          <w:szCs w:val="20"/>
        </w:rPr>
        <w:t xml:space="preserve"> Yalnız I.       </w:t>
      </w:r>
      <w:r w:rsidRPr="00E903E2">
        <w:rPr>
          <w:b/>
          <w:bCs/>
          <w:sz w:val="20"/>
          <w:szCs w:val="20"/>
        </w:rPr>
        <w:t>B)</w:t>
      </w:r>
      <w:r w:rsidRPr="00E903E2">
        <w:rPr>
          <w:sz w:val="20"/>
          <w:szCs w:val="20"/>
        </w:rPr>
        <w:t xml:space="preserve"> I ve II.    </w:t>
      </w:r>
      <w:r w:rsidRPr="00E903E2">
        <w:rPr>
          <w:b/>
          <w:bCs/>
          <w:sz w:val="20"/>
          <w:szCs w:val="20"/>
        </w:rPr>
        <w:t>C)</w:t>
      </w:r>
      <w:r w:rsidRPr="00E903E2">
        <w:rPr>
          <w:sz w:val="20"/>
          <w:szCs w:val="20"/>
        </w:rPr>
        <w:t xml:space="preserve"> II ve III.  </w:t>
      </w:r>
      <w:r w:rsidRPr="00E903E2">
        <w:rPr>
          <w:b/>
          <w:bCs/>
          <w:sz w:val="20"/>
          <w:szCs w:val="20"/>
        </w:rPr>
        <w:t>D)</w:t>
      </w:r>
      <w:r w:rsidRPr="00E903E2">
        <w:rPr>
          <w:sz w:val="20"/>
          <w:szCs w:val="20"/>
        </w:rPr>
        <w:t xml:space="preserve"> I, II ve III</w:t>
      </w:r>
    </w:p>
    <w:p w:rsidR="00503DED" w:rsidRPr="00E903E2" w:rsidRDefault="00503DED" w:rsidP="00503DED">
      <w:pPr>
        <w:suppressAutoHyphens w:val="0"/>
        <w:autoSpaceDE w:val="0"/>
        <w:autoSpaceDN w:val="0"/>
        <w:adjustRightInd w:val="0"/>
        <w:jc w:val="both"/>
        <w:rPr>
          <w:sz w:val="20"/>
          <w:szCs w:val="20"/>
        </w:rPr>
      </w:pPr>
    </w:p>
    <w:p w:rsidR="00E903E2" w:rsidRPr="00E903E2" w:rsidRDefault="00BE6EFB" w:rsidP="00503DED">
      <w:pPr>
        <w:suppressAutoHyphens w:val="0"/>
        <w:autoSpaceDE w:val="0"/>
        <w:autoSpaceDN w:val="0"/>
        <w:adjustRightInd w:val="0"/>
        <w:jc w:val="both"/>
        <w:rPr>
          <w:sz w:val="20"/>
          <w:szCs w:val="20"/>
        </w:rPr>
      </w:pPr>
      <w:hyperlink r:id="rId10" w:history="1">
        <w:r w:rsidRPr="00FA7B54">
          <w:rPr>
            <w:rStyle w:val="Kpr"/>
            <w:sz w:val="20"/>
            <w:szCs w:val="20"/>
          </w:rPr>
          <w:t>https://www.sorubak.com</w:t>
        </w:r>
      </w:hyperlink>
      <w:r>
        <w:rPr>
          <w:sz w:val="20"/>
          <w:szCs w:val="20"/>
        </w:rPr>
        <w:t xml:space="preserve"> </w:t>
      </w:r>
    </w:p>
    <w:p w:rsidR="00E903E2" w:rsidRPr="00E903E2" w:rsidRDefault="00E903E2" w:rsidP="00503DED">
      <w:pPr>
        <w:suppressAutoHyphens w:val="0"/>
        <w:autoSpaceDE w:val="0"/>
        <w:autoSpaceDN w:val="0"/>
        <w:adjustRightInd w:val="0"/>
        <w:jc w:val="both"/>
        <w:rPr>
          <w:sz w:val="20"/>
          <w:szCs w:val="20"/>
        </w:rPr>
      </w:pPr>
    </w:p>
    <w:p w:rsidR="00E903E2" w:rsidRPr="00E903E2" w:rsidRDefault="008E66AA" w:rsidP="00503DED">
      <w:pPr>
        <w:suppressAutoHyphens w:val="0"/>
        <w:autoSpaceDE w:val="0"/>
        <w:autoSpaceDN w:val="0"/>
        <w:adjustRightInd w:val="0"/>
        <w:jc w:val="both"/>
        <w:rPr>
          <w:sz w:val="20"/>
          <w:szCs w:val="20"/>
        </w:rPr>
      </w:pPr>
      <w:r>
        <w:rPr>
          <w:noProof/>
          <w:sz w:val="20"/>
          <w:szCs w:val="20"/>
        </w:rPr>
        <w:pict>
          <v:rect id="Dikdörtgen 2" o:spid="_x0000_s1027" style="position:absolute;left:0;text-align:left;margin-left:22.65pt;margin-top:7.45pt;width:196.5pt;height:100.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" fillcolor="white [3201]" strokecolor="#f79646 [3209]" strokeweight="2pt">
            <v:textbox>
              <w:txbxContent>
                <w:p w:rsidR="00E903E2" w:rsidRDefault="00E903E2" w:rsidP="00E903E2">
                  <w:pPr>
                    <w:jc w:val="center"/>
                  </w:pPr>
                  <w:r>
                    <w:t xml:space="preserve">Necip DÖNER </w:t>
                  </w:r>
                </w:p>
                <w:p w:rsidR="00E903E2" w:rsidRDefault="00E903E2" w:rsidP="00E903E2">
                  <w:pPr>
                    <w:jc w:val="center"/>
                  </w:pPr>
                  <w:r>
                    <w:t>İnkılap Tarihi Öğrt.</w:t>
                  </w:r>
                </w:p>
              </w:txbxContent>
            </v:textbox>
          </v:rect>
        </w:pict>
      </w:r>
    </w:p>
    <w:p w:rsidR="00E903E2" w:rsidRPr="00E903E2" w:rsidRDefault="00E903E2" w:rsidP="00503DED">
      <w:pPr>
        <w:suppressAutoHyphens w:val="0"/>
        <w:autoSpaceDE w:val="0"/>
        <w:autoSpaceDN w:val="0"/>
        <w:adjustRightInd w:val="0"/>
        <w:jc w:val="both"/>
        <w:rPr>
          <w:sz w:val="20"/>
          <w:szCs w:val="20"/>
        </w:rPr>
      </w:pPr>
    </w:p>
    <w:p w:rsidR="00E903E2" w:rsidRPr="00E903E2" w:rsidRDefault="00E903E2" w:rsidP="00503DED">
      <w:pPr>
        <w:suppressAutoHyphens w:val="0"/>
        <w:autoSpaceDE w:val="0"/>
        <w:autoSpaceDN w:val="0"/>
        <w:adjustRightInd w:val="0"/>
        <w:jc w:val="both"/>
        <w:rPr>
          <w:sz w:val="20"/>
          <w:szCs w:val="20"/>
        </w:rPr>
      </w:pPr>
    </w:p>
    <w:p w:rsidR="00E903E2" w:rsidRPr="00E903E2" w:rsidRDefault="00E903E2" w:rsidP="00503DED">
      <w:pPr>
        <w:suppressAutoHyphens w:val="0"/>
        <w:autoSpaceDE w:val="0"/>
        <w:autoSpaceDN w:val="0"/>
        <w:adjustRightInd w:val="0"/>
        <w:jc w:val="both"/>
        <w:rPr>
          <w:sz w:val="20"/>
          <w:szCs w:val="20"/>
        </w:rPr>
      </w:pPr>
    </w:p>
    <w:p w:rsidR="00E903E2" w:rsidRPr="00E903E2" w:rsidRDefault="00E903E2" w:rsidP="00503DED">
      <w:pPr>
        <w:suppressAutoHyphens w:val="0"/>
        <w:autoSpaceDE w:val="0"/>
        <w:autoSpaceDN w:val="0"/>
        <w:adjustRightInd w:val="0"/>
        <w:jc w:val="both"/>
        <w:rPr>
          <w:sz w:val="20"/>
          <w:szCs w:val="20"/>
        </w:rPr>
      </w:pPr>
    </w:p>
    <w:p w:rsidR="00E903E2" w:rsidRPr="00E903E2" w:rsidRDefault="00E903E2" w:rsidP="00503DED">
      <w:pPr>
        <w:suppressAutoHyphens w:val="0"/>
        <w:autoSpaceDE w:val="0"/>
        <w:autoSpaceDN w:val="0"/>
        <w:adjustRightInd w:val="0"/>
        <w:jc w:val="both"/>
        <w:rPr>
          <w:sz w:val="20"/>
          <w:szCs w:val="20"/>
        </w:rPr>
      </w:pPr>
    </w:p>
    <w:p w:rsidR="00E903E2" w:rsidRPr="00E903E2" w:rsidRDefault="00E903E2" w:rsidP="00503DED">
      <w:pPr>
        <w:suppressAutoHyphens w:val="0"/>
        <w:autoSpaceDE w:val="0"/>
        <w:autoSpaceDN w:val="0"/>
        <w:adjustRightInd w:val="0"/>
        <w:jc w:val="both"/>
        <w:rPr>
          <w:sz w:val="20"/>
          <w:szCs w:val="20"/>
        </w:rPr>
      </w:pPr>
    </w:p>
    <w:p w:rsidR="00E903E2" w:rsidRPr="00E903E2" w:rsidRDefault="00E903E2" w:rsidP="00503DED">
      <w:pPr>
        <w:suppressAutoHyphens w:val="0"/>
        <w:autoSpaceDE w:val="0"/>
        <w:autoSpaceDN w:val="0"/>
        <w:adjustRightInd w:val="0"/>
        <w:jc w:val="both"/>
        <w:rPr>
          <w:sz w:val="20"/>
          <w:szCs w:val="20"/>
        </w:rPr>
      </w:pPr>
    </w:p>
    <w:p w:rsidR="00E903E2" w:rsidRPr="00E903E2" w:rsidRDefault="00E903E2" w:rsidP="00503DED">
      <w:pPr>
        <w:suppressAutoHyphens w:val="0"/>
        <w:autoSpaceDE w:val="0"/>
        <w:autoSpaceDN w:val="0"/>
        <w:adjustRightInd w:val="0"/>
        <w:jc w:val="both"/>
        <w:rPr>
          <w:sz w:val="20"/>
          <w:szCs w:val="20"/>
        </w:rPr>
      </w:pPr>
    </w:p>
    <w:p w:rsidR="00E903E2" w:rsidRPr="00E903E2" w:rsidRDefault="00E903E2" w:rsidP="00503DED">
      <w:pPr>
        <w:suppressAutoHyphens w:val="0"/>
        <w:autoSpaceDE w:val="0"/>
        <w:autoSpaceDN w:val="0"/>
        <w:adjustRightInd w:val="0"/>
        <w:jc w:val="both"/>
        <w:rPr>
          <w:sz w:val="20"/>
          <w:szCs w:val="20"/>
        </w:rPr>
      </w:pPr>
    </w:p>
    <w:p w:rsidR="009D342F" w:rsidRPr="00E903E2" w:rsidRDefault="00AE5DD6" w:rsidP="002A3535">
      <w:pPr>
        <w:rPr>
          <w:b/>
          <w:bCs/>
          <w:sz w:val="20"/>
          <w:szCs w:val="20"/>
          <w:u w:val="single"/>
        </w:rPr>
      </w:pPr>
      <w:r w:rsidRPr="00E903E2">
        <w:rPr>
          <w:b/>
          <w:sz w:val="20"/>
          <w:szCs w:val="20"/>
          <w:lang w:eastAsia="tr-TR"/>
        </w:rPr>
        <w:t xml:space="preserve">8) </w:t>
      </w:r>
      <w:r w:rsidR="002A3535" w:rsidRPr="00E903E2">
        <w:rPr>
          <w:sz w:val="20"/>
          <w:szCs w:val="20"/>
        </w:rPr>
        <w:t xml:space="preserve">I. Dünya savaşı öncesinde Osmanlı Devleti Trablusgarp ve Balkan savaşlarından yeni çıkmıştı. Ordusu zayıf, donanması </w:t>
      </w:r>
      <w:r w:rsidR="002A3535" w:rsidRPr="00E903E2">
        <w:rPr>
          <w:sz w:val="20"/>
          <w:szCs w:val="20"/>
        </w:rPr>
        <w:lastRenderedPageBreak/>
        <w:t xml:space="preserve">yetersiz, diplomasi etkisizdi. Bunun için bir yandan askeri alanda güçlenmeye çalışırken diğer yandan da yalnızlıktan kurtulmak için girişimlerde bulunmaya başladı. Osmanlı Devleti Almanya'ya güvenemediği için itilaf devletlerine yakınlaşmaya çalışmış ancak bu devletler Osmanlı Devleti'ni yanlarına almak istememişlerdir. </w:t>
      </w:r>
      <w:r w:rsidR="002A3535" w:rsidRPr="00E903E2">
        <w:rPr>
          <w:b/>
          <w:bCs/>
          <w:sz w:val="20"/>
          <w:szCs w:val="20"/>
        </w:rPr>
        <w:t xml:space="preserve">Buna göre aşağıda yer alan ifadelerden hangisi </w:t>
      </w:r>
      <w:r w:rsidR="002A3535" w:rsidRPr="00E903E2">
        <w:rPr>
          <w:b/>
          <w:bCs/>
          <w:sz w:val="20"/>
          <w:szCs w:val="20"/>
          <w:u w:val="single"/>
        </w:rPr>
        <w:t>söylenemez?</w:t>
      </w:r>
    </w:p>
    <w:p w:rsidR="002A3535" w:rsidRPr="00E903E2" w:rsidRDefault="002A3535" w:rsidP="002A3535">
      <w:pPr>
        <w:rPr>
          <w:b/>
          <w:bCs/>
          <w:sz w:val="20"/>
          <w:szCs w:val="20"/>
          <w:u w:val="single"/>
        </w:rPr>
      </w:pPr>
    </w:p>
    <w:p w:rsidR="002A3535" w:rsidRPr="00E903E2" w:rsidRDefault="002A3535" w:rsidP="002A3535">
      <w:pPr>
        <w:rPr>
          <w:sz w:val="20"/>
          <w:szCs w:val="20"/>
        </w:rPr>
      </w:pPr>
      <w:r w:rsidRPr="00E903E2">
        <w:rPr>
          <w:b/>
          <w:bCs/>
          <w:sz w:val="20"/>
          <w:szCs w:val="20"/>
        </w:rPr>
        <w:t>A)</w:t>
      </w:r>
      <w:r w:rsidRPr="00E903E2">
        <w:rPr>
          <w:sz w:val="20"/>
          <w:szCs w:val="20"/>
        </w:rPr>
        <w:t xml:space="preserve"> Osmanlı devleti savaş öncesi zor bir siyasi dönemden geçmektedir</w:t>
      </w:r>
    </w:p>
    <w:p w:rsidR="002A3535" w:rsidRPr="00E903E2" w:rsidRDefault="002A3535" w:rsidP="002A3535">
      <w:pPr>
        <w:rPr>
          <w:sz w:val="20"/>
          <w:szCs w:val="20"/>
        </w:rPr>
      </w:pPr>
      <w:r w:rsidRPr="00E903E2">
        <w:rPr>
          <w:b/>
          <w:bCs/>
          <w:sz w:val="20"/>
          <w:szCs w:val="20"/>
        </w:rPr>
        <w:t>B)</w:t>
      </w:r>
      <w:r w:rsidRPr="00E903E2">
        <w:rPr>
          <w:sz w:val="20"/>
          <w:szCs w:val="20"/>
        </w:rPr>
        <w:t xml:space="preserve"> Osmanlı devleti 1.Dünya savaşı öncesi askerî açıdan hazırlıklı değildir</w:t>
      </w:r>
    </w:p>
    <w:p w:rsidR="002A3535" w:rsidRPr="00E903E2" w:rsidRDefault="002A3535" w:rsidP="002A3535">
      <w:pPr>
        <w:rPr>
          <w:sz w:val="20"/>
          <w:szCs w:val="20"/>
        </w:rPr>
      </w:pPr>
      <w:r w:rsidRPr="00E903E2">
        <w:rPr>
          <w:b/>
          <w:bCs/>
          <w:sz w:val="20"/>
          <w:szCs w:val="20"/>
        </w:rPr>
        <w:t>C)</w:t>
      </w:r>
      <w:r w:rsidRPr="00E903E2">
        <w:rPr>
          <w:sz w:val="20"/>
          <w:szCs w:val="20"/>
        </w:rPr>
        <w:t xml:space="preserve"> Osmanlı devletini yönetenler savaşı Almanya’nın kazanacağını düşünmektedir.</w:t>
      </w:r>
    </w:p>
    <w:p w:rsidR="002A3535" w:rsidRPr="00E903E2" w:rsidRDefault="002A3535" w:rsidP="002A3535">
      <w:pPr>
        <w:rPr>
          <w:b/>
          <w:sz w:val="20"/>
          <w:szCs w:val="20"/>
          <w:lang w:eastAsia="tr-TR"/>
        </w:rPr>
      </w:pPr>
      <w:r w:rsidRPr="00E903E2">
        <w:rPr>
          <w:b/>
          <w:bCs/>
          <w:sz w:val="20"/>
          <w:szCs w:val="20"/>
        </w:rPr>
        <w:t>D)</w:t>
      </w:r>
      <w:r w:rsidRPr="00E903E2">
        <w:rPr>
          <w:sz w:val="20"/>
          <w:szCs w:val="20"/>
        </w:rPr>
        <w:t xml:space="preserve"> İtilaf devletleri Osmanlı devletini savaş esnasında müttefik olarak düşünmemektedir</w:t>
      </w:r>
    </w:p>
    <w:p w:rsidR="002A3535" w:rsidRPr="00E903E2" w:rsidRDefault="002A3535" w:rsidP="003748A0">
      <w:pPr>
        <w:suppressAutoHyphens w:val="0"/>
        <w:autoSpaceDE w:val="0"/>
        <w:autoSpaceDN w:val="0"/>
        <w:adjustRightInd w:val="0"/>
        <w:rPr>
          <w:b/>
          <w:sz w:val="20"/>
          <w:szCs w:val="20"/>
          <w:lang w:eastAsia="tr-TR"/>
        </w:rPr>
      </w:pPr>
    </w:p>
    <w:p w:rsidR="002A3535" w:rsidRPr="00E903E2" w:rsidRDefault="00037C49" w:rsidP="002A3535">
      <w:pPr>
        <w:jc w:val="both"/>
        <w:rPr>
          <w:rFonts w:cstheme="minorHAnsi"/>
          <w:sz w:val="20"/>
          <w:szCs w:val="20"/>
        </w:rPr>
      </w:pPr>
      <w:r w:rsidRPr="00E903E2">
        <w:rPr>
          <w:b/>
          <w:sz w:val="20"/>
          <w:szCs w:val="20"/>
          <w:lang w:eastAsia="tr-TR"/>
        </w:rPr>
        <w:t xml:space="preserve">9) </w:t>
      </w:r>
      <w:r w:rsidR="002A3535" w:rsidRPr="00E903E2">
        <w:rPr>
          <w:rFonts w:cstheme="minorHAnsi"/>
          <w:sz w:val="20"/>
          <w:szCs w:val="20"/>
        </w:rPr>
        <w:t xml:space="preserve">On dokuzuncu yüzyılın sonlarında, diğer devletlere göre siyasi birliklerini geç tamamlayan Almanya ve İtalya Avrupa'nın iki yeni gücü olarak ortaya çıkmış, ancak gelişen sanayilerine rağmen sömürge elde etmede geç kalmışlardır. Almanya ve İtalya'nın sömürge pazarından pay kapma istekleri, sömürgelerini korumak isteyen devletlerle karşı karşıya gelmelerine yol açmıştır.  Ham madde ve pazar kavgası ya da sömürgecilik yarışı Birinci Dünya Savaşı'nın temel nedenini oluşturmuştur. </w:t>
      </w:r>
    </w:p>
    <w:p w:rsidR="002A3535" w:rsidRPr="00E903E2" w:rsidRDefault="002A3535" w:rsidP="002A3535">
      <w:pPr>
        <w:jc w:val="both"/>
        <w:rPr>
          <w:rFonts w:cstheme="minorHAnsi"/>
          <w:sz w:val="20"/>
          <w:szCs w:val="20"/>
        </w:rPr>
      </w:pPr>
    </w:p>
    <w:p w:rsidR="002A3535" w:rsidRPr="00E903E2" w:rsidRDefault="002A3535" w:rsidP="002A3535">
      <w:pPr>
        <w:pStyle w:val="ListeParagraf"/>
        <w:numPr>
          <w:ilvl w:val="0"/>
          <w:numId w:val="46"/>
        </w:numPr>
        <w:suppressAutoHyphens w:val="0"/>
        <w:ind w:left="426" w:hanging="284"/>
        <w:jc w:val="both"/>
        <w:rPr>
          <w:rFonts w:cstheme="minorHAnsi"/>
          <w:sz w:val="20"/>
          <w:szCs w:val="20"/>
        </w:rPr>
      </w:pPr>
      <w:r w:rsidRPr="00E903E2">
        <w:rPr>
          <w:rFonts w:cstheme="minorHAnsi"/>
          <w:sz w:val="20"/>
          <w:szCs w:val="20"/>
        </w:rPr>
        <w:t>Sanayi İnkılabı</w:t>
      </w:r>
    </w:p>
    <w:p w:rsidR="002A3535" w:rsidRPr="00E903E2" w:rsidRDefault="002A3535" w:rsidP="002A3535">
      <w:pPr>
        <w:pStyle w:val="ListeParagraf"/>
        <w:numPr>
          <w:ilvl w:val="0"/>
          <w:numId w:val="46"/>
        </w:numPr>
        <w:suppressAutoHyphens w:val="0"/>
        <w:ind w:left="426" w:hanging="284"/>
        <w:jc w:val="both"/>
        <w:rPr>
          <w:rFonts w:cstheme="minorHAnsi"/>
          <w:sz w:val="20"/>
          <w:szCs w:val="20"/>
        </w:rPr>
      </w:pPr>
      <w:r w:rsidRPr="00E903E2">
        <w:rPr>
          <w:rFonts w:cstheme="minorHAnsi"/>
          <w:sz w:val="20"/>
          <w:szCs w:val="20"/>
        </w:rPr>
        <w:t>Coğrafi Keşifler</w:t>
      </w:r>
    </w:p>
    <w:p w:rsidR="002A3535" w:rsidRPr="00E903E2" w:rsidRDefault="002A3535" w:rsidP="002A3535">
      <w:pPr>
        <w:pStyle w:val="ListeParagraf"/>
        <w:numPr>
          <w:ilvl w:val="0"/>
          <w:numId w:val="46"/>
        </w:numPr>
        <w:suppressAutoHyphens w:val="0"/>
        <w:ind w:left="426" w:hanging="284"/>
        <w:jc w:val="both"/>
        <w:rPr>
          <w:rFonts w:cstheme="minorHAnsi"/>
          <w:sz w:val="20"/>
          <w:szCs w:val="20"/>
        </w:rPr>
      </w:pPr>
      <w:r w:rsidRPr="00E903E2">
        <w:rPr>
          <w:rFonts w:cstheme="minorHAnsi"/>
          <w:sz w:val="20"/>
          <w:szCs w:val="20"/>
        </w:rPr>
        <w:t>Fransız İhtilali</w:t>
      </w:r>
    </w:p>
    <w:p w:rsidR="002A3535" w:rsidRPr="00E903E2" w:rsidRDefault="002A3535" w:rsidP="002A3535">
      <w:pPr>
        <w:jc w:val="both"/>
        <w:rPr>
          <w:rFonts w:cstheme="minorHAnsi"/>
          <w:sz w:val="20"/>
          <w:szCs w:val="20"/>
        </w:rPr>
      </w:pPr>
    </w:p>
    <w:p w:rsidR="002A3535" w:rsidRPr="00E903E2" w:rsidRDefault="002A3535" w:rsidP="002A3535">
      <w:pPr>
        <w:jc w:val="both"/>
        <w:rPr>
          <w:rFonts w:cstheme="minorHAnsi"/>
          <w:b/>
          <w:bCs/>
          <w:sz w:val="20"/>
          <w:szCs w:val="20"/>
        </w:rPr>
      </w:pPr>
      <w:r w:rsidRPr="00E903E2">
        <w:rPr>
          <w:rFonts w:cstheme="minorHAnsi"/>
          <w:b/>
          <w:bCs/>
          <w:sz w:val="20"/>
          <w:szCs w:val="20"/>
        </w:rPr>
        <w:t>Bu duruma neden olan gelişmeler öncüllerden hangisi ya da hangilerinde doğru olarak belirtilmiştir.</w:t>
      </w:r>
    </w:p>
    <w:p w:rsidR="002A3535" w:rsidRPr="00E903E2" w:rsidRDefault="002A3535" w:rsidP="002A3535">
      <w:pPr>
        <w:suppressAutoHyphens w:val="0"/>
        <w:jc w:val="both"/>
        <w:rPr>
          <w:rFonts w:cstheme="minorHAnsi"/>
          <w:sz w:val="20"/>
          <w:szCs w:val="20"/>
        </w:rPr>
      </w:pPr>
    </w:p>
    <w:p w:rsidR="002A3535" w:rsidRPr="00E903E2" w:rsidRDefault="002A3535" w:rsidP="002A3535">
      <w:pPr>
        <w:suppressAutoHyphens w:val="0"/>
        <w:jc w:val="both"/>
        <w:rPr>
          <w:sz w:val="20"/>
          <w:szCs w:val="20"/>
        </w:rPr>
      </w:pPr>
      <w:r w:rsidRPr="00E903E2">
        <w:rPr>
          <w:b/>
          <w:bCs/>
          <w:sz w:val="20"/>
          <w:szCs w:val="20"/>
        </w:rPr>
        <w:t>A)</w:t>
      </w:r>
      <w:r w:rsidRPr="00E903E2">
        <w:rPr>
          <w:sz w:val="20"/>
          <w:szCs w:val="20"/>
        </w:rPr>
        <w:t xml:space="preserve"> Yalnız I </w:t>
      </w:r>
      <w:r w:rsidRPr="00E903E2">
        <w:rPr>
          <w:b/>
          <w:bCs/>
          <w:sz w:val="20"/>
          <w:szCs w:val="20"/>
        </w:rPr>
        <w:t>B)</w:t>
      </w:r>
      <w:r w:rsidRPr="00E903E2">
        <w:rPr>
          <w:sz w:val="20"/>
          <w:szCs w:val="20"/>
        </w:rPr>
        <w:t xml:space="preserve"> I ve II </w:t>
      </w:r>
      <w:r w:rsidRPr="00E903E2">
        <w:rPr>
          <w:b/>
          <w:bCs/>
          <w:sz w:val="20"/>
          <w:szCs w:val="20"/>
        </w:rPr>
        <w:t>C)</w:t>
      </w:r>
      <w:r w:rsidRPr="00E903E2">
        <w:rPr>
          <w:sz w:val="20"/>
          <w:szCs w:val="20"/>
        </w:rPr>
        <w:t xml:space="preserve"> II ve III </w:t>
      </w:r>
      <w:r w:rsidRPr="00E903E2">
        <w:rPr>
          <w:b/>
          <w:bCs/>
          <w:sz w:val="20"/>
          <w:szCs w:val="20"/>
        </w:rPr>
        <w:t>D)</w:t>
      </w:r>
      <w:r w:rsidRPr="00E903E2">
        <w:rPr>
          <w:sz w:val="20"/>
          <w:szCs w:val="20"/>
        </w:rPr>
        <w:t xml:space="preserve"> I, II, III</w:t>
      </w:r>
    </w:p>
    <w:p w:rsidR="002A3535" w:rsidRPr="00E903E2" w:rsidRDefault="002A3535" w:rsidP="002A3535">
      <w:pPr>
        <w:suppressAutoHyphens w:val="0"/>
        <w:jc w:val="both"/>
        <w:rPr>
          <w:rFonts w:cstheme="minorHAnsi"/>
          <w:sz w:val="20"/>
          <w:szCs w:val="20"/>
        </w:rPr>
      </w:pPr>
    </w:p>
    <w:p w:rsidR="002A3535" w:rsidRPr="00E903E2" w:rsidRDefault="009D342F" w:rsidP="002A3535">
      <w:pPr>
        <w:jc w:val="both"/>
        <w:rPr>
          <w:sz w:val="20"/>
          <w:szCs w:val="20"/>
        </w:rPr>
      </w:pPr>
      <w:r w:rsidRPr="00E903E2">
        <w:rPr>
          <w:b/>
          <w:sz w:val="20"/>
          <w:szCs w:val="20"/>
          <w:lang w:eastAsia="tr-TR"/>
        </w:rPr>
        <w:t>1</w:t>
      </w:r>
      <w:r w:rsidR="00037C49" w:rsidRPr="00E903E2">
        <w:rPr>
          <w:b/>
          <w:sz w:val="20"/>
          <w:szCs w:val="20"/>
          <w:lang w:eastAsia="tr-TR"/>
        </w:rPr>
        <w:t xml:space="preserve">0) </w:t>
      </w:r>
      <w:r w:rsidR="002A3535" w:rsidRPr="00E903E2">
        <w:rPr>
          <w:sz w:val="20"/>
          <w:szCs w:val="20"/>
        </w:rPr>
        <w:t xml:space="preserve">Birinci Dünya Savaşı sonunda Osmanlı Devleti ile imzalanan Mondros Ateşkes Anlaşması toplam 24 maddeden oluşmaktadır. Bu anlaşmanın bir ateşkesten çok teslimiyet belgesi olarak değerlendirilmesine yol açan önemli maddeleri bulunmaktadır: </w:t>
      </w:r>
    </w:p>
    <w:p w:rsidR="002A3535" w:rsidRPr="00E903E2" w:rsidRDefault="002A3535" w:rsidP="002A3535">
      <w:pPr>
        <w:jc w:val="both"/>
        <w:rPr>
          <w:sz w:val="20"/>
          <w:szCs w:val="20"/>
        </w:rPr>
      </w:pPr>
    </w:p>
    <w:p w:rsidR="002A3535" w:rsidRPr="00E903E2" w:rsidRDefault="002A3535" w:rsidP="002A3535">
      <w:pPr>
        <w:pStyle w:val="ListeParagraf"/>
        <w:numPr>
          <w:ilvl w:val="0"/>
          <w:numId w:val="47"/>
        </w:numPr>
        <w:suppressAutoHyphens w:val="0"/>
        <w:jc w:val="both"/>
        <w:rPr>
          <w:sz w:val="20"/>
          <w:szCs w:val="20"/>
        </w:rPr>
      </w:pPr>
      <w:r w:rsidRPr="00E903E2">
        <w:rPr>
          <w:sz w:val="20"/>
          <w:szCs w:val="20"/>
        </w:rPr>
        <w:t xml:space="preserve">Madde 7: İtilaf Devletleri, güvenliklerini tehdit edecek bir durumun ortaya çıkması halinde herhangi bir stratejik yeri işgal etme hakkına sahip olacaktır. </w:t>
      </w:r>
    </w:p>
    <w:p w:rsidR="002A3535" w:rsidRPr="00E903E2" w:rsidRDefault="002A3535" w:rsidP="002A3535">
      <w:pPr>
        <w:pStyle w:val="ListeParagraf"/>
        <w:numPr>
          <w:ilvl w:val="0"/>
          <w:numId w:val="47"/>
        </w:numPr>
        <w:suppressAutoHyphens w:val="0"/>
        <w:jc w:val="both"/>
        <w:rPr>
          <w:sz w:val="20"/>
          <w:szCs w:val="20"/>
        </w:rPr>
      </w:pPr>
      <w:r w:rsidRPr="00E903E2">
        <w:rPr>
          <w:sz w:val="20"/>
          <w:szCs w:val="20"/>
        </w:rPr>
        <w:t xml:space="preserve">Madde 24: Altı vilayet adı verilen yerlerde bir kargaşalık olursa, vilayetlerin herhangi bir kısmının işgal hakkı İtilaf Devletlerinin elinde bulunacaktır. </w:t>
      </w:r>
    </w:p>
    <w:p w:rsidR="002A3535" w:rsidRPr="00E903E2" w:rsidRDefault="002A3535" w:rsidP="002A3535">
      <w:pPr>
        <w:jc w:val="both"/>
        <w:rPr>
          <w:sz w:val="20"/>
          <w:szCs w:val="20"/>
        </w:rPr>
      </w:pPr>
    </w:p>
    <w:p w:rsidR="002A3535" w:rsidRPr="00E903E2" w:rsidRDefault="002A3535" w:rsidP="002A3535">
      <w:pPr>
        <w:jc w:val="both"/>
        <w:rPr>
          <w:sz w:val="20"/>
          <w:szCs w:val="20"/>
        </w:rPr>
      </w:pPr>
      <w:r w:rsidRPr="00E903E2">
        <w:rPr>
          <w:sz w:val="20"/>
          <w:szCs w:val="20"/>
        </w:rPr>
        <w:t>Bu maddelere dayanarak Mondros Mütarekesi’nden sonra Anadolu’nun büyük bir kısmı işgal edildi. Bu işgallere karşı halk silahlı direnişe yönelerek vatan topraklarını kendi çabalarıyla koruma yoluna gitti.</w:t>
      </w:r>
    </w:p>
    <w:p w:rsidR="002A3535" w:rsidRPr="00E903E2" w:rsidRDefault="002A3535" w:rsidP="002A3535">
      <w:pPr>
        <w:jc w:val="both"/>
        <w:rPr>
          <w:sz w:val="20"/>
          <w:szCs w:val="20"/>
        </w:rPr>
      </w:pPr>
    </w:p>
    <w:p w:rsidR="00DE6B20" w:rsidRPr="00E903E2" w:rsidRDefault="002A3535" w:rsidP="002A3535">
      <w:pPr>
        <w:suppressAutoHyphens w:val="0"/>
        <w:autoSpaceDE w:val="0"/>
        <w:autoSpaceDN w:val="0"/>
        <w:adjustRightInd w:val="0"/>
        <w:rPr>
          <w:b/>
          <w:sz w:val="20"/>
          <w:szCs w:val="20"/>
          <w:lang w:eastAsia="tr-TR"/>
        </w:rPr>
      </w:pPr>
      <w:r w:rsidRPr="00E903E2">
        <w:rPr>
          <w:sz w:val="20"/>
          <w:szCs w:val="20"/>
        </w:rPr>
        <w:t xml:space="preserve"> </w:t>
      </w:r>
      <w:r w:rsidRPr="00E903E2">
        <w:rPr>
          <w:b/>
          <w:bCs/>
          <w:sz w:val="20"/>
          <w:szCs w:val="20"/>
        </w:rPr>
        <w:t>Buna göre halkın direnişe geçmesinin temel nedeni aşağıdakilerden hangisiyle gösterilebilir?</w:t>
      </w:r>
    </w:p>
    <w:p w:rsidR="0001463E" w:rsidRPr="00E903E2" w:rsidRDefault="0001463E" w:rsidP="0001463E">
      <w:pPr>
        <w:suppressAutoHyphens w:val="0"/>
        <w:autoSpaceDE w:val="0"/>
        <w:autoSpaceDN w:val="0"/>
        <w:adjustRightInd w:val="0"/>
        <w:rPr>
          <w:b/>
          <w:sz w:val="20"/>
          <w:szCs w:val="20"/>
          <w:lang w:eastAsia="tr-TR"/>
        </w:rPr>
      </w:pPr>
    </w:p>
    <w:p w:rsidR="002A3535" w:rsidRPr="00E903E2" w:rsidRDefault="002A3535" w:rsidP="002A3535">
      <w:pPr>
        <w:rPr>
          <w:sz w:val="20"/>
          <w:szCs w:val="20"/>
        </w:rPr>
      </w:pPr>
      <w:r w:rsidRPr="00E903E2">
        <w:rPr>
          <w:b/>
          <w:bCs/>
          <w:sz w:val="20"/>
          <w:szCs w:val="20"/>
        </w:rPr>
        <w:t>A)</w:t>
      </w:r>
      <w:r w:rsidRPr="00E903E2">
        <w:rPr>
          <w:sz w:val="20"/>
          <w:szCs w:val="20"/>
        </w:rPr>
        <w:t xml:space="preserve"> Osmanlı devletini yönetenlerin antlaşma koşulları gereği işgallere karşı tepkisiz kalması.</w:t>
      </w:r>
    </w:p>
    <w:p w:rsidR="002A3535" w:rsidRPr="00E903E2" w:rsidRDefault="002A3535" w:rsidP="002A3535">
      <w:pPr>
        <w:rPr>
          <w:sz w:val="20"/>
          <w:szCs w:val="20"/>
        </w:rPr>
      </w:pPr>
      <w:r w:rsidRPr="00E903E2">
        <w:rPr>
          <w:b/>
          <w:bCs/>
          <w:sz w:val="20"/>
          <w:szCs w:val="20"/>
        </w:rPr>
        <w:t>B)</w:t>
      </w:r>
      <w:r w:rsidRPr="00E903E2">
        <w:rPr>
          <w:sz w:val="20"/>
          <w:szCs w:val="20"/>
        </w:rPr>
        <w:t xml:space="preserve"> Halkın elinde milli mücadeleyi gerçekleştirecek yeterli silah ve teçhizatın bulunması.</w:t>
      </w:r>
    </w:p>
    <w:p w:rsidR="002A3535" w:rsidRPr="00E903E2" w:rsidRDefault="002A3535" w:rsidP="002A3535">
      <w:pPr>
        <w:rPr>
          <w:sz w:val="20"/>
          <w:szCs w:val="20"/>
        </w:rPr>
      </w:pPr>
      <w:r w:rsidRPr="00E903E2">
        <w:rPr>
          <w:b/>
          <w:bCs/>
          <w:sz w:val="20"/>
          <w:szCs w:val="20"/>
        </w:rPr>
        <w:t>C)</w:t>
      </w:r>
      <w:r w:rsidRPr="00E903E2">
        <w:rPr>
          <w:sz w:val="20"/>
          <w:szCs w:val="20"/>
        </w:rPr>
        <w:t xml:space="preserve"> İşgallerin tüm yurdu kapsamayarak bölgesel nitelik taşıması.</w:t>
      </w:r>
    </w:p>
    <w:p w:rsidR="002A3535" w:rsidRPr="00E903E2" w:rsidRDefault="002A3535" w:rsidP="00E903E2">
      <w:pPr>
        <w:suppressAutoHyphens w:val="0"/>
        <w:autoSpaceDE w:val="0"/>
        <w:autoSpaceDN w:val="0"/>
        <w:adjustRightInd w:val="0"/>
        <w:rPr>
          <w:sz w:val="20"/>
          <w:szCs w:val="20"/>
        </w:rPr>
      </w:pPr>
      <w:r w:rsidRPr="00E903E2">
        <w:rPr>
          <w:b/>
          <w:bCs/>
          <w:sz w:val="20"/>
          <w:szCs w:val="20"/>
        </w:rPr>
        <w:t>D)</w:t>
      </w:r>
      <w:r w:rsidRPr="00E903E2">
        <w:rPr>
          <w:sz w:val="20"/>
          <w:szCs w:val="20"/>
        </w:rPr>
        <w:t xml:space="preserve"> İstanbul Hükümeti’nin halkı milli mücadele yönünde bizzat desteklemesi.</w:t>
      </w:r>
    </w:p>
    <w:sectPr w:rsidR="002A3535" w:rsidRPr="00E903E2" w:rsidSect="00735D29">
      <w:type w:val="continuous"/>
      <w:pgSz w:w="11906" w:h="16838"/>
      <w:pgMar w:top="567" w:right="567" w:bottom="567" w:left="567" w:header="709" w:footer="709" w:gutter="0"/>
      <w:cols w:num="2" w:sep="1" w:space="85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08AC" w:rsidRDefault="009C08AC">
      <w:r>
        <w:separator/>
      </w:r>
    </w:p>
  </w:endnote>
  <w:endnote w:type="continuationSeparator" w:id="0">
    <w:p w:rsidR="009C08AC" w:rsidRDefault="009C08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08AC" w:rsidRDefault="009C08AC">
      <w:r>
        <w:separator/>
      </w:r>
    </w:p>
  </w:footnote>
  <w:footnote w:type="continuationSeparator" w:id="0">
    <w:p w:rsidR="009C08AC" w:rsidRDefault="009C08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14721CF2"/>
    <w:multiLevelType w:val="hybridMultilevel"/>
    <w:tmpl w:val="CA48C536"/>
    <w:lvl w:ilvl="0" w:tplc="C4EE8D9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8">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6">
    <w:nsid w:val="2CDF15D4"/>
    <w:multiLevelType w:val="hybridMultilevel"/>
    <w:tmpl w:val="69DEDC9A"/>
    <w:lvl w:ilvl="0" w:tplc="B80E76A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314E29C3"/>
    <w:multiLevelType w:val="hybridMultilevel"/>
    <w:tmpl w:val="C2D4BD0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9">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0">
    <w:nsid w:val="3417057C"/>
    <w:multiLevelType w:val="hybridMultilevel"/>
    <w:tmpl w:val="1888889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2">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DCA3DEC"/>
    <w:multiLevelType w:val="hybridMultilevel"/>
    <w:tmpl w:val="0DA24DB6"/>
    <w:lvl w:ilvl="0" w:tplc="5FD283AE">
      <w:start w:val="1"/>
      <w:numFmt w:val="upperRoman"/>
      <w:lvlText w:val="%1."/>
      <w:lvlJc w:val="left"/>
      <w:pPr>
        <w:ind w:left="1080" w:hanging="720"/>
      </w:pPr>
      <w:rPr>
        <w:rFonts w:eastAsia="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5">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DAA462F"/>
    <w:multiLevelType w:val="hybridMultilevel"/>
    <w:tmpl w:val="9C260C0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9">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2">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58A65B5"/>
    <w:multiLevelType w:val="hybridMultilevel"/>
    <w:tmpl w:val="EB5CBFA6"/>
    <w:lvl w:ilvl="0" w:tplc="6D1C66F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5AD2629"/>
    <w:multiLevelType w:val="hybridMultilevel"/>
    <w:tmpl w:val="69569DC6"/>
    <w:lvl w:ilvl="0" w:tplc="3290188A">
      <w:start w:val="1"/>
      <w:numFmt w:val="upperRoman"/>
      <w:lvlText w:val="%1."/>
      <w:lvlJc w:val="left"/>
      <w:pPr>
        <w:ind w:left="1080" w:hanging="720"/>
      </w:pPr>
      <w:rPr>
        <w:rFonts w:hint="default"/>
        <w:b w:val="0"/>
        <w:bCs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B0A586F"/>
    <w:multiLevelType w:val="hybridMultilevel"/>
    <w:tmpl w:val="5A4A5954"/>
    <w:lvl w:ilvl="0" w:tplc="D220CC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nsid w:val="71EC2CC6"/>
    <w:multiLevelType w:val="hybridMultilevel"/>
    <w:tmpl w:val="D6564BF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42">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5">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6">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7">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40"/>
  </w:num>
  <w:num w:numId="2">
    <w:abstractNumId w:val="15"/>
  </w:num>
  <w:num w:numId="3">
    <w:abstractNumId w:val="5"/>
  </w:num>
  <w:num w:numId="4">
    <w:abstractNumId w:val="12"/>
  </w:num>
  <w:num w:numId="5">
    <w:abstractNumId w:val="19"/>
  </w:num>
  <w:num w:numId="6">
    <w:abstractNumId w:val="42"/>
  </w:num>
  <w:num w:numId="7">
    <w:abstractNumId w:val="38"/>
  </w:num>
  <w:num w:numId="8">
    <w:abstractNumId w:val="29"/>
  </w:num>
  <w:num w:numId="9">
    <w:abstractNumId w:val="44"/>
  </w:num>
  <w:num w:numId="10">
    <w:abstractNumId w:val="18"/>
  </w:num>
  <w:num w:numId="11">
    <w:abstractNumId w:val="26"/>
  </w:num>
  <w:num w:numId="12">
    <w:abstractNumId w:val="47"/>
  </w:num>
  <w:num w:numId="13">
    <w:abstractNumId w:val="35"/>
  </w:num>
  <w:num w:numId="14">
    <w:abstractNumId w:val="30"/>
  </w:num>
  <w:num w:numId="15">
    <w:abstractNumId w:val="45"/>
  </w:num>
  <w:num w:numId="16">
    <w:abstractNumId w:val="21"/>
  </w:num>
  <w:num w:numId="17">
    <w:abstractNumId w:val="8"/>
  </w:num>
  <w:num w:numId="18">
    <w:abstractNumId w:val="14"/>
  </w:num>
  <w:num w:numId="19">
    <w:abstractNumId w:val="3"/>
  </w:num>
  <w:num w:numId="20">
    <w:abstractNumId w:val="10"/>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7"/>
  </w:num>
  <w:num w:numId="23">
    <w:abstractNumId w:val="32"/>
  </w:num>
  <w:num w:numId="24">
    <w:abstractNumId w:val="13"/>
  </w:num>
  <w:num w:numId="25">
    <w:abstractNumId w:val="11"/>
  </w:num>
  <w:num w:numId="26">
    <w:abstractNumId w:val="10"/>
  </w:num>
  <w:num w:numId="27">
    <w:abstractNumId w:val="7"/>
  </w:num>
  <w:num w:numId="28">
    <w:abstractNumId w:val="9"/>
  </w:num>
  <w:num w:numId="29">
    <w:abstractNumId w:val="37"/>
  </w:num>
  <w:num w:numId="30">
    <w:abstractNumId w:val="0"/>
  </w:num>
  <w:num w:numId="31">
    <w:abstractNumId w:val="22"/>
  </w:num>
  <w:num w:numId="32">
    <w:abstractNumId w:val="39"/>
  </w:num>
  <w:num w:numId="33">
    <w:abstractNumId w:val="2"/>
  </w:num>
  <w:num w:numId="34">
    <w:abstractNumId w:val="46"/>
  </w:num>
  <w:num w:numId="35">
    <w:abstractNumId w:val="43"/>
  </w:num>
  <w:num w:numId="36">
    <w:abstractNumId w:val="24"/>
  </w:num>
  <w:num w:numId="37">
    <w:abstractNumId w:val="31"/>
  </w:num>
  <w:num w:numId="38">
    <w:abstractNumId w:val="25"/>
  </w:num>
  <w:num w:numId="39">
    <w:abstractNumId w:val="4"/>
  </w:num>
  <w:num w:numId="40">
    <w:abstractNumId w:val="36"/>
  </w:num>
  <w:num w:numId="41">
    <w:abstractNumId w:val="17"/>
  </w:num>
  <w:num w:numId="42">
    <w:abstractNumId w:val="28"/>
  </w:num>
  <w:num w:numId="43">
    <w:abstractNumId w:val="41"/>
  </w:num>
  <w:num w:numId="44">
    <w:abstractNumId w:val="23"/>
  </w:num>
  <w:num w:numId="45">
    <w:abstractNumId w:val="34"/>
  </w:num>
  <w:num w:numId="46">
    <w:abstractNumId w:val="6"/>
  </w:num>
  <w:num w:numId="47">
    <w:abstractNumId w:val="2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39A3"/>
    <w:rsid w:val="00000F43"/>
    <w:rsid w:val="00004CB5"/>
    <w:rsid w:val="00013A98"/>
    <w:rsid w:val="0001463E"/>
    <w:rsid w:val="000147AD"/>
    <w:rsid w:val="00015E1D"/>
    <w:rsid w:val="00021FFA"/>
    <w:rsid w:val="00023D89"/>
    <w:rsid w:val="0002429B"/>
    <w:rsid w:val="0003412B"/>
    <w:rsid w:val="000343F2"/>
    <w:rsid w:val="00035944"/>
    <w:rsid w:val="00037C49"/>
    <w:rsid w:val="00037DF6"/>
    <w:rsid w:val="00040D91"/>
    <w:rsid w:val="0005203C"/>
    <w:rsid w:val="000536BC"/>
    <w:rsid w:val="00053DF1"/>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34D53"/>
    <w:rsid w:val="00151818"/>
    <w:rsid w:val="001849A4"/>
    <w:rsid w:val="00195D39"/>
    <w:rsid w:val="0019634F"/>
    <w:rsid w:val="00197F0B"/>
    <w:rsid w:val="001A0EB0"/>
    <w:rsid w:val="001A11AA"/>
    <w:rsid w:val="001A728A"/>
    <w:rsid w:val="001B0F22"/>
    <w:rsid w:val="001C13AE"/>
    <w:rsid w:val="001D5BFC"/>
    <w:rsid w:val="001E2D76"/>
    <w:rsid w:val="001E4C16"/>
    <w:rsid w:val="001E4C4A"/>
    <w:rsid w:val="001E780C"/>
    <w:rsid w:val="001F20AC"/>
    <w:rsid w:val="001F2A6F"/>
    <w:rsid w:val="001F6A67"/>
    <w:rsid w:val="001F6E81"/>
    <w:rsid w:val="002002A2"/>
    <w:rsid w:val="00201E8B"/>
    <w:rsid w:val="002063DF"/>
    <w:rsid w:val="002065F5"/>
    <w:rsid w:val="002078FF"/>
    <w:rsid w:val="0022672D"/>
    <w:rsid w:val="002278A1"/>
    <w:rsid w:val="00227A33"/>
    <w:rsid w:val="00231596"/>
    <w:rsid w:val="00233907"/>
    <w:rsid w:val="00234FBA"/>
    <w:rsid w:val="002371E4"/>
    <w:rsid w:val="0026048C"/>
    <w:rsid w:val="00264B80"/>
    <w:rsid w:val="00265DA5"/>
    <w:rsid w:val="00266DFA"/>
    <w:rsid w:val="00284F3A"/>
    <w:rsid w:val="002947EA"/>
    <w:rsid w:val="002A3096"/>
    <w:rsid w:val="002A3535"/>
    <w:rsid w:val="002A45A5"/>
    <w:rsid w:val="002B0DCC"/>
    <w:rsid w:val="002D1221"/>
    <w:rsid w:val="002D56D0"/>
    <w:rsid w:val="002E509C"/>
    <w:rsid w:val="002E6E92"/>
    <w:rsid w:val="002F02B5"/>
    <w:rsid w:val="002F14C2"/>
    <w:rsid w:val="002F700D"/>
    <w:rsid w:val="003003E0"/>
    <w:rsid w:val="003007B8"/>
    <w:rsid w:val="00306853"/>
    <w:rsid w:val="00310F63"/>
    <w:rsid w:val="00315AA1"/>
    <w:rsid w:val="003305F5"/>
    <w:rsid w:val="00342383"/>
    <w:rsid w:val="00342C8B"/>
    <w:rsid w:val="00347BD1"/>
    <w:rsid w:val="00366F14"/>
    <w:rsid w:val="003748A0"/>
    <w:rsid w:val="0037753C"/>
    <w:rsid w:val="003A6522"/>
    <w:rsid w:val="003A71CB"/>
    <w:rsid w:val="003A7F11"/>
    <w:rsid w:val="003B3FC4"/>
    <w:rsid w:val="003B7516"/>
    <w:rsid w:val="003C2744"/>
    <w:rsid w:val="003C415B"/>
    <w:rsid w:val="003C61ED"/>
    <w:rsid w:val="003D22D7"/>
    <w:rsid w:val="003D7173"/>
    <w:rsid w:val="003E1A75"/>
    <w:rsid w:val="003F2487"/>
    <w:rsid w:val="003F58DE"/>
    <w:rsid w:val="003F67A7"/>
    <w:rsid w:val="00407ECB"/>
    <w:rsid w:val="00407FA3"/>
    <w:rsid w:val="004102A4"/>
    <w:rsid w:val="00412EDF"/>
    <w:rsid w:val="0041304C"/>
    <w:rsid w:val="00414CF4"/>
    <w:rsid w:val="00425567"/>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0FB4"/>
    <w:rsid w:val="00481025"/>
    <w:rsid w:val="00483E3C"/>
    <w:rsid w:val="004871BE"/>
    <w:rsid w:val="00491F8E"/>
    <w:rsid w:val="004935CE"/>
    <w:rsid w:val="00493E13"/>
    <w:rsid w:val="004A1C7E"/>
    <w:rsid w:val="004B14C5"/>
    <w:rsid w:val="004B1C15"/>
    <w:rsid w:val="004B2679"/>
    <w:rsid w:val="004B2F2D"/>
    <w:rsid w:val="004B4D5B"/>
    <w:rsid w:val="004B7AC4"/>
    <w:rsid w:val="004D1E54"/>
    <w:rsid w:val="004D2198"/>
    <w:rsid w:val="004D51FF"/>
    <w:rsid w:val="004D54E7"/>
    <w:rsid w:val="004D691F"/>
    <w:rsid w:val="004D72E5"/>
    <w:rsid w:val="00503DED"/>
    <w:rsid w:val="00510636"/>
    <w:rsid w:val="00511223"/>
    <w:rsid w:val="00513E22"/>
    <w:rsid w:val="00520532"/>
    <w:rsid w:val="0052334E"/>
    <w:rsid w:val="005267F1"/>
    <w:rsid w:val="00527838"/>
    <w:rsid w:val="00530AF2"/>
    <w:rsid w:val="00532552"/>
    <w:rsid w:val="005405A8"/>
    <w:rsid w:val="00542042"/>
    <w:rsid w:val="00551516"/>
    <w:rsid w:val="00556BBB"/>
    <w:rsid w:val="00556D5F"/>
    <w:rsid w:val="00560C86"/>
    <w:rsid w:val="00561A58"/>
    <w:rsid w:val="00561D3C"/>
    <w:rsid w:val="00574A1A"/>
    <w:rsid w:val="00580168"/>
    <w:rsid w:val="0058039D"/>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3698F"/>
    <w:rsid w:val="006468F5"/>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4DF2"/>
    <w:rsid w:val="006F56CB"/>
    <w:rsid w:val="007065BF"/>
    <w:rsid w:val="0071552C"/>
    <w:rsid w:val="00716215"/>
    <w:rsid w:val="0071622A"/>
    <w:rsid w:val="00720A30"/>
    <w:rsid w:val="007230B1"/>
    <w:rsid w:val="0072404B"/>
    <w:rsid w:val="00730811"/>
    <w:rsid w:val="00735D29"/>
    <w:rsid w:val="0074474E"/>
    <w:rsid w:val="0075545F"/>
    <w:rsid w:val="007559D8"/>
    <w:rsid w:val="007667D9"/>
    <w:rsid w:val="0076783C"/>
    <w:rsid w:val="0077413B"/>
    <w:rsid w:val="0077525B"/>
    <w:rsid w:val="007769E8"/>
    <w:rsid w:val="007777A6"/>
    <w:rsid w:val="00780DDE"/>
    <w:rsid w:val="007A39A3"/>
    <w:rsid w:val="007A6EFD"/>
    <w:rsid w:val="007A7BB5"/>
    <w:rsid w:val="007C68D9"/>
    <w:rsid w:val="007D10D1"/>
    <w:rsid w:val="007D1A5C"/>
    <w:rsid w:val="007D2F62"/>
    <w:rsid w:val="007D38AD"/>
    <w:rsid w:val="007D397A"/>
    <w:rsid w:val="007D78DB"/>
    <w:rsid w:val="007E1693"/>
    <w:rsid w:val="007E6714"/>
    <w:rsid w:val="007E6E97"/>
    <w:rsid w:val="007F5655"/>
    <w:rsid w:val="008016B3"/>
    <w:rsid w:val="00804C03"/>
    <w:rsid w:val="00804CE6"/>
    <w:rsid w:val="008060F4"/>
    <w:rsid w:val="00806BBC"/>
    <w:rsid w:val="0081012B"/>
    <w:rsid w:val="00812355"/>
    <w:rsid w:val="008124A8"/>
    <w:rsid w:val="008148EA"/>
    <w:rsid w:val="00814EA8"/>
    <w:rsid w:val="00815374"/>
    <w:rsid w:val="00835E2C"/>
    <w:rsid w:val="008448A6"/>
    <w:rsid w:val="00855E43"/>
    <w:rsid w:val="00863ADA"/>
    <w:rsid w:val="008714EA"/>
    <w:rsid w:val="00873C6C"/>
    <w:rsid w:val="00886306"/>
    <w:rsid w:val="008873A2"/>
    <w:rsid w:val="0088756F"/>
    <w:rsid w:val="00887BF5"/>
    <w:rsid w:val="00895A68"/>
    <w:rsid w:val="00897182"/>
    <w:rsid w:val="008A04C7"/>
    <w:rsid w:val="008A22B8"/>
    <w:rsid w:val="008A23AA"/>
    <w:rsid w:val="008A3D3E"/>
    <w:rsid w:val="008B01A5"/>
    <w:rsid w:val="008B143C"/>
    <w:rsid w:val="008B4574"/>
    <w:rsid w:val="008B4F87"/>
    <w:rsid w:val="008B4FC8"/>
    <w:rsid w:val="008B67AF"/>
    <w:rsid w:val="008C112B"/>
    <w:rsid w:val="008C531A"/>
    <w:rsid w:val="008C568D"/>
    <w:rsid w:val="008D628C"/>
    <w:rsid w:val="008E3304"/>
    <w:rsid w:val="008E66AA"/>
    <w:rsid w:val="008E6CA5"/>
    <w:rsid w:val="009010D7"/>
    <w:rsid w:val="00901DA5"/>
    <w:rsid w:val="00905715"/>
    <w:rsid w:val="00913472"/>
    <w:rsid w:val="0091410E"/>
    <w:rsid w:val="00920DB6"/>
    <w:rsid w:val="00924574"/>
    <w:rsid w:val="0092633E"/>
    <w:rsid w:val="00930F20"/>
    <w:rsid w:val="00934F17"/>
    <w:rsid w:val="009355A9"/>
    <w:rsid w:val="00940D7E"/>
    <w:rsid w:val="0094668E"/>
    <w:rsid w:val="009474F9"/>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08AC"/>
    <w:rsid w:val="009C2E31"/>
    <w:rsid w:val="009C3525"/>
    <w:rsid w:val="009C56A7"/>
    <w:rsid w:val="009C5A77"/>
    <w:rsid w:val="009D134E"/>
    <w:rsid w:val="009D27F5"/>
    <w:rsid w:val="009D342F"/>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5DD6"/>
    <w:rsid w:val="00AE79AD"/>
    <w:rsid w:val="00AF00AD"/>
    <w:rsid w:val="00AF014D"/>
    <w:rsid w:val="00B06DC1"/>
    <w:rsid w:val="00B3067E"/>
    <w:rsid w:val="00B3338F"/>
    <w:rsid w:val="00B34989"/>
    <w:rsid w:val="00B40A28"/>
    <w:rsid w:val="00B42816"/>
    <w:rsid w:val="00B46941"/>
    <w:rsid w:val="00B473B7"/>
    <w:rsid w:val="00B543E2"/>
    <w:rsid w:val="00B602B8"/>
    <w:rsid w:val="00B67CB2"/>
    <w:rsid w:val="00B70CFA"/>
    <w:rsid w:val="00B71E18"/>
    <w:rsid w:val="00B7275B"/>
    <w:rsid w:val="00B73F97"/>
    <w:rsid w:val="00B74453"/>
    <w:rsid w:val="00B825B6"/>
    <w:rsid w:val="00B84490"/>
    <w:rsid w:val="00B92D5C"/>
    <w:rsid w:val="00B92E07"/>
    <w:rsid w:val="00B93C38"/>
    <w:rsid w:val="00B968E1"/>
    <w:rsid w:val="00B96EDF"/>
    <w:rsid w:val="00B9753C"/>
    <w:rsid w:val="00BA007E"/>
    <w:rsid w:val="00BA1C1E"/>
    <w:rsid w:val="00BA5271"/>
    <w:rsid w:val="00BA722D"/>
    <w:rsid w:val="00BB1675"/>
    <w:rsid w:val="00BC1EE6"/>
    <w:rsid w:val="00BC3117"/>
    <w:rsid w:val="00BC6778"/>
    <w:rsid w:val="00BD23AD"/>
    <w:rsid w:val="00BD3039"/>
    <w:rsid w:val="00BD5ED8"/>
    <w:rsid w:val="00BE2EE2"/>
    <w:rsid w:val="00BE5138"/>
    <w:rsid w:val="00BE6EFB"/>
    <w:rsid w:val="00BE70E3"/>
    <w:rsid w:val="00BF13D3"/>
    <w:rsid w:val="00BF1AC9"/>
    <w:rsid w:val="00BF41CB"/>
    <w:rsid w:val="00BF4522"/>
    <w:rsid w:val="00BF59DF"/>
    <w:rsid w:val="00C017AA"/>
    <w:rsid w:val="00C0499C"/>
    <w:rsid w:val="00C058F6"/>
    <w:rsid w:val="00C06BD3"/>
    <w:rsid w:val="00C1222C"/>
    <w:rsid w:val="00C14F64"/>
    <w:rsid w:val="00C15048"/>
    <w:rsid w:val="00C20834"/>
    <w:rsid w:val="00C31E74"/>
    <w:rsid w:val="00C369E9"/>
    <w:rsid w:val="00C441D1"/>
    <w:rsid w:val="00C502ED"/>
    <w:rsid w:val="00C60A04"/>
    <w:rsid w:val="00C661A6"/>
    <w:rsid w:val="00C66268"/>
    <w:rsid w:val="00C66CB0"/>
    <w:rsid w:val="00C674B4"/>
    <w:rsid w:val="00C7128A"/>
    <w:rsid w:val="00C74B89"/>
    <w:rsid w:val="00C8372C"/>
    <w:rsid w:val="00C84A3B"/>
    <w:rsid w:val="00C93330"/>
    <w:rsid w:val="00C943EF"/>
    <w:rsid w:val="00CA06FE"/>
    <w:rsid w:val="00CA64DB"/>
    <w:rsid w:val="00CA72FE"/>
    <w:rsid w:val="00CB1847"/>
    <w:rsid w:val="00CB2B19"/>
    <w:rsid w:val="00CB7782"/>
    <w:rsid w:val="00CC42C3"/>
    <w:rsid w:val="00CC49FE"/>
    <w:rsid w:val="00CD1BFA"/>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577F7"/>
    <w:rsid w:val="00D6239B"/>
    <w:rsid w:val="00D62445"/>
    <w:rsid w:val="00D67A85"/>
    <w:rsid w:val="00D777CC"/>
    <w:rsid w:val="00D8033C"/>
    <w:rsid w:val="00D85B05"/>
    <w:rsid w:val="00D90109"/>
    <w:rsid w:val="00D9296E"/>
    <w:rsid w:val="00D96F61"/>
    <w:rsid w:val="00DA2824"/>
    <w:rsid w:val="00DA4841"/>
    <w:rsid w:val="00DB0D50"/>
    <w:rsid w:val="00DB7393"/>
    <w:rsid w:val="00DB7D1F"/>
    <w:rsid w:val="00DC17E8"/>
    <w:rsid w:val="00DC261C"/>
    <w:rsid w:val="00DC6295"/>
    <w:rsid w:val="00DC7960"/>
    <w:rsid w:val="00DD1A61"/>
    <w:rsid w:val="00DD55ED"/>
    <w:rsid w:val="00DD5885"/>
    <w:rsid w:val="00DE1504"/>
    <w:rsid w:val="00DE508E"/>
    <w:rsid w:val="00DE6B20"/>
    <w:rsid w:val="00DF4A95"/>
    <w:rsid w:val="00DF4D31"/>
    <w:rsid w:val="00E0428C"/>
    <w:rsid w:val="00E120F9"/>
    <w:rsid w:val="00E16F21"/>
    <w:rsid w:val="00E30B80"/>
    <w:rsid w:val="00E33BB0"/>
    <w:rsid w:val="00E33DBE"/>
    <w:rsid w:val="00E35093"/>
    <w:rsid w:val="00E54CDB"/>
    <w:rsid w:val="00E56C5A"/>
    <w:rsid w:val="00E675D4"/>
    <w:rsid w:val="00E8565F"/>
    <w:rsid w:val="00E86976"/>
    <w:rsid w:val="00E903E2"/>
    <w:rsid w:val="00E91C30"/>
    <w:rsid w:val="00E94272"/>
    <w:rsid w:val="00EA06B3"/>
    <w:rsid w:val="00EA0876"/>
    <w:rsid w:val="00EB52E6"/>
    <w:rsid w:val="00EB6610"/>
    <w:rsid w:val="00EC02BF"/>
    <w:rsid w:val="00EC4728"/>
    <w:rsid w:val="00ED3338"/>
    <w:rsid w:val="00EE1012"/>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667B5"/>
    <w:rsid w:val="00F7372C"/>
    <w:rsid w:val="00F77958"/>
    <w:rsid w:val="00F81BFE"/>
    <w:rsid w:val="00F826F3"/>
    <w:rsid w:val="00F8637D"/>
    <w:rsid w:val="00F87E59"/>
    <w:rsid w:val="00FA19AF"/>
    <w:rsid w:val="00FA22C0"/>
    <w:rsid w:val="00FA6463"/>
    <w:rsid w:val="00FC1144"/>
    <w:rsid w:val="00FC1723"/>
    <w:rsid w:val="00FC227D"/>
    <w:rsid w:val="00FC29C3"/>
    <w:rsid w:val="00FD129F"/>
    <w:rsid w:val="00FE13B8"/>
    <w:rsid w:val="00FE22FC"/>
    <w:rsid w:val="00FE63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bilgi Char"/>
    <w:basedOn w:val="VarsaylanParagrafYazTipi"/>
    <w:link w:val="Altbilgi"/>
    <w:rsid w:val="007A6EFD"/>
    <w:rPr>
      <w:sz w:val="24"/>
      <w:szCs w:val="24"/>
      <w:lang w:eastAsia="ar-SA"/>
    </w:rPr>
  </w:style>
  <w:style w:type="table" w:customStyle="1" w:styleId="PlainTable1">
    <w:name w:val="Plain Table 1"/>
    <w:basedOn w:val="NormalTablo"/>
    <w:uiPriority w:val="41"/>
    <w:rsid w:val="00264B80"/>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763577655">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307E5-872B-4CF0-BF4B-E5246D0D5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1399</Words>
  <Characters>7976</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2019-12-20T11:14:00Z</cp:lastPrinted>
  <dcterms:created xsi:type="dcterms:W3CDTF">2020-11-12T11:09:00Z</dcterms:created>
  <dcterms:modified xsi:type="dcterms:W3CDTF">2020-11-12T11:09:00Z</dcterms:modified>
  <cp:category>https://www.sorubak.com</cp:category>
</cp:coreProperties>
</file>