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71BE6" w14:textId="77777777" w:rsidR="00AC76A6" w:rsidRDefault="00AC76A6" w:rsidP="00AC76A6">
      <w:pPr>
        <w:pStyle w:val="KonuBal"/>
        <w:jc w:val="both"/>
        <w:rPr>
          <w:rFonts w:asciiTheme="minorHAnsi" w:hAnsiTheme="minorHAnsi" w:cstheme="minorHAnsi"/>
          <w:sz w:val="22"/>
          <w:szCs w:val="22"/>
        </w:rPr>
      </w:pPr>
    </w:p>
    <w:p w14:paraId="40460858" w14:textId="77777777" w:rsidR="00AC76A6" w:rsidRDefault="00AC76A6" w:rsidP="00AC76A6">
      <w:pPr>
        <w:pStyle w:val="KonuBal"/>
        <w:jc w:val="both"/>
        <w:rPr>
          <w:rFonts w:asciiTheme="minorHAnsi" w:hAnsiTheme="minorHAnsi" w:cstheme="minorHAnsi"/>
          <w:sz w:val="20"/>
          <w:szCs w:val="20"/>
        </w:rPr>
      </w:pPr>
      <w:r w:rsidRPr="00BF5A43">
        <w:rPr>
          <w:rFonts w:asciiTheme="minorHAnsi" w:hAnsiTheme="minorHAnsi" w:cstheme="minorHAnsi"/>
          <w:sz w:val="22"/>
          <w:szCs w:val="22"/>
        </w:rPr>
        <w:t>ADI-SOYADI</w:t>
      </w:r>
      <w:r w:rsidRPr="00F75020">
        <w:rPr>
          <w:rFonts w:asciiTheme="minorHAnsi" w:hAnsiTheme="minorHAnsi" w:cstheme="minorHAnsi"/>
          <w:sz w:val="20"/>
          <w:szCs w:val="20"/>
        </w:rPr>
        <w:t xml:space="preserve">:                           </w:t>
      </w:r>
      <w:r>
        <w:rPr>
          <w:rFonts w:asciiTheme="minorHAnsi" w:hAnsiTheme="minorHAnsi" w:cstheme="minorHAnsi"/>
          <w:color w:val="FFFFFF"/>
          <w:sz w:val="20"/>
          <w:szCs w:val="20"/>
        </w:rPr>
        <w:t>CE</w:t>
      </w:r>
      <w:r>
        <w:rPr>
          <w:rFonts w:asciiTheme="minorHAnsi" w:hAnsiTheme="minorHAnsi" w:cstheme="minorHAnsi"/>
          <w:color w:val="FFFFFF"/>
          <w:sz w:val="20"/>
          <w:szCs w:val="20"/>
        </w:rPr>
        <w:tab/>
      </w:r>
      <w:r>
        <w:rPr>
          <w:rFonts w:asciiTheme="minorHAnsi" w:hAnsiTheme="minorHAnsi" w:cstheme="minorHAnsi"/>
          <w:color w:val="FFFFFF"/>
          <w:sz w:val="20"/>
          <w:szCs w:val="20"/>
        </w:rPr>
        <w:tab/>
      </w:r>
      <w:r>
        <w:rPr>
          <w:rFonts w:asciiTheme="minorHAnsi" w:hAnsiTheme="minorHAnsi" w:cstheme="minorHAnsi"/>
          <w:color w:val="FFFFFF"/>
          <w:sz w:val="20"/>
          <w:szCs w:val="20"/>
        </w:rPr>
        <w:tab/>
      </w:r>
      <w:r>
        <w:rPr>
          <w:rFonts w:asciiTheme="minorHAnsi" w:hAnsiTheme="minorHAnsi" w:cstheme="minorHAnsi"/>
          <w:color w:val="FFFFFF"/>
          <w:sz w:val="20"/>
          <w:szCs w:val="20"/>
        </w:rPr>
        <w:tab/>
      </w:r>
      <w:proofErr w:type="spellStart"/>
      <w:r w:rsidR="00A62614">
        <w:rPr>
          <w:rFonts w:asciiTheme="minorHAnsi" w:hAnsiTheme="minorHAnsi" w:cstheme="minorHAnsi"/>
          <w:sz w:val="20"/>
          <w:szCs w:val="20"/>
        </w:rPr>
        <w:t>B</w:t>
      </w:r>
      <w:r>
        <w:rPr>
          <w:rFonts w:asciiTheme="minorHAnsi" w:hAnsiTheme="minorHAnsi" w:cstheme="minorHAnsi"/>
          <w:color w:val="FFFFFF"/>
          <w:sz w:val="20"/>
          <w:szCs w:val="20"/>
        </w:rPr>
        <w:t>b</w:t>
      </w:r>
      <w:proofErr w:type="spellEnd"/>
      <w:r>
        <w:rPr>
          <w:rFonts w:asciiTheme="minorHAnsi" w:hAnsiTheme="minorHAnsi" w:cstheme="minorHAnsi"/>
          <w:color w:val="FFFFFF"/>
          <w:sz w:val="20"/>
          <w:szCs w:val="20"/>
        </w:rPr>
        <w:t xml:space="preserve">            </w:t>
      </w:r>
      <w:r w:rsidRPr="00F75020">
        <w:rPr>
          <w:rFonts w:asciiTheme="minorHAnsi" w:hAnsiTheme="minorHAnsi" w:cstheme="minorHAnsi"/>
          <w:color w:val="FFFFFF"/>
          <w:sz w:val="20"/>
          <w:szCs w:val="20"/>
        </w:rPr>
        <w:t xml:space="preserve">                 </w:t>
      </w:r>
      <w:r>
        <w:rPr>
          <w:rFonts w:asciiTheme="minorHAnsi" w:hAnsiTheme="minorHAnsi" w:cstheme="minorHAnsi"/>
          <w:color w:val="FFFFFF"/>
          <w:sz w:val="20"/>
          <w:szCs w:val="20"/>
        </w:rPr>
        <w:tab/>
      </w:r>
      <w:r>
        <w:rPr>
          <w:rFonts w:asciiTheme="minorHAnsi" w:hAnsiTheme="minorHAnsi" w:cstheme="minorHAnsi"/>
          <w:color w:val="FFFFFF"/>
          <w:sz w:val="20"/>
          <w:szCs w:val="20"/>
        </w:rPr>
        <w:tab/>
      </w:r>
      <w:r>
        <w:rPr>
          <w:rFonts w:asciiTheme="minorHAnsi" w:hAnsiTheme="minorHAnsi" w:cstheme="minorHAnsi"/>
          <w:color w:val="FFFFFF"/>
          <w:sz w:val="20"/>
          <w:szCs w:val="20"/>
        </w:rPr>
        <w:tab/>
      </w:r>
      <w:r>
        <w:rPr>
          <w:rFonts w:asciiTheme="minorHAnsi" w:hAnsiTheme="minorHAnsi" w:cstheme="minorHAnsi"/>
          <w:color w:val="FFFFFF"/>
          <w:sz w:val="20"/>
          <w:szCs w:val="20"/>
        </w:rPr>
        <w:tab/>
      </w:r>
      <w:r w:rsidRPr="00F75020">
        <w:rPr>
          <w:rFonts w:asciiTheme="minorHAnsi" w:hAnsiTheme="minorHAnsi" w:cstheme="minorHAnsi"/>
          <w:sz w:val="20"/>
          <w:szCs w:val="20"/>
        </w:rPr>
        <w:t>ALDIĞI NOT:</w:t>
      </w:r>
    </w:p>
    <w:p w14:paraId="59BADDE0" w14:textId="77777777" w:rsidR="00AC76A6" w:rsidRPr="00F75020" w:rsidRDefault="00AC76A6" w:rsidP="00AC76A6">
      <w:pPr>
        <w:pStyle w:val="KonuBal"/>
        <w:jc w:val="both"/>
        <w:rPr>
          <w:rFonts w:asciiTheme="minorHAnsi" w:hAnsiTheme="minorHAnsi" w:cstheme="minorHAnsi"/>
          <w:sz w:val="20"/>
          <w:szCs w:val="20"/>
        </w:rPr>
      </w:pPr>
      <w:r w:rsidRPr="00F75020">
        <w:rPr>
          <w:rFonts w:asciiTheme="minorHAnsi" w:hAnsiTheme="minorHAnsi" w:cstheme="minorHAnsi"/>
          <w:sz w:val="20"/>
          <w:szCs w:val="20"/>
        </w:rPr>
        <w:t>NO-SINIF:</w:t>
      </w:r>
    </w:p>
    <w:p w14:paraId="70DEC645" w14:textId="77777777" w:rsidR="00AC76A6" w:rsidRDefault="00AC76A6" w:rsidP="00AC76A6">
      <w:pPr>
        <w:pStyle w:val="KonuBal"/>
        <w:tabs>
          <w:tab w:val="center" w:pos="5310"/>
          <w:tab w:val="left" w:pos="9675"/>
          <w:tab w:val="left" w:pos="9781"/>
        </w:tabs>
        <w:rPr>
          <w:rFonts w:asciiTheme="minorHAnsi" w:hAnsiTheme="minorHAnsi" w:cstheme="minorHAnsi"/>
          <w:sz w:val="20"/>
          <w:szCs w:val="20"/>
        </w:rPr>
      </w:pPr>
    </w:p>
    <w:p w14:paraId="2D69347C" w14:textId="49444045" w:rsidR="00AC76A6" w:rsidRPr="00F75020" w:rsidRDefault="00B350FA" w:rsidP="00AC76A6">
      <w:pPr>
        <w:pStyle w:val="KonuBal"/>
        <w:tabs>
          <w:tab w:val="center" w:pos="5310"/>
          <w:tab w:val="left" w:pos="9675"/>
          <w:tab w:val="left" w:pos="9781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2020-2021</w:t>
      </w:r>
      <w:r w:rsidR="00AC76A6" w:rsidRPr="00F75020">
        <w:rPr>
          <w:rFonts w:asciiTheme="minorHAnsi" w:hAnsiTheme="minorHAnsi" w:cstheme="minorHAnsi"/>
          <w:sz w:val="20"/>
          <w:szCs w:val="20"/>
        </w:rPr>
        <w:t xml:space="preserve"> EĞİTİM ÖĞRETİM YILI </w:t>
      </w:r>
    </w:p>
    <w:p w14:paraId="380F56C8" w14:textId="77777777" w:rsidR="00AC76A6" w:rsidRDefault="00AC76A6" w:rsidP="00AC76A6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İNKILAP TARİHİ VE ATATÜRKÇÜLÜK</w:t>
      </w:r>
      <w:r w:rsidRPr="00F75020">
        <w:rPr>
          <w:rFonts w:asciiTheme="minorHAnsi" w:hAnsiTheme="minorHAnsi" w:cstheme="minorHAnsi"/>
          <w:b/>
          <w:sz w:val="20"/>
          <w:szCs w:val="20"/>
        </w:rPr>
        <w:t xml:space="preserve"> DERSİ </w:t>
      </w:r>
      <w:r>
        <w:rPr>
          <w:rFonts w:asciiTheme="minorHAnsi" w:hAnsiTheme="minorHAnsi" w:cstheme="minorHAnsi"/>
          <w:b/>
          <w:sz w:val="20"/>
          <w:szCs w:val="20"/>
        </w:rPr>
        <w:t>8</w:t>
      </w:r>
      <w:r w:rsidRPr="00F75020">
        <w:rPr>
          <w:rFonts w:asciiTheme="minorHAnsi" w:hAnsiTheme="minorHAnsi" w:cstheme="minorHAnsi"/>
          <w:b/>
          <w:sz w:val="20"/>
          <w:szCs w:val="20"/>
        </w:rPr>
        <w:t>.SINIF II. DÖNEM I</w:t>
      </w:r>
      <w:r>
        <w:rPr>
          <w:rFonts w:asciiTheme="minorHAnsi" w:hAnsiTheme="minorHAnsi" w:cstheme="minorHAnsi"/>
          <w:b/>
          <w:sz w:val="20"/>
          <w:szCs w:val="20"/>
        </w:rPr>
        <w:t>. SINAVI</w:t>
      </w:r>
    </w:p>
    <w:p w14:paraId="3F811969" w14:textId="77777777" w:rsidR="00AC76A6" w:rsidRDefault="00AC76A6" w:rsidP="00AC76A6">
      <w:pPr>
        <w:rPr>
          <w:rFonts w:asciiTheme="minorHAnsi" w:hAnsiTheme="minorHAnsi" w:cstheme="minorHAnsi"/>
          <w:b/>
          <w:sz w:val="20"/>
          <w:szCs w:val="20"/>
        </w:rPr>
      </w:pPr>
    </w:p>
    <w:p w14:paraId="56B8BA6B" w14:textId="77777777" w:rsidR="00A62614" w:rsidRPr="00E47792" w:rsidRDefault="006736D4" w:rsidP="00A6261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1</w:t>
      </w:r>
      <w:r w:rsidR="00A62614" w:rsidRPr="00E47792">
        <w:rPr>
          <w:rFonts w:asciiTheme="minorHAnsi" w:hAnsiTheme="minorHAnsi" w:cstheme="minorHAnsi"/>
          <w:b/>
          <w:color w:val="000000"/>
          <w:sz w:val="20"/>
          <w:szCs w:val="20"/>
        </w:rPr>
        <w:t>-)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</w:rPr>
        <w:t>Mustafa Kemal hangi savaştan sonra İsmet Paşa'ya çektiği telgrafta </w:t>
      </w:r>
      <w:r w:rsidR="00A62614" w:rsidRPr="00E47792">
        <w:rPr>
          <w:rFonts w:asciiTheme="minorHAnsi" w:hAnsiTheme="minorHAnsi" w:cstheme="minorHAnsi"/>
          <w:color w:val="000000"/>
          <w:sz w:val="20"/>
          <w:szCs w:val="20"/>
        </w:rPr>
        <w:t>"... Siz orada sadece düşmanı yenmediniz. Türk milletinin makûs talihi</w:t>
      </w:r>
      <w:r w:rsidR="00A62614" w:rsidRPr="00E47792">
        <w:rPr>
          <w:rFonts w:asciiTheme="minorHAnsi" w:hAnsiTheme="minorHAnsi" w:cstheme="minorHAnsi"/>
          <w:color w:val="000000"/>
          <w:sz w:val="20"/>
          <w:szCs w:val="20"/>
        </w:rPr>
        <w:softHyphen/>
        <w:t>ni de yendiniz" 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</w:rPr>
        <w:t>demiştir?</w:t>
      </w:r>
    </w:p>
    <w:p w14:paraId="07D47C95" w14:textId="77777777" w:rsidR="00A62614" w:rsidRDefault="00A62614" w:rsidP="00A62614">
      <w:pPr>
        <w:shd w:val="clear" w:color="auto" w:fill="FFFFFF"/>
        <w:ind w:left="284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A)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l.İnönü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Savaşı             B) II. İnönü Savaşı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C) Sakarya Savaşı            D) Ermenistan Savaşı</w:t>
      </w:r>
    </w:p>
    <w:p w14:paraId="7DBC0E35" w14:textId="77777777" w:rsidR="00A62614" w:rsidRDefault="00A62614" w:rsidP="00A62614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</w:rPr>
      </w:pPr>
    </w:p>
    <w:p w14:paraId="3279FC4B" w14:textId="77777777" w:rsidR="00A62614" w:rsidRPr="00E47792" w:rsidRDefault="006736D4" w:rsidP="00A6261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2</w:t>
      </w:r>
      <w:r w:rsidR="00A62614" w:rsidRPr="00E47792">
        <w:rPr>
          <w:rFonts w:asciiTheme="minorHAnsi" w:hAnsiTheme="minorHAnsi" w:cstheme="minorHAnsi"/>
          <w:b/>
          <w:color w:val="000000"/>
          <w:sz w:val="20"/>
          <w:szCs w:val="20"/>
        </w:rPr>
        <w:t>-)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Aşağıdakilerden hangisi İtilaf Devletleri'nin Londra Konferansı'nı toplamalarının 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asıl se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softHyphen/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</w:rPr>
        <w:t>bebidir?</w:t>
      </w:r>
    </w:p>
    <w:p w14:paraId="0CD09899" w14:textId="77777777" w:rsidR="00A62614" w:rsidRDefault="00A62614" w:rsidP="00A62614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TBMM ile Ermeniler arasında barışı sağlamak.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</w:p>
    <w:p w14:paraId="397AE6C5" w14:textId="77777777" w:rsidR="00A62614" w:rsidRPr="00B35524" w:rsidRDefault="00A62614" w:rsidP="00A62614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B) Sevr Antlaşması'nı küçük değişiklerle TBMM' ye kabul ettirmek</w:t>
      </w:r>
    </w:p>
    <w:p w14:paraId="3AF3EE74" w14:textId="77777777" w:rsidR="00A62614" w:rsidRPr="00B35524" w:rsidRDefault="00A62614" w:rsidP="00A62614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İstanbul ile Ankara hükümetleri arasındaki gö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softHyphen/>
        <w:t>rüş ayrılığını gidermek</w:t>
      </w:r>
    </w:p>
    <w:p w14:paraId="3B0FBEA5" w14:textId="77777777" w:rsidR="00A62614" w:rsidRDefault="00A62614" w:rsidP="00A62614">
      <w:pPr>
        <w:shd w:val="clear" w:color="auto" w:fill="FFFFFF"/>
        <w:ind w:left="284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D) Musul meselesini çözüme kavuşturmak.</w:t>
      </w:r>
    </w:p>
    <w:p w14:paraId="661185FF" w14:textId="77777777" w:rsidR="00A62614" w:rsidRDefault="00A62614" w:rsidP="00A62614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</w:rPr>
      </w:pPr>
    </w:p>
    <w:p w14:paraId="494E8178" w14:textId="77777777" w:rsidR="00A62614" w:rsidRPr="00E47792" w:rsidRDefault="006736D4" w:rsidP="00A6261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3</w:t>
      </w:r>
      <w:r w:rsidR="00A62614" w:rsidRPr="00E47792">
        <w:rPr>
          <w:rFonts w:asciiTheme="minorHAnsi" w:hAnsiTheme="minorHAnsi" w:cstheme="minorHAnsi"/>
          <w:b/>
          <w:color w:val="000000"/>
          <w:sz w:val="20"/>
          <w:szCs w:val="20"/>
        </w:rPr>
        <w:t>-)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Türk ordusunun ihtiyaçlarını gidermek ama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cıyla hazırlanan </w:t>
      </w:r>
      <w:r w:rsidR="00A62614" w:rsidRPr="00E47792">
        <w:rPr>
          <w:rFonts w:asciiTheme="minorHAnsi" w:hAnsiTheme="minorHAnsi" w:cstheme="minorHAnsi"/>
          <w:color w:val="000000"/>
          <w:sz w:val="20"/>
          <w:szCs w:val="20"/>
        </w:rPr>
        <w:t>"Tekalif-i Milliye Emirleri" 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</w:rPr>
        <w:t>hangi savaştan sonra ilân edilmiştir?</w:t>
      </w:r>
    </w:p>
    <w:p w14:paraId="63C9BFC5" w14:textId="77777777" w:rsidR="00A62614" w:rsidRDefault="00A62614" w:rsidP="00A62614">
      <w:pPr>
        <w:shd w:val="clear" w:color="auto" w:fill="FFFFFF"/>
        <w:ind w:left="284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A) l.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inönü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Savaşı    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B) Sakarya Savaşı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C) II. İnönü Savaşı  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D) Eskişehir - Kütahya Savaşları</w:t>
      </w:r>
    </w:p>
    <w:p w14:paraId="4DCEC6FA" w14:textId="77777777" w:rsidR="006736D4" w:rsidRDefault="006736D4" w:rsidP="00A62614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10B43991" w14:textId="77777777" w:rsidR="00A62614" w:rsidRPr="00E47792" w:rsidRDefault="006736D4" w:rsidP="00A62614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4</w:t>
      </w:r>
      <w:r w:rsidR="00A62614" w:rsidRPr="00E47792">
        <w:rPr>
          <w:rFonts w:asciiTheme="minorHAnsi" w:hAnsiTheme="minorHAnsi" w:cstheme="minorHAnsi"/>
          <w:b/>
          <w:color w:val="000000"/>
          <w:sz w:val="20"/>
          <w:szCs w:val="20"/>
        </w:rPr>
        <w:t>-)</w:t>
      </w:r>
      <w:r w:rsidR="00A62614" w:rsidRPr="00E47792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 xml:space="preserve"> Mustafa Kemal’in “Egemenlik Kayıtsız Şartsız Milletindir” sözü aşağıdaki ilkelerin hangisi ile doğrudan ilgilidir?</w:t>
      </w:r>
    </w:p>
    <w:p w14:paraId="6D1133DC" w14:textId="77777777" w:rsidR="00A62614" w:rsidRDefault="00A62614" w:rsidP="00A62614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</w:pPr>
      <w:r w:rsidRPr="007776CA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A)   Devletçilik</w:t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  <w:t>B)   Laiklik</w:t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7776CA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C)   İnkılâpçılık</w:t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7776CA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D)   Cumhuriyetçilik</w:t>
      </w:r>
    </w:p>
    <w:p w14:paraId="47FF6400" w14:textId="77777777" w:rsidR="00A62614" w:rsidRDefault="00A62614" w:rsidP="00A62614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</w:pPr>
    </w:p>
    <w:p w14:paraId="2BAC2F30" w14:textId="77777777" w:rsidR="00A62614" w:rsidRDefault="006736D4" w:rsidP="00A62614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5</w:t>
      </w:r>
      <w:r w:rsidR="00A62614" w:rsidRPr="00E47792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-)</w:t>
      </w:r>
      <w:r w:rsidR="00A62614" w:rsidRPr="00E47792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 xml:space="preserve"> </w:t>
      </w:r>
      <w:r w:rsidR="00A62614"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Kurtuluş Savaşının kazanılmasında Atatürk İlkelerinden hangisi daha çok etkili olmuştur?</w:t>
      </w:r>
      <w:r w:rsidR="00A62614"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A)   Cumhuriyetçilik</w:t>
      </w:r>
      <w:r w:rsidR="00A6261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A6261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A62614"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B)   Milliyetçilik</w:t>
      </w:r>
      <w:r w:rsidR="00A6261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A6261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A62614"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C)   Devletçilik</w:t>
      </w:r>
      <w:r w:rsidR="00A6261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A6261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A62614"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D)   Laiklik</w:t>
      </w:r>
    </w:p>
    <w:p w14:paraId="079B2074" w14:textId="77777777" w:rsidR="00A62614" w:rsidRDefault="00A62614" w:rsidP="00A62614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</w:pPr>
    </w:p>
    <w:p w14:paraId="6538B7B6" w14:textId="77777777" w:rsidR="00A62614" w:rsidRPr="00B35524" w:rsidRDefault="006736D4" w:rsidP="00A62614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6</w:t>
      </w:r>
      <w:r w:rsidR="00A62614" w:rsidRPr="008750CD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-)</w:t>
      </w:r>
      <w:r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ab/>
      </w:r>
      <w:r w:rsidR="00A62614"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–Türk Dil Kurumunun kurulması</w:t>
      </w:r>
    </w:p>
    <w:p w14:paraId="4BECBC73" w14:textId="77777777" w:rsidR="00A62614" w:rsidRDefault="00A62614" w:rsidP="006736D4">
      <w:pPr>
        <w:shd w:val="clear" w:color="auto" w:fill="FFFFFF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–Türk Tarih kurumunun Kurulması</w:t>
      </w: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</w:r>
      <w:r w:rsidRPr="006736D4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Yukarıdaki gelişmeler hangi ilke ile doğrudan ilgilidir?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A)   Devletçilik</w:t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  <w:t>B)   İnkılâpçılık</w:t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C)   Milliyetçilik</w:t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  <w:t>D)  Cumhuriyetçilik</w:t>
      </w:r>
      <w:r w:rsidRPr="007D532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40660DE" w14:textId="77777777" w:rsidR="006736D4" w:rsidRDefault="006736D4" w:rsidP="00A62614">
      <w:pPr>
        <w:pStyle w:val="AralkYok"/>
        <w:rPr>
          <w:rFonts w:cstheme="minorHAnsi"/>
          <w:b/>
          <w:sz w:val="20"/>
          <w:szCs w:val="20"/>
        </w:rPr>
      </w:pPr>
    </w:p>
    <w:p w14:paraId="13BEFD5E" w14:textId="77777777" w:rsidR="00A62614" w:rsidRPr="00A44828" w:rsidRDefault="006736D4" w:rsidP="00A62614">
      <w:pPr>
        <w:pStyle w:val="AralkYok"/>
        <w:rPr>
          <w:rFonts w:cs="Tahoma"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A62614">
        <w:rPr>
          <w:rFonts w:cstheme="minorHAnsi"/>
          <w:b/>
          <w:sz w:val="20"/>
          <w:szCs w:val="20"/>
        </w:rPr>
        <w:t>-)</w:t>
      </w:r>
      <w:r w:rsidR="00A62614" w:rsidRPr="00454C80">
        <w:rPr>
          <w:rFonts w:cs="Tahoma"/>
          <w:sz w:val="20"/>
          <w:szCs w:val="20"/>
        </w:rPr>
        <w:t xml:space="preserve"> </w:t>
      </w:r>
      <w:r w:rsidR="00A62614" w:rsidRPr="00A44828">
        <w:rPr>
          <w:rFonts w:cs="Tahoma"/>
          <w:sz w:val="20"/>
          <w:szCs w:val="20"/>
        </w:rPr>
        <w:t xml:space="preserve">Millî Mücadele sırasında </w:t>
      </w:r>
      <w:proofErr w:type="spellStart"/>
      <w:r w:rsidR="00A62614" w:rsidRPr="00A44828">
        <w:rPr>
          <w:rFonts w:cs="Tahoma"/>
          <w:sz w:val="20"/>
          <w:szCs w:val="20"/>
        </w:rPr>
        <w:t>BMM’ye</w:t>
      </w:r>
      <w:proofErr w:type="spellEnd"/>
      <w:r w:rsidR="00A62614" w:rsidRPr="00A44828">
        <w:rPr>
          <w:rFonts w:cs="Tahoma"/>
          <w:sz w:val="20"/>
          <w:szCs w:val="20"/>
        </w:rPr>
        <w:t xml:space="preserve"> karşı ayaklananları yargılamak amacıyla üyeleri Büyük Millet Meclisindeki milletvekilleri arasından seçilen İstiklal Mahkemeleri kurulmuştur. </w:t>
      </w:r>
    </w:p>
    <w:p w14:paraId="210AB506" w14:textId="77777777" w:rsidR="00A62614" w:rsidRPr="00A44828" w:rsidRDefault="00A62614" w:rsidP="00A62614">
      <w:pPr>
        <w:pStyle w:val="AralkYok"/>
        <w:rPr>
          <w:rFonts w:cs="Tahoma"/>
          <w:b/>
          <w:sz w:val="20"/>
          <w:szCs w:val="20"/>
        </w:rPr>
      </w:pPr>
      <w:r w:rsidRPr="00A44828">
        <w:rPr>
          <w:rFonts w:cs="Tahoma"/>
          <w:b/>
          <w:sz w:val="20"/>
          <w:szCs w:val="20"/>
        </w:rPr>
        <w:t>Bu bilgiye göre BMM;</w:t>
      </w:r>
    </w:p>
    <w:p w14:paraId="32CF71A9" w14:textId="77777777" w:rsidR="00A62614" w:rsidRPr="00A44828" w:rsidRDefault="00A62614" w:rsidP="00A62614">
      <w:pPr>
        <w:pStyle w:val="AralkYok"/>
        <w:rPr>
          <w:rFonts w:cs="Tahoma"/>
          <w:sz w:val="20"/>
          <w:szCs w:val="20"/>
        </w:rPr>
      </w:pPr>
      <w:r w:rsidRPr="00A44828">
        <w:rPr>
          <w:rFonts w:cs="Tahoma"/>
          <w:sz w:val="20"/>
          <w:szCs w:val="20"/>
        </w:rPr>
        <w:t>I. Yasama     II. Yürütme     III. Yargı</w:t>
      </w:r>
    </w:p>
    <w:p w14:paraId="5B482900" w14:textId="77777777" w:rsidR="00A62614" w:rsidRPr="00A44828" w:rsidRDefault="00A62614" w:rsidP="00A62614">
      <w:pPr>
        <w:pStyle w:val="AralkYok"/>
        <w:rPr>
          <w:rFonts w:cs="Tahoma"/>
          <w:b/>
          <w:sz w:val="20"/>
          <w:szCs w:val="20"/>
        </w:rPr>
      </w:pPr>
      <w:proofErr w:type="gramStart"/>
      <w:r w:rsidRPr="00A44828">
        <w:rPr>
          <w:rFonts w:cs="Tahoma"/>
          <w:b/>
          <w:sz w:val="20"/>
          <w:szCs w:val="20"/>
        </w:rPr>
        <w:t>yetkilerinden</w:t>
      </w:r>
      <w:proofErr w:type="gramEnd"/>
      <w:r w:rsidRPr="00A44828">
        <w:rPr>
          <w:rFonts w:cs="Tahoma"/>
          <w:b/>
          <w:sz w:val="20"/>
          <w:szCs w:val="20"/>
        </w:rPr>
        <w:t xml:space="preserve"> hangisini veya hangilerini kullanmış olmaktadır?</w:t>
      </w:r>
    </w:p>
    <w:p w14:paraId="7A59BF36" w14:textId="77777777" w:rsidR="00A62614" w:rsidRDefault="00A62614" w:rsidP="00A62614">
      <w:pPr>
        <w:pStyle w:val="AralkYok"/>
        <w:rPr>
          <w:rFonts w:cs="Tahoma"/>
          <w:sz w:val="20"/>
          <w:szCs w:val="20"/>
        </w:rPr>
      </w:pPr>
      <w:r w:rsidRPr="00A44828">
        <w:rPr>
          <w:rFonts w:cs="Tahoma"/>
          <w:sz w:val="20"/>
          <w:szCs w:val="20"/>
        </w:rPr>
        <w:t xml:space="preserve">A) Yalnız I </w:t>
      </w:r>
      <w:r>
        <w:rPr>
          <w:rFonts w:cs="Tahoma"/>
          <w:sz w:val="20"/>
          <w:szCs w:val="20"/>
        </w:rPr>
        <w:tab/>
      </w:r>
      <w:r w:rsidRPr="00A44828">
        <w:rPr>
          <w:rFonts w:cs="Tahoma"/>
          <w:sz w:val="20"/>
          <w:szCs w:val="20"/>
        </w:rPr>
        <w:t xml:space="preserve">B) Yalnız II </w:t>
      </w:r>
      <w:r>
        <w:rPr>
          <w:rFonts w:cs="Tahoma"/>
          <w:sz w:val="20"/>
          <w:szCs w:val="20"/>
        </w:rPr>
        <w:tab/>
      </w:r>
      <w:r w:rsidRPr="00A44828">
        <w:rPr>
          <w:rFonts w:cs="Tahoma"/>
          <w:sz w:val="20"/>
          <w:szCs w:val="20"/>
        </w:rPr>
        <w:t xml:space="preserve">C) Yalnız III </w:t>
      </w:r>
      <w:r>
        <w:rPr>
          <w:rFonts w:cs="Tahoma"/>
          <w:sz w:val="20"/>
          <w:szCs w:val="20"/>
        </w:rPr>
        <w:tab/>
      </w:r>
      <w:r w:rsidRPr="00A44828">
        <w:rPr>
          <w:rFonts w:cs="Tahoma"/>
          <w:sz w:val="20"/>
          <w:szCs w:val="20"/>
        </w:rPr>
        <w:t>D) II ve III</w:t>
      </w:r>
    </w:p>
    <w:p w14:paraId="60096F21" w14:textId="77777777" w:rsidR="00A62614" w:rsidRDefault="00A62614" w:rsidP="00A62614">
      <w:pPr>
        <w:pStyle w:val="AralkYok"/>
        <w:ind w:firstLine="708"/>
        <w:rPr>
          <w:rFonts w:cs="Tahoma"/>
          <w:sz w:val="20"/>
          <w:szCs w:val="20"/>
        </w:rPr>
      </w:pPr>
    </w:p>
    <w:p w14:paraId="64F93035" w14:textId="77777777" w:rsidR="00A62614" w:rsidRPr="00A44828" w:rsidRDefault="006736D4" w:rsidP="00A62614">
      <w:pPr>
        <w:pStyle w:val="AralkYok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8</w:t>
      </w:r>
      <w:r w:rsidR="00A62614" w:rsidRPr="00454C80">
        <w:rPr>
          <w:rFonts w:cs="Tahoma"/>
          <w:b/>
          <w:sz w:val="20"/>
          <w:szCs w:val="20"/>
        </w:rPr>
        <w:t>-)</w:t>
      </w:r>
      <w:r>
        <w:rPr>
          <w:rFonts w:cs="Tahoma"/>
          <w:b/>
          <w:sz w:val="20"/>
          <w:szCs w:val="20"/>
        </w:rPr>
        <w:t xml:space="preserve"> </w:t>
      </w:r>
      <w:r w:rsidR="00A62614" w:rsidRPr="00A44828">
        <w:rPr>
          <w:rFonts w:cs="Tahoma"/>
          <w:b/>
          <w:sz w:val="20"/>
          <w:szCs w:val="20"/>
        </w:rPr>
        <w:t>Aşağıdakilerden hangisinin laiklik ilkesi gereği yapılan düzenlemelerden biri olduğu söylenemez?</w:t>
      </w:r>
    </w:p>
    <w:p w14:paraId="46BB5EAF" w14:textId="77777777" w:rsidR="00A62614" w:rsidRPr="00A44828" w:rsidRDefault="00A62614" w:rsidP="00A62614">
      <w:pPr>
        <w:pStyle w:val="AralkYok"/>
        <w:rPr>
          <w:rFonts w:cs="Tahoma"/>
          <w:sz w:val="20"/>
          <w:szCs w:val="20"/>
        </w:rPr>
      </w:pPr>
      <w:r w:rsidRPr="00A44828">
        <w:rPr>
          <w:rFonts w:cs="Tahoma"/>
          <w:sz w:val="20"/>
          <w:szCs w:val="20"/>
        </w:rPr>
        <w:t>A) Türk Medeni Kanunu’nun kabulü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 w:rsidRPr="00A44828">
        <w:rPr>
          <w:rFonts w:cs="Tahoma"/>
          <w:sz w:val="20"/>
          <w:szCs w:val="20"/>
        </w:rPr>
        <w:t>B) Erkan-ı Harbiye-i Umumiye Vekâletinin kaldırılması</w:t>
      </w:r>
    </w:p>
    <w:p w14:paraId="1D2C3BF7" w14:textId="77777777" w:rsidR="00A62614" w:rsidRDefault="00A62614" w:rsidP="00A62614">
      <w:pPr>
        <w:pStyle w:val="AralkYok"/>
        <w:rPr>
          <w:rFonts w:cs="Tahoma"/>
          <w:sz w:val="20"/>
          <w:szCs w:val="20"/>
        </w:rPr>
      </w:pPr>
      <w:r w:rsidRPr="00A44828">
        <w:rPr>
          <w:rFonts w:cs="Tahoma"/>
          <w:sz w:val="20"/>
          <w:szCs w:val="20"/>
        </w:rPr>
        <w:t>C) Halifeliğin kaldırılması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 w:rsidRPr="00A44828">
        <w:rPr>
          <w:rFonts w:cs="Tahoma"/>
          <w:sz w:val="20"/>
          <w:szCs w:val="20"/>
        </w:rPr>
        <w:t>D) Tekke ve zaviyelerin kapatılması</w:t>
      </w:r>
    </w:p>
    <w:p w14:paraId="450524C8" w14:textId="77777777" w:rsidR="00A62614" w:rsidRDefault="00A62614" w:rsidP="00A62614">
      <w:pPr>
        <w:pStyle w:val="AralkYok"/>
        <w:rPr>
          <w:rFonts w:cs="Tahoma"/>
          <w:sz w:val="20"/>
          <w:szCs w:val="20"/>
        </w:rPr>
      </w:pPr>
    </w:p>
    <w:p w14:paraId="7160F361" w14:textId="77777777" w:rsidR="00A62614" w:rsidRPr="00A44828" w:rsidRDefault="006736D4" w:rsidP="00A62614">
      <w:pPr>
        <w:pStyle w:val="AralkYok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9</w:t>
      </w:r>
      <w:r w:rsidR="00A62614" w:rsidRPr="00454C80">
        <w:rPr>
          <w:rFonts w:cs="Tahoma"/>
          <w:b/>
          <w:sz w:val="20"/>
          <w:szCs w:val="20"/>
        </w:rPr>
        <w:t>-)</w:t>
      </w:r>
      <w:r>
        <w:rPr>
          <w:rFonts w:cs="Tahoma"/>
          <w:b/>
          <w:sz w:val="20"/>
          <w:szCs w:val="20"/>
        </w:rPr>
        <w:t xml:space="preserve"> </w:t>
      </w:r>
      <w:r w:rsidR="00A62614" w:rsidRPr="00A44828">
        <w:rPr>
          <w:rFonts w:cs="Tahoma"/>
          <w:sz w:val="20"/>
          <w:szCs w:val="20"/>
        </w:rPr>
        <w:t xml:space="preserve">“Atatürkçülük herhangi bir yabancı fikir akımıyla açıklanamaz.” </w:t>
      </w:r>
      <w:r w:rsidR="00A62614" w:rsidRPr="00A44828">
        <w:rPr>
          <w:rFonts w:cs="Tahoma"/>
          <w:b/>
          <w:sz w:val="20"/>
          <w:szCs w:val="20"/>
        </w:rPr>
        <w:t>diyen biri, Atatürkçü Düşünce Sistemi’nin hangi özelliğini vurgulamak istemiş olabilir?</w:t>
      </w:r>
    </w:p>
    <w:p w14:paraId="2F65D191" w14:textId="77777777" w:rsidR="00A62614" w:rsidRDefault="00A62614" w:rsidP="00A62614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670"/>
        </w:tabs>
        <w:rPr>
          <w:rFonts w:cs="Tahoma"/>
          <w:sz w:val="20"/>
          <w:szCs w:val="20"/>
        </w:rPr>
      </w:pPr>
      <w:r w:rsidRPr="00A44828">
        <w:rPr>
          <w:rFonts w:cs="Tahoma"/>
          <w:sz w:val="20"/>
          <w:szCs w:val="20"/>
        </w:rPr>
        <w:t xml:space="preserve">A) Akılcılığını 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  <w:t>B) Barışçılığını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 w:rsidRPr="00A44828">
        <w:rPr>
          <w:rFonts w:cs="Tahoma"/>
          <w:sz w:val="20"/>
          <w:szCs w:val="20"/>
        </w:rPr>
        <w:t xml:space="preserve">C) Millîliğini 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 w:rsidRPr="00A44828">
        <w:rPr>
          <w:rFonts w:cs="Tahoma"/>
          <w:sz w:val="20"/>
          <w:szCs w:val="20"/>
        </w:rPr>
        <w:t>D) Evrenselliğini</w:t>
      </w:r>
      <w:r>
        <w:rPr>
          <w:rFonts w:cs="Tahoma"/>
          <w:sz w:val="20"/>
          <w:szCs w:val="20"/>
        </w:rPr>
        <w:tab/>
      </w:r>
    </w:p>
    <w:p w14:paraId="70256EEE" w14:textId="77777777" w:rsidR="00A62614" w:rsidRPr="00454C80" w:rsidRDefault="00A62614" w:rsidP="00A62614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670"/>
        </w:tabs>
        <w:rPr>
          <w:rFonts w:cs="Tahoma"/>
          <w:b/>
          <w:sz w:val="20"/>
          <w:szCs w:val="20"/>
        </w:rPr>
      </w:pPr>
    </w:p>
    <w:p w14:paraId="671D96B2" w14:textId="77777777" w:rsidR="00A62614" w:rsidRPr="00454C80" w:rsidRDefault="00A62614" w:rsidP="00A62614">
      <w:pPr>
        <w:rPr>
          <w:rFonts w:ascii="Calibri" w:hAnsi="Calibri" w:cs="Tahoma"/>
          <w:b/>
          <w:sz w:val="20"/>
          <w:szCs w:val="20"/>
        </w:rPr>
      </w:pPr>
      <w:r w:rsidRPr="00454C80">
        <w:rPr>
          <w:rFonts w:cs="Tahoma"/>
          <w:b/>
          <w:sz w:val="20"/>
          <w:szCs w:val="20"/>
        </w:rPr>
        <w:t>1</w:t>
      </w:r>
      <w:r w:rsidR="006736D4">
        <w:rPr>
          <w:rFonts w:cs="Tahoma"/>
          <w:b/>
          <w:sz w:val="20"/>
          <w:szCs w:val="20"/>
        </w:rPr>
        <w:t>0</w:t>
      </w:r>
      <w:r w:rsidRPr="00454C80">
        <w:rPr>
          <w:rFonts w:cs="Tahoma"/>
          <w:b/>
          <w:sz w:val="20"/>
          <w:szCs w:val="20"/>
        </w:rPr>
        <w:t>-)</w:t>
      </w:r>
      <w:r w:rsidRPr="00454C80">
        <w:rPr>
          <w:rFonts w:ascii="Calibri" w:hAnsi="Calibri" w:cs="Tahoma"/>
          <w:b/>
          <w:sz w:val="20"/>
          <w:szCs w:val="20"/>
        </w:rPr>
        <w:t>Aşağıdakilerden hangisinde verilen olayla sonuç arasında doğru bir ilişki yoktur?</w:t>
      </w:r>
    </w:p>
    <w:p w14:paraId="752B1CC7" w14:textId="77777777" w:rsidR="00A62614" w:rsidRPr="00454C80" w:rsidRDefault="00A62614" w:rsidP="00A62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664"/>
        </w:tabs>
        <w:ind w:firstLine="708"/>
        <w:rPr>
          <w:rFonts w:ascii="Calibri" w:hAnsi="Calibri" w:cs="Tahoma"/>
          <w:sz w:val="20"/>
          <w:szCs w:val="20"/>
        </w:rPr>
      </w:pPr>
      <w:r w:rsidRPr="00454C80">
        <w:rPr>
          <w:rFonts w:ascii="Calibri" w:hAnsi="Calibri" w:cs="Tahoma"/>
          <w:sz w:val="20"/>
          <w:szCs w:val="20"/>
        </w:rPr>
        <w:t xml:space="preserve">a)Olay: Cumhuriyetin ilanı_Sonuç: Bağımsızlığın kazanılması </w:t>
      </w:r>
      <w:r w:rsidRPr="00454C80">
        <w:rPr>
          <w:rFonts w:ascii="Calibri" w:hAnsi="Calibri" w:cs="Tahoma"/>
          <w:sz w:val="20"/>
          <w:szCs w:val="20"/>
        </w:rPr>
        <w:tab/>
      </w:r>
      <w:r w:rsidRPr="00454C80">
        <w:rPr>
          <w:rFonts w:ascii="Calibri" w:hAnsi="Calibri" w:cs="Tahoma"/>
          <w:sz w:val="20"/>
          <w:szCs w:val="20"/>
        </w:rPr>
        <w:tab/>
      </w:r>
    </w:p>
    <w:p w14:paraId="11FBF0A3" w14:textId="77777777" w:rsidR="00A62614" w:rsidRPr="00454C80" w:rsidRDefault="00A62614" w:rsidP="00A62614">
      <w:pPr>
        <w:ind w:firstLine="708"/>
        <w:rPr>
          <w:rFonts w:ascii="Calibri" w:hAnsi="Calibri" w:cs="Tahoma"/>
          <w:sz w:val="20"/>
          <w:szCs w:val="20"/>
        </w:rPr>
      </w:pPr>
      <w:r w:rsidRPr="00454C80">
        <w:rPr>
          <w:rFonts w:ascii="Calibri" w:hAnsi="Calibri" w:cs="Tahoma"/>
          <w:sz w:val="20"/>
          <w:szCs w:val="20"/>
        </w:rPr>
        <w:t>b)Olay: I.İnönü zaferi_Sonuç: TBMM’nin Londra konferansına çağrılması</w:t>
      </w:r>
    </w:p>
    <w:p w14:paraId="094B57E3" w14:textId="77777777" w:rsidR="00A62614" w:rsidRPr="00454C80" w:rsidRDefault="00A62614" w:rsidP="00A62614">
      <w:pPr>
        <w:ind w:firstLine="708"/>
        <w:rPr>
          <w:rFonts w:ascii="Calibri" w:hAnsi="Calibri" w:cs="Tahoma"/>
          <w:sz w:val="20"/>
          <w:szCs w:val="20"/>
        </w:rPr>
      </w:pPr>
      <w:r w:rsidRPr="00454C80">
        <w:rPr>
          <w:rFonts w:ascii="Calibri" w:hAnsi="Calibri" w:cs="Tahoma"/>
          <w:sz w:val="20"/>
          <w:szCs w:val="20"/>
        </w:rPr>
        <w:t>c)Olay: Amasya Genelgesi_Sonuç: Kurtuluş için mücadeleye çağrı</w:t>
      </w:r>
    </w:p>
    <w:p w14:paraId="2A775B8F" w14:textId="77777777" w:rsidR="00A62614" w:rsidRPr="00FE0367" w:rsidRDefault="00A62614" w:rsidP="00A62614">
      <w:pPr>
        <w:ind w:firstLine="708"/>
        <w:rPr>
          <w:rFonts w:ascii="Calibri" w:hAnsi="Calibri" w:cs="Tahoma"/>
        </w:rPr>
      </w:pPr>
      <w:r w:rsidRPr="00454C80">
        <w:rPr>
          <w:rFonts w:ascii="Calibri" w:hAnsi="Calibri" w:cs="Tahoma"/>
          <w:sz w:val="20"/>
          <w:szCs w:val="20"/>
        </w:rPr>
        <w:t>d)Olay: TBMM’nin açılması_Sonuç: Halk egemenliğinin gerçekleşmesi</w:t>
      </w:r>
    </w:p>
    <w:p w14:paraId="40004A5A" w14:textId="77777777" w:rsidR="00A62614" w:rsidRPr="00454C80" w:rsidRDefault="00A62614" w:rsidP="00A62614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670"/>
        </w:tabs>
        <w:rPr>
          <w:rFonts w:cs="Tahoma"/>
          <w:b/>
          <w:sz w:val="20"/>
          <w:szCs w:val="20"/>
        </w:rPr>
      </w:pPr>
    </w:p>
    <w:p w14:paraId="66312A85" w14:textId="77777777" w:rsidR="00A62614" w:rsidRPr="00454C80" w:rsidRDefault="006736D4" w:rsidP="00A62614">
      <w:pPr>
        <w:rPr>
          <w:rFonts w:ascii="Calibri" w:hAnsi="Calibri"/>
          <w:sz w:val="20"/>
          <w:szCs w:val="20"/>
        </w:rPr>
      </w:pPr>
      <w:r>
        <w:rPr>
          <w:rFonts w:cs="Tahoma"/>
          <w:b/>
          <w:sz w:val="20"/>
          <w:szCs w:val="20"/>
        </w:rPr>
        <w:t>11</w:t>
      </w:r>
      <w:r w:rsidR="00A62614" w:rsidRPr="00454C80">
        <w:rPr>
          <w:rFonts w:cs="Tahoma"/>
          <w:b/>
          <w:sz w:val="20"/>
          <w:szCs w:val="20"/>
        </w:rPr>
        <w:t>-)</w:t>
      </w:r>
      <w:r w:rsidR="00A62614" w:rsidRPr="00454C80">
        <w:rPr>
          <w:rFonts w:ascii="Calibri" w:hAnsi="Calibri"/>
          <w:b/>
          <w:sz w:val="20"/>
          <w:szCs w:val="20"/>
        </w:rPr>
        <w:t>Evlenme, boşanma, miras ve aile hukuku kadın-erkek eşitliği gibi konuların çözümlenmesi amacıyla çıkarılan kanun</w:t>
      </w:r>
      <w:r w:rsidR="00A62614" w:rsidRPr="00454C80">
        <w:rPr>
          <w:rFonts w:ascii="Calibri" w:hAnsi="Calibri"/>
          <w:sz w:val="20"/>
          <w:szCs w:val="20"/>
        </w:rPr>
        <w:t xml:space="preserve"> </w:t>
      </w:r>
      <w:r w:rsidR="00A62614" w:rsidRPr="00454C80">
        <w:rPr>
          <w:rFonts w:ascii="Calibri" w:hAnsi="Calibri"/>
          <w:b/>
          <w:sz w:val="20"/>
          <w:szCs w:val="20"/>
        </w:rPr>
        <w:t>hangisidir?</w:t>
      </w:r>
    </w:p>
    <w:p w14:paraId="073929A1" w14:textId="77777777" w:rsidR="00A62614" w:rsidRPr="00454C80" w:rsidRDefault="00A62614" w:rsidP="00A62614">
      <w:pPr>
        <w:rPr>
          <w:rFonts w:ascii="Calibri" w:hAnsi="Calibri"/>
          <w:sz w:val="20"/>
          <w:szCs w:val="20"/>
        </w:rPr>
      </w:pPr>
      <w:r w:rsidRPr="00454C80">
        <w:rPr>
          <w:rFonts w:ascii="Calibri" w:hAnsi="Calibri"/>
          <w:sz w:val="20"/>
          <w:szCs w:val="20"/>
        </w:rPr>
        <w:t>A-Halifeliğin kaldırılması</w:t>
      </w:r>
      <w:r w:rsidRPr="00454C80">
        <w:rPr>
          <w:rFonts w:ascii="Calibri" w:hAnsi="Calibri"/>
          <w:sz w:val="20"/>
          <w:szCs w:val="20"/>
        </w:rPr>
        <w:tab/>
        <w:t>B-Saltanatın kaldırılması</w:t>
      </w:r>
      <w:r w:rsidRPr="00454C80">
        <w:rPr>
          <w:rFonts w:ascii="Calibri" w:hAnsi="Calibri"/>
          <w:sz w:val="20"/>
          <w:szCs w:val="20"/>
        </w:rPr>
        <w:tab/>
        <w:t>C-Türk Medeni kanunu</w:t>
      </w:r>
      <w:r w:rsidRPr="00454C80">
        <w:rPr>
          <w:rFonts w:ascii="Calibri" w:hAnsi="Calibri"/>
          <w:sz w:val="20"/>
          <w:szCs w:val="20"/>
        </w:rPr>
        <w:tab/>
      </w:r>
      <w:r w:rsidRPr="00454C80">
        <w:rPr>
          <w:rFonts w:ascii="Calibri" w:hAnsi="Calibri"/>
          <w:sz w:val="20"/>
          <w:szCs w:val="20"/>
        </w:rPr>
        <w:tab/>
        <w:t>D-Tevhidi Tedrisat</w:t>
      </w:r>
    </w:p>
    <w:p w14:paraId="36FEBBE3" w14:textId="77777777" w:rsidR="00A62614" w:rsidRDefault="00A62614" w:rsidP="00A62614">
      <w:pPr>
        <w:pStyle w:val="AralkYok"/>
        <w:rPr>
          <w:rFonts w:cs="Tahoma"/>
          <w:b/>
          <w:sz w:val="20"/>
          <w:szCs w:val="20"/>
        </w:rPr>
      </w:pPr>
    </w:p>
    <w:p w14:paraId="657AC85B" w14:textId="77777777" w:rsidR="00A62614" w:rsidRPr="00454C80" w:rsidRDefault="006736D4" w:rsidP="00A62614">
      <w:pPr>
        <w:ind w:left="57"/>
        <w:rPr>
          <w:rFonts w:ascii="Calibri" w:hAnsi="Calibri" w:cs="Tahoma"/>
          <w:sz w:val="20"/>
          <w:szCs w:val="20"/>
        </w:rPr>
      </w:pPr>
      <w:r>
        <w:rPr>
          <w:rFonts w:cs="Tahoma"/>
          <w:b/>
          <w:sz w:val="20"/>
          <w:szCs w:val="20"/>
        </w:rPr>
        <w:t>12</w:t>
      </w:r>
      <w:r w:rsidR="00A62614">
        <w:rPr>
          <w:rFonts w:cs="Tahoma"/>
          <w:b/>
          <w:sz w:val="20"/>
          <w:szCs w:val="20"/>
        </w:rPr>
        <w:t>-)</w:t>
      </w:r>
      <w:r w:rsidR="00A62614" w:rsidRPr="00454C80">
        <w:rPr>
          <w:rFonts w:ascii="Calibri" w:hAnsi="Calibri" w:cs="Tahoma"/>
          <w:b/>
          <w:bCs/>
        </w:rPr>
        <w:t xml:space="preserve"> </w:t>
      </w:r>
      <w:r w:rsidR="00A62614" w:rsidRPr="00454C80">
        <w:rPr>
          <w:rFonts w:ascii="Calibri" w:hAnsi="Calibri" w:cs="Tahoma"/>
          <w:b/>
          <w:bCs/>
          <w:sz w:val="20"/>
          <w:szCs w:val="20"/>
        </w:rPr>
        <w:t>Eğitim ve öğretim kurumlarındaki ikilik çıkarılan hangi kanunla ortadan kaldırılmıştır?</w:t>
      </w:r>
      <w:r w:rsidR="00A62614" w:rsidRPr="00454C80">
        <w:rPr>
          <w:rFonts w:ascii="Calibri" w:hAnsi="Calibri" w:cs="Tahoma"/>
          <w:sz w:val="20"/>
          <w:szCs w:val="20"/>
        </w:rPr>
        <w:t xml:space="preserve"> </w:t>
      </w:r>
    </w:p>
    <w:p w14:paraId="3265438B" w14:textId="77777777" w:rsidR="00A62614" w:rsidRDefault="00A62614" w:rsidP="00A62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346"/>
        </w:tabs>
        <w:ind w:left="57"/>
        <w:rPr>
          <w:rFonts w:ascii="Calibri" w:hAnsi="Calibri" w:cs="Tahoma"/>
          <w:sz w:val="20"/>
          <w:szCs w:val="20"/>
        </w:rPr>
      </w:pPr>
      <w:r>
        <w:rPr>
          <w:rFonts w:ascii="Calibri" w:hAnsi="Calibri" w:cs="Tahoma"/>
          <w:sz w:val="20"/>
          <w:szCs w:val="20"/>
        </w:rPr>
        <w:t>a) Türk Ceza</w:t>
      </w:r>
      <w:r w:rsidRPr="00454C80">
        <w:rPr>
          <w:rFonts w:ascii="Calibri" w:hAnsi="Calibri" w:cs="Tahoma"/>
          <w:sz w:val="20"/>
          <w:szCs w:val="20"/>
        </w:rPr>
        <w:t xml:space="preserve"> kanunu</w:t>
      </w:r>
      <w:r w:rsidRPr="00454C80">
        <w:rPr>
          <w:rFonts w:ascii="Calibri" w:hAnsi="Calibri" w:cs="Tahoma"/>
          <w:sz w:val="20"/>
          <w:szCs w:val="20"/>
        </w:rPr>
        <w:tab/>
      </w:r>
      <w:r w:rsidRPr="00454C80">
        <w:rPr>
          <w:rFonts w:ascii="Calibri" w:hAnsi="Calibri" w:cs="Tahoma"/>
          <w:sz w:val="20"/>
          <w:szCs w:val="20"/>
        </w:rPr>
        <w:tab/>
        <w:t>b)</w:t>
      </w:r>
      <w:proofErr w:type="spellStart"/>
      <w:r w:rsidRPr="00454C80">
        <w:rPr>
          <w:rFonts w:ascii="Calibri" w:hAnsi="Calibri" w:cs="Tahoma"/>
          <w:sz w:val="20"/>
          <w:szCs w:val="20"/>
        </w:rPr>
        <w:t>Tevhid</w:t>
      </w:r>
      <w:proofErr w:type="spellEnd"/>
      <w:r w:rsidRPr="00454C80">
        <w:rPr>
          <w:rFonts w:ascii="Calibri" w:hAnsi="Calibri" w:cs="Tahoma"/>
          <w:sz w:val="20"/>
          <w:szCs w:val="20"/>
        </w:rPr>
        <w:t xml:space="preserve">-i Tedrisat </w:t>
      </w:r>
      <w:r>
        <w:rPr>
          <w:rFonts w:ascii="Calibri" w:hAnsi="Calibri" w:cs="Tahoma"/>
          <w:sz w:val="20"/>
          <w:szCs w:val="20"/>
        </w:rPr>
        <w:t>Kanunu</w:t>
      </w:r>
      <w:r>
        <w:rPr>
          <w:rFonts w:ascii="Calibri" w:hAnsi="Calibri" w:cs="Tahoma"/>
          <w:sz w:val="20"/>
          <w:szCs w:val="20"/>
        </w:rPr>
        <w:tab/>
      </w:r>
      <w:r w:rsidRPr="00454C80">
        <w:rPr>
          <w:rFonts w:ascii="Calibri" w:hAnsi="Calibri" w:cs="Tahoma"/>
          <w:sz w:val="20"/>
          <w:szCs w:val="20"/>
        </w:rPr>
        <w:t xml:space="preserve"> c) Teşkilatı Esasiye</w:t>
      </w:r>
      <w:r w:rsidRPr="00454C80">
        <w:rPr>
          <w:rFonts w:ascii="Calibri" w:hAnsi="Calibri" w:cs="Tahoma"/>
          <w:sz w:val="20"/>
          <w:szCs w:val="20"/>
        </w:rPr>
        <w:tab/>
        <w:t>d)Türk Medeni Kanunu</w:t>
      </w:r>
      <w:r>
        <w:rPr>
          <w:rFonts w:ascii="Calibri" w:hAnsi="Calibri" w:cs="Tahoma"/>
          <w:sz w:val="20"/>
          <w:szCs w:val="20"/>
        </w:rPr>
        <w:tab/>
      </w:r>
    </w:p>
    <w:p w14:paraId="71DD0854" w14:textId="77777777" w:rsidR="00A62614" w:rsidRDefault="00A62614" w:rsidP="00A62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346"/>
        </w:tabs>
        <w:ind w:left="57"/>
        <w:rPr>
          <w:rFonts w:ascii="Calibri" w:hAnsi="Calibri" w:cs="Tahoma"/>
          <w:sz w:val="20"/>
          <w:szCs w:val="20"/>
        </w:rPr>
      </w:pPr>
    </w:p>
    <w:p w14:paraId="479580BE" w14:textId="77777777" w:rsidR="00A62614" w:rsidRPr="006C0CD0" w:rsidRDefault="006736D4" w:rsidP="00A62614">
      <w:pPr>
        <w:rPr>
          <w:rFonts w:ascii="Calibri" w:hAnsi="Calibri" w:cs="Tahoma"/>
          <w:b/>
          <w:sz w:val="20"/>
          <w:szCs w:val="20"/>
        </w:rPr>
      </w:pPr>
      <w:r>
        <w:rPr>
          <w:rFonts w:ascii="Calibri" w:hAnsi="Calibri" w:cs="Tahoma"/>
          <w:b/>
          <w:sz w:val="20"/>
          <w:szCs w:val="20"/>
        </w:rPr>
        <w:t>13</w:t>
      </w:r>
      <w:r w:rsidR="00A62614" w:rsidRPr="006C0CD0">
        <w:rPr>
          <w:rFonts w:ascii="Calibri" w:hAnsi="Calibri" w:cs="Tahoma"/>
          <w:b/>
          <w:sz w:val="20"/>
          <w:szCs w:val="20"/>
        </w:rPr>
        <w:t>-)</w:t>
      </w:r>
      <w:r w:rsidR="00A62614" w:rsidRPr="006C0CD0">
        <w:rPr>
          <w:rFonts w:ascii="Calibri" w:hAnsi="Calibri" w:cs="Tahoma"/>
          <w:b/>
        </w:rPr>
        <w:t xml:space="preserve"> </w:t>
      </w:r>
      <w:r w:rsidR="00A62614" w:rsidRPr="006C0CD0">
        <w:rPr>
          <w:rFonts w:ascii="Calibri" w:hAnsi="Calibri" w:cs="Tahoma"/>
          <w:b/>
          <w:sz w:val="20"/>
          <w:szCs w:val="20"/>
        </w:rPr>
        <w:t>Kurtuluş Savaşı’nda İtilaf Devletleri’nin barış görüşmeleri için TBMM Hükümeti ile birlikte Osmanlı Hükümeti’ni de Lozan’a çağırması üzerine, TBMM hangi kararı almıştır?</w:t>
      </w:r>
    </w:p>
    <w:p w14:paraId="4D78C72C" w14:textId="77777777" w:rsidR="00A62614" w:rsidRPr="006C0CD0" w:rsidRDefault="00A62614" w:rsidP="00A62614">
      <w:pPr>
        <w:rPr>
          <w:rFonts w:ascii="Calibri" w:hAnsi="Calibri" w:cs="Tahoma"/>
          <w:sz w:val="20"/>
          <w:szCs w:val="20"/>
        </w:rPr>
      </w:pPr>
      <w:r w:rsidRPr="006C0CD0">
        <w:rPr>
          <w:rFonts w:ascii="Calibri" w:hAnsi="Calibri" w:cs="Tahoma"/>
          <w:sz w:val="20"/>
          <w:szCs w:val="20"/>
        </w:rPr>
        <w:t>A)Saltanat’ın kaldırılması</w:t>
      </w:r>
      <w:r w:rsidRPr="006C0CD0">
        <w:rPr>
          <w:rFonts w:ascii="Calibri" w:hAnsi="Calibri" w:cs="Tahoma"/>
          <w:sz w:val="20"/>
          <w:szCs w:val="20"/>
        </w:rPr>
        <w:tab/>
        <w:t>B)Halifeliğin kaldırılması</w:t>
      </w:r>
      <w:r w:rsidRPr="006C0CD0">
        <w:rPr>
          <w:rFonts w:ascii="Calibri" w:hAnsi="Calibri" w:cs="Tahoma"/>
          <w:sz w:val="20"/>
          <w:szCs w:val="20"/>
        </w:rPr>
        <w:tab/>
        <w:t>C)Cumhuriyet’in ilanı</w:t>
      </w:r>
      <w:r w:rsidRPr="006C0CD0">
        <w:rPr>
          <w:rFonts w:ascii="Calibri" w:hAnsi="Calibri" w:cs="Tahoma"/>
          <w:sz w:val="20"/>
          <w:szCs w:val="20"/>
        </w:rPr>
        <w:tab/>
        <w:t>D)Medeni Kanun’un kabulü</w:t>
      </w:r>
    </w:p>
    <w:p w14:paraId="2D7DCE22" w14:textId="77777777" w:rsidR="00A62614" w:rsidRPr="006C0CD0" w:rsidRDefault="00A62614" w:rsidP="00A62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346"/>
        </w:tabs>
        <w:ind w:left="57"/>
        <w:rPr>
          <w:rFonts w:ascii="Calibri" w:hAnsi="Calibri" w:cs="Tahoma"/>
          <w:b/>
          <w:sz w:val="20"/>
          <w:szCs w:val="20"/>
        </w:rPr>
      </w:pPr>
    </w:p>
    <w:p w14:paraId="4E59BE73" w14:textId="77777777" w:rsidR="00A62614" w:rsidRDefault="006736D4" w:rsidP="00A62614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eastAsiaTheme="minorHAnsi" w:hAnsiTheme="minorHAnsi" w:cs="Tahoma"/>
          <w:b/>
          <w:sz w:val="20"/>
          <w:szCs w:val="20"/>
          <w:lang w:eastAsia="en-US"/>
        </w:rPr>
        <w:lastRenderedPageBreak/>
        <w:t>14</w:t>
      </w:r>
      <w:r w:rsidR="00A62614">
        <w:rPr>
          <w:rFonts w:asciiTheme="minorHAnsi" w:eastAsiaTheme="minorHAnsi" w:hAnsiTheme="minorHAnsi" w:cs="Tahoma"/>
          <w:b/>
          <w:sz w:val="20"/>
          <w:szCs w:val="20"/>
          <w:lang w:eastAsia="en-US"/>
        </w:rPr>
        <w:t>-)</w:t>
      </w:r>
      <w:r w:rsidR="00A62614" w:rsidRPr="002229F4">
        <w:rPr>
          <w:rFonts w:ascii="Calibri" w:hAnsi="Calibri"/>
          <w:sz w:val="20"/>
          <w:szCs w:val="20"/>
        </w:rPr>
        <w:t>Aşağıdakilerden hangileri Lozan Konferansı'nda çözümlenmesine rağmen daha sonra değişikliğe uğramıştır?</w:t>
      </w:r>
      <w:r w:rsidR="00A62614" w:rsidRPr="002229F4">
        <w:rPr>
          <w:rFonts w:ascii="Calibri" w:hAnsi="Calibri"/>
          <w:sz w:val="20"/>
          <w:szCs w:val="20"/>
        </w:rPr>
        <w:br/>
        <w:t xml:space="preserve">A) Suriye sınırı – Boğazlar   </w:t>
      </w:r>
      <w:r w:rsidR="00A62614" w:rsidRPr="002229F4">
        <w:rPr>
          <w:rFonts w:ascii="Calibri" w:hAnsi="Calibri"/>
          <w:sz w:val="20"/>
          <w:szCs w:val="20"/>
        </w:rPr>
        <w:tab/>
      </w:r>
      <w:r w:rsidR="00A62614" w:rsidRPr="002229F4">
        <w:rPr>
          <w:rFonts w:ascii="Calibri" w:hAnsi="Calibri"/>
          <w:sz w:val="20"/>
          <w:szCs w:val="20"/>
        </w:rPr>
        <w:tab/>
        <w:t xml:space="preserve">B) Kapitülasyonlar - Doğu sınırı </w:t>
      </w:r>
      <w:r w:rsidR="00A62614" w:rsidRPr="002229F4">
        <w:rPr>
          <w:rFonts w:ascii="Calibri" w:hAnsi="Calibri"/>
          <w:sz w:val="20"/>
          <w:szCs w:val="20"/>
        </w:rPr>
        <w:br/>
        <w:t xml:space="preserve">C) Doğu sınırı - Dış borçlar </w:t>
      </w:r>
      <w:r w:rsidR="00A62614" w:rsidRPr="002229F4">
        <w:rPr>
          <w:rFonts w:ascii="Calibri" w:hAnsi="Calibri"/>
          <w:sz w:val="20"/>
          <w:szCs w:val="20"/>
        </w:rPr>
        <w:tab/>
      </w:r>
      <w:r w:rsidR="00A62614" w:rsidRPr="002229F4">
        <w:rPr>
          <w:rFonts w:ascii="Calibri" w:hAnsi="Calibri"/>
          <w:sz w:val="20"/>
          <w:szCs w:val="20"/>
        </w:rPr>
        <w:tab/>
        <w:t>D) Yunanistan sınırı - Savaş tazminatı</w:t>
      </w:r>
    </w:p>
    <w:p w14:paraId="63EC2248" w14:textId="77777777" w:rsidR="00A62614" w:rsidRDefault="00A62614" w:rsidP="00A62614">
      <w:pPr>
        <w:rPr>
          <w:rFonts w:asciiTheme="minorHAnsi" w:hAnsiTheme="minorHAnsi" w:cstheme="minorHAnsi"/>
          <w:b/>
          <w:sz w:val="20"/>
          <w:szCs w:val="20"/>
        </w:rPr>
      </w:pPr>
    </w:p>
    <w:p w14:paraId="74EC228F" w14:textId="77777777" w:rsidR="00A62614" w:rsidRPr="005D11A2" w:rsidRDefault="006736D4" w:rsidP="00A62614">
      <w:pPr>
        <w:autoSpaceDE w:val="0"/>
        <w:autoSpaceDN w:val="0"/>
        <w:adjustRightInd w:val="0"/>
        <w:rPr>
          <w:rFonts w:asciiTheme="minorHAnsi" w:eastAsiaTheme="minorHAnsi" w:hAnsiTheme="minorHAnsi" w:cs="ArialMT"/>
          <w:sz w:val="20"/>
          <w:szCs w:val="20"/>
          <w:lang w:eastAsia="en-US"/>
        </w:rPr>
      </w:pPr>
      <w:r>
        <w:rPr>
          <w:rFonts w:asciiTheme="minorHAnsi" w:hAnsiTheme="minorHAnsi" w:cstheme="minorHAnsi"/>
          <w:b/>
          <w:sz w:val="20"/>
          <w:szCs w:val="20"/>
        </w:rPr>
        <w:t>15</w:t>
      </w:r>
      <w:r w:rsidR="00A62614">
        <w:rPr>
          <w:rFonts w:asciiTheme="minorHAnsi" w:hAnsiTheme="minorHAnsi" w:cstheme="minorHAnsi"/>
          <w:b/>
          <w:sz w:val="20"/>
          <w:szCs w:val="20"/>
        </w:rPr>
        <w:t>-)</w:t>
      </w:r>
      <w:r w:rsidR="00A62614" w:rsidRPr="005D11A2">
        <w:rPr>
          <w:rFonts w:asciiTheme="minorHAnsi" w:eastAsiaTheme="minorHAnsi" w:hAnsiTheme="minorHAnsi" w:cs="ArialMT"/>
          <w:sz w:val="20"/>
          <w:szCs w:val="20"/>
          <w:lang w:eastAsia="en-US"/>
        </w:rPr>
        <w:t>Mustafa Kemal Atatürk, güzel sanatlara önem vermiş. Cumhuriyet'in ilk yıllarından itibaren güzel sanatların gelişmesi için gerekli adımları atmıştır.</w:t>
      </w:r>
      <w:r w:rsidR="00A62614" w:rsidRPr="005D11A2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 Aşağıdakilerden hangisi bu duruma kanıt olarak gösterilemez?</w:t>
      </w:r>
    </w:p>
    <w:p w14:paraId="21F6B233" w14:textId="77777777" w:rsidR="00A62614" w:rsidRPr="005D11A2" w:rsidRDefault="00A62614" w:rsidP="00A62614">
      <w:pPr>
        <w:autoSpaceDE w:val="0"/>
        <w:autoSpaceDN w:val="0"/>
        <w:adjustRightInd w:val="0"/>
        <w:rPr>
          <w:rFonts w:asciiTheme="minorHAnsi" w:eastAsiaTheme="minorHAnsi" w:hAnsiTheme="minorHAnsi" w:cs="ArialMT"/>
          <w:sz w:val="20"/>
          <w:szCs w:val="20"/>
          <w:lang w:eastAsia="en-US"/>
        </w:rPr>
      </w:pPr>
      <w:r w:rsidRPr="005D11A2">
        <w:rPr>
          <w:rFonts w:asciiTheme="minorHAnsi" w:eastAsiaTheme="minorHAnsi" w:hAnsiTheme="minorHAnsi" w:cs="ArialMT"/>
          <w:sz w:val="20"/>
          <w:szCs w:val="20"/>
          <w:lang w:eastAsia="en-US"/>
        </w:rPr>
        <w:t>A) İzmir İktisat Kongresinin yapılması</w:t>
      </w:r>
      <w:r>
        <w:rPr>
          <w:rFonts w:asciiTheme="minorHAnsi" w:eastAsiaTheme="minorHAnsi" w:hAnsiTheme="minorHAnsi" w:cs="ArialMT"/>
          <w:sz w:val="20"/>
          <w:szCs w:val="20"/>
          <w:lang w:eastAsia="en-US"/>
        </w:rPr>
        <w:tab/>
      </w:r>
      <w:r w:rsidRPr="005D11A2">
        <w:rPr>
          <w:rFonts w:asciiTheme="minorHAnsi" w:eastAsiaTheme="minorHAnsi" w:hAnsiTheme="minorHAnsi" w:cs="ArialMT"/>
          <w:sz w:val="20"/>
          <w:szCs w:val="20"/>
          <w:lang w:eastAsia="en-US"/>
        </w:rPr>
        <w:t>B) Musiki Muallim Mektebinin kurulması</w:t>
      </w:r>
    </w:p>
    <w:p w14:paraId="101F17E3" w14:textId="77777777" w:rsidR="00A62614" w:rsidRPr="005D11A2" w:rsidRDefault="00A62614" w:rsidP="00A62614">
      <w:pPr>
        <w:autoSpaceDE w:val="0"/>
        <w:autoSpaceDN w:val="0"/>
        <w:adjustRightInd w:val="0"/>
        <w:rPr>
          <w:rFonts w:asciiTheme="minorHAnsi" w:eastAsiaTheme="minorHAnsi" w:hAnsiTheme="minorHAnsi" w:cs="ArialMT"/>
          <w:sz w:val="20"/>
          <w:szCs w:val="20"/>
          <w:lang w:eastAsia="en-US"/>
        </w:rPr>
      </w:pPr>
      <w:r w:rsidRPr="005D11A2">
        <w:rPr>
          <w:rFonts w:asciiTheme="minorHAnsi" w:eastAsiaTheme="minorHAnsi" w:hAnsiTheme="minorHAnsi" w:cs="ArialMT"/>
          <w:sz w:val="20"/>
          <w:szCs w:val="20"/>
          <w:lang w:eastAsia="en-US"/>
        </w:rPr>
        <w:t>C) Devlet Konservatuvarının açılması</w:t>
      </w:r>
      <w:r>
        <w:rPr>
          <w:rFonts w:asciiTheme="minorHAnsi" w:eastAsiaTheme="minorHAnsi" w:hAnsiTheme="minorHAnsi" w:cs="ArialMT"/>
          <w:sz w:val="20"/>
          <w:szCs w:val="20"/>
          <w:lang w:eastAsia="en-US"/>
        </w:rPr>
        <w:tab/>
      </w:r>
      <w:r w:rsidRPr="005D11A2">
        <w:rPr>
          <w:rFonts w:asciiTheme="minorHAnsi" w:eastAsiaTheme="minorHAnsi" w:hAnsiTheme="minorHAnsi" w:cs="ArialMT"/>
          <w:sz w:val="20"/>
          <w:szCs w:val="20"/>
          <w:lang w:eastAsia="en-US"/>
        </w:rPr>
        <w:t>D) Resim ve Heykel Müzesinin açılması</w:t>
      </w:r>
    </w:p>
    <w:p w14:paraId="13E40C46" w14:textId="77777777" w:rsidR="008750CD" w:rsidRDefault="008750CD" w:rsidP="008750CD">
      <w:pP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</w:pPr>
    </w:p>
    <w:p w14:paraId="2EB7A4BC" w14:textId="77777777" w:rsidR="008750CD" w:rsidRPr="0021743C" w:rsidRDefault="006736D4" w:rsidP="008750CD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16</w:t>
      </w:r>
      <w:r w:rsidR="008750CD" w:rsidRPr="008750CD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-)</w:t>
      </w:r>
      <w:r w:rsidR="008750CD" w:rsidRPr="008750CD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 xml:space="preserve"> </w:t>
      </w:r>
      <w:r w:rsidR="008750CD"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Mustafa Kemal Cumhuriyetin ilk yıllarda yeterli sermaye birikiminin olmaması nedeni ile Devletin ekonomik politikasını yönlendirmek için aşağıdaki ilkelerden hangisini uygulamaya koymuştur?</w:t>
      </w:r>
    </w:p>
    <w:p w14:paraId="563788D4" w14:textId="77777777" w:rsidR="008750CD" w:rsidRDefault="008750CD" w:rsidP="008750CD">
      <w:pPr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A)   Cumhuriyetçilik</w:t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  <w:t>B)   Devletçilik</w:t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C)   Halkçılık</w:t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D)   Laiklik</w:t>
      </w:r>
    </w:p>
    <w:p w14:paraId="2B890043" w14:textId="77777777" w:rsidR="008750CD" w:rsidRDefault="008750CD" w:rsidP="008750CD">
      <w:pPr>
        <w:rPr>
          <w:rFonts w:asciiTheme="minorHAnsi" w:hAnsiTheme="minorHAnsi" w:cstheme="minorHAnsi"/>
          <w:b/>
          <w:sz w:val="20"/>
          <w:szCs w:val="20"/>
        </w:rPr>
      </w:pPr>
    </w:p>
    <w:p w14:paraId="41DBDC9C" w14:textId="77777777" w:rsidR="008750CD" w:rsidRPr="008750CD" w:rsidRDefault="006736D4" w:rsidP="008750CD">
      <w:pPr>
        <w:ind w:right="7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17</w:t>
      </w:r>
      <w:r w:rsidR="008750CD" w:rsidRPr="008750CD">
        <w:rPr>
          <w:rFonts w:asciiTheme="minorHAnsi" w:hAnsiTheme="minorHAnsi" w:cstheme="minorHAnsi"/>
          <w:b/>
          <w:sz w:val="20"/>
          <w:szCs w:val="20"/>
        </w:rPr>
        <w:t>-)</w:t>
      </w:r>
      <w:r w:rsidR="008750CD" w:rsidRPr="008750CD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Herkesin kanun önünde eşit olması ve kimseye ayrıcalık tanınmaması aşağıdaki ilkelerden hangisiyle ilgilidir?</w:t>
      </w:r>
    </w:p>
    <w:p w14:paraId="2AAB3772" w14:textId="77777777" w:rsidR="008750CD" w:rsidRPr="00815BC6" w:rsidRDefault="008750CD" w:rsidP="008750CD">
      <w:pPr>
        <w:ind w:left="220" w:right="72" w:firstLine="6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15BC6">
        <w:rPr>
          <w:rFonts w:asciiTheme="minorHAnsi" w:hAnsiTheme="minorHAnsi" w:cstheme="minorHAnsi"/>
          <w:color w:val="000000" w:themeColor="text1"/>
          <w:sz w:val="20"/>
          <w:szCs w:val="20"/>
        </w:rPr>
        <w:t>A) Laiklik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815BC6">
        <w:rPr>
          <w:rFonts w:asciiTheme="minorHAnsi" w:hAnsiTheme="minorHAnsi" w:cstheme="minorHAnsi"/>
          <w:color w:val="000000" w:themeColor="text1"/>
          <w:sz w:val="20"/>
          <w:szCs w:val="20"/>
        </w:rPr>
        <w:t>B) Devletçilik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815BC6">
        <w:rPr>
          <w:rFonts w:asciiTheme="minorHAnsi" w:hAnsiTheme="minorHAnsi" w:cstheme="minorHAnsi"/>
          <w:color w:val="000000" w:themeColor="text1"/>
          <w:sz w:val="20"/>
          <w:szCs w:val="20"/>
        </w:rPr>
        <w:t>C) Halkçılık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815BC6">
        <w:rPr>
          <w:rFonts w:asciiTheme="minorHAnsi" w:hAnsiTheme="minorHAnsi" w:cstheme="minorHAnsi"/>
          <w:color w:val="000000" w:themeColor="text1"/>
          <w:sz w:val="20"/>
          <w:szCs w:val="20"/>
        </w:rPr>
        <w:t>D) Cumhuriyetçilik</w:t>
      </w:r>
    </w:p>
    <w:p w14:paraId="057AE40A" w14:textId="77777777" w:rsidR="008750CD" w:rsidRDefault="008750CD" w:rsidP="008750CD">
      <w:pPr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</w:pPr>
    </w:p>
    <w:p w14:paraId="568AFC05" w14:textId="77777777" w:rsidR="008750CD" w:rsidRPr="00815BC6" w:rsidRDefault="006736D4" w:rsidP="008750CD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18</w:t>
      </w:r>
      <w:r w:rsidR="008750CD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-)</w:t>
      </w:r>
      <w:r w:rsidR="008750CD" w:rsidRPr="00B35524">
        <w:rPr>
          <w:rFonts w:asciiTheme="minorHAnsi" w:hAnsiTheme="minorHAnsi" w:cstheme="minorHAnsi"/>
          <w:b/>
          <w:sz w:val="20"/>
          <w:szCs w:val="20"/>
          <w:u w:val="single"/>
        </w:rPr>
        <w:t>“Değişim, çağdaşlık”</w:t>
      </w:r>
      <w:r w:rsidR="00C44058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8750CD" w:rsidRPr="00B35524">
        <w:rPr>
          <w:rFonts w:asciiTheme="minorHAnsi" w:hAnsiTheme="minorHAnsi" w:cstheme="minorHAnsi"/>
          <w:sz w:val="20"/>
          <w:szCs w:val="20"/>
        </w:rPr>
        <w:t>kavramlarını ilkelerle</w:t>
      </w:r>
      <w:r w:rsidR="00C44058">
        <w:rPr>
          <w:rFonts w:asciiTheme="minorHAnsi" w:hAnsiTheme="minorHAnsi" w:cstheme="minorHAnsi"/>
          <w:sz w:val="20"/>
          <w:szCs w:val="20"/>
        </w:rPr>
        <w:t xml:space="preserve"> </w:t>
      </w:r>
      <w:r w:rsidR="008750CD" w:rsidRPr="00815BC6">
        <w:rPr>
          <w:rFonts w:asciiTheme="minorHAnsi" w:hAnsiTheme="minorHAnsi" w:cstheme="minorHAnsi"/>
          <w:sz w:val="20"/>
          <w:szCs w:val="20"/>
        </w:rPr>
        <w:t xml:space="preserve">özdeşleştirirsek aşağıdakilerden hangisi ile </w:t>
      </w:r>
      <w:r w:rsidR="008750CD" w:rsidRPr="00815BC6">
        <w:rPr>
          <w:rFonts w:asciiTheme="minorHAnsi" w:hAnsiTheme="minorHAnsi" w:cstheme="minorHAnsi"/>
          <w:sz w:val="20"/>
          <w:szCs w:val="20"/>
          <w:u w:val="single"/>
        </w:rPr>
        <w:t xml:space="preserve">daha çok </w:t>
      </w:r>
      <w:r w:rsidR="008750CD" w:rsidRPr="00815BC6">
        <w:rPr>
          <w:rFonts w:asciiTheme="minorHAnsi" w:hAnsiTheme="minorHAnsi" w:cstheme="minorHAnsi"/>
          <w:sz w:val="20"/>
          <w:szCs w:val="20"/>
        </w:rPr>
        <w:t>ilgilidir?</w:t>
      </w:r>
    </w:p>
    <w:p w14:paraId="2CF321FC" w14:textId="77777777" w:rsidR="008750CD" w:rsidRDefault="008750CD" w:rsidP="008750CD">
      <w:pPr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r w:rsidR="00EB3E2C" w:rsidRPr="00B35524">
        <w:rPr>
          <w:rFonts w:asciiTheme="minorHAnsi" w:hAnsiTheme="minorHAnsi" w:cstheme="minorHAnsi"/>
          <w:sz w:val="20"/>
          <w:szCs w:val="20"/>
        </w:rPr>
        <w:t>İnkılâpçılık</w:t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>Devletçilik</w:t>
      </w:r>
      <w:r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C</w:t>
      </w:r>
      <w:r w:rsidRPr="00B35524">
        <w:rPr>
          <w:rFonts w:asciiTheme="minorHAnsi" w:hAnsiTheme="minorHAnsi" w:cstheme="minorHAnsi"/>
          <w:sz w:val="20"/>
          <w:szCs w:val="20"/>
        </w:rPr>
        <w:t>)Laiklik</w:t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>Milliyetçilik</w:t>
      </w:r>
    </w:p>
    <w:p w14:paraId="066B960B" w14:textId="77777777" w:rsidR="008750CD" w:rsidRDefault="008750CD" w:rsidP="008750CD">
      <w:pPr>
        <w:rPr>
          <w:rFonts w:asciiTheme="minorHAnsi" w:hAnsiTheme="minorHAnsi" w:cstheme="minorHAnsi"/>
          <w:b/>
          <w:sz w:val="20"/>
          <w:szCs w:val="20"/>
        </w:rPr>
      </w:pPr>
    </w:p>
    <w:p w14:paraId="6867E123" w14:textId="77777777" w:rsidR="008750CD" w:rsidRPr="00B35524" w:rsidRDefault="006736D4" w:rsidP="008750CD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19</w:t>
      </w:r>
      <w:r w:rsidR="008750CD">
        <w:rPr>
          <w:rFonts w:asciiTheme="minorHAnsi" w:hAnsiTheme="minorHAnsi" w:cstheme="minorHAnsi"/>
          <w:b/>
          <w:sz w:val="20"/>
          <w:szCs w:val="20"/>
        </w:rPr>
        <w:t>-)</w:t>
      </w:r>
      <w:r w:rsidR="008750CD" w:rsidRPr="008750C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50CD" w:rsidRPr="00B35524">
        <w:rPr>
          <w:rFonts w:asciiTheme="minorHAnsi" w:hAnsiTheme="minorHAnsi" w:cstheme="minorHAnsi"/>
          <w:b/>
          <w:sz w:val="20"/>
          <w:szCs w:val="20"/>
        </w:rPr>
        <w:t>Mustafa Kemal Paşa’nın Ankara’yı Milli Mücadele’nin merkezi yapmasının sebeplerinden biri aşağıdakilerden</w:t>
      </w:r>
    </w:p>
    <w:p w14:paraId="7434DDF1" w14:textId="77777777" w:rsidR="008750CD" w:rsidRPr="00B35524" w:rsidRDefault="008750CD" w:rsidP="008750CD">
      <w:p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B35524">
        <w:rPr>
          <w:rFonts w:asciiTheme="minorHAnsi" w:hAnsiTheme="minorHAnsi" w:cstheme="minorHAnsi"/>
          <w:b/>
          <w:sz w:val="20"/>
          <w:szCs w:val="20"/>
        </w:rPr>
        <w:t>hangisi</w:t>
      </w:r>
      <w:proofErr w:type="gramEnd"/>
      <w:r w:rsidRPr="00B35524">
        <w:rPr>
          <w:rFonts w:asciiTheme="minorHAnsi" w:hAnsiTheme="minorHAnsi" w:cstheme="minorHAnsi"/>
          <w:b/>
          <w:sz w:val="20"/>
          <w:szCs w:val="20"/>
        </w:rPr>
        <w:t xml:space="preserve"> değildi</w:t>
      </w:r>
      <w:r w:rsidRPr="00EC0972">
        <w:rPr>
          <w:rFonts w:asciiTheme="minorHAnsi" w:hAnsiTheme="minorHAnsi" w:cstheme="minorHAnsi"/>
          <w:b/>
          <w:sz w:val="20"/>
          <w:szCs w:val="20"/>
        </w:rPr>
        <w:t>r?</w:t>
      </w:r>
    </w:p>
    <w:p w14:paraId="2B336BC6" w14:textId="77777777" w:rsidR="008750CD" w:rsidRPr="00B35524" w:rsidRDefault="008750CD" w:rsidP="008750CD">
      <w:pPr>
        <w:spacing w:line="22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r w:rsidRPr="00B35524">
        <w:rPr>
          <w:rFonts w:asciiTheme="minorHAnsi" w:hAnsiTheme="minorHAnsi" w:cstheme="minorHAnsi"/>
          <w:sz w:val="20"/>
          <w:szCs w:val="20"/>
        </w:rPr>
        <w:t>Anadolu’nun ortasında olması</w:t>
      </w:r>
      <w:r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 xml:space="preserve"> Batı cephesine yakın olması</w:t>
      </w:r>
    </w:p>
    <w:p w14:paraId="6EBA6345" w14:textId="77777777" w:rsidR="008750CD" w:rsidRPr="00B35524" w:rsidRDefault="008750CD" w:rsidP="008750CD">
      <w:pPr>
        <w:spacing w:line="22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C)</w:t>
      </w:r>
      <w:r w:rsidRPr="00B35524">
        <w:rPr>
          <w:rFonts w:asciiTheme="minorHAnsi" w:hAnsiTheme="minorHAnsi" w:cstheme="minorHAnsi"/>
          <w:sz w:val="20"/>
          <w:szCs w:val="20"/>
        </w:rPr>
        <w:t xml:space="preserve"> İşgalden uzak olması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 xml:space="preserve"> Son Osmanlı Meclisinin burada toplanması</w:t>
      </w:r>
    </w:p>
    <w:p w14:paraId="7F7F2DD2" w14:textId="77777777" w:rsidR="008750CD" w:rsidRDefault="008750CD" w:rsidP="008750CD">
      <w:pPr>
        <w:rPr>
          <w:rFonts w:asciiTheme="minorHAnsi" w:hAnsiTheme="minorHAnsi" w:cstheme="minorHAnsi"/>
          <w:sz w:val="20"/>
          <w:szCs w:val="20"/>
        </w:rPr>
      </w:pPr>
    </w:p>
    <w:p w14:paraId="4D0DD6E3" w14:textId="77777777" w:rsidR="008750CD" w:rsidRPr="007776CA" w:rsidRDefault="006736D4" w:rsidP="008750CD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20</w:t>
      </w:r>
      <w:r w:rsidR="008750CD" w:rsidRPr="008750CD">
        <w:rPr>
          <w:rFonts w:asciiTheme="minorHAnsi" w:hAnsiTheme="minorHAnsi" w:cstheme="minorHAnsi"/>
          <w:b/>
          <w:sz w:val="20"/>
          <w:szCs w:val="20"/>
        </w:rPr>
        <w:t>-)</w:t>
      </w:r>
      <w:r w:rsidR="008750CD" w:rsidRPr="008750CD">
        <w:rPr>
          <w:rFonts w:asciiTheme="minorHAnsi" w:hAnsiTheme="minorHAnsi" w:cstheme="minorHAnsi"/>
          <w:sz w:val="20"/>
          <w:szCs w:val="20"/>
        </w:rPr>
        <w:t xml:space="preserve"> </w:t>
      </w:r>
      <w:r w:rsidR="008750CD" w:rsidRPr="00B35524">
        <w:rPr>
          <w:rFonts w:asciiTheme="minorHAnsi" w:hAnsiTheme="minorHAnsi" w:cstheme="minorHAnsi"/>
          <w:sz w:val="20"/>
          <w:szCs w:val="20"/>
        </w:rPr>
        <w:t xml:space="preserve">Saltanat’ın kaldırılması sırasında halifelik makamı saltanattan ayrılmış ve TBMM Abdülmecit Efendiyi halife </w:t>
      </w:r>
      <w:proofErr w:type="gramStart"/>
      <w:r w:rsidR="008750CD" w:rsidRPr="00B35524">
        <w:rPr>
          <w:rFonts w:asciiTheme="minorHAnsi" w:hAnsiTheme="minorHAnsi" w:cstheme="minorHAnsi"/>
          <w:sz w:val="20"/>
          <w:szCs w:val="20"/>
        </w:rPr>
        <w:t>seçmişti.</w:t>
      </w:r>
      <w:r w:rsidR="008750CD" w:rsidRPr="007776CA">
        <w:rPr>
          <w:rFonts w:asciiTheme="minorHAnsi" w:hAnsiTheme="minorHAnsi" w:cstheme="minorHAnsi"/>
          <w:sz w:val="20"/>
          <w:szCs w:val="20"/>
        </w:rPr>
        <w:t>Ancak</w:t>
      </w:r>
      <w:proofErr w:type="gramEnd"/>
      <w:r w:rsidR="008750CD" w:rsidRPr="007776CA">
        <w:rPr>
          <w:rFonts w:asciiTheme="minorHAnsi" w:hAnsiTheme="minorHAnsi" w:cstheme="minorHAnsi"/>
          <w:sz w:val="20"/>
          <w:szCs w:val="20"/>
        </w:rPr>
        <w:t xml:space="preserve"> bir süre sonra ortaya çıkan olumsuz gelişmeler halifeliğin kaldırılmasını zorunlu hale getirmiştir.</w:t>
      </w:r>
    </w:p>
    <w:p w14:paraId="26F99736" w14:textId="77777777" w:rsidR="008750CD" w:rsidRPr="00B35524" w:rsidRDefault="008750CD" w:rsidP="008750CD">
      <w:p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 xml:space="preserve">Aşağıdakilerden hangisi bu olumsuz gelişmelerden </w:t>
      </w:r>
      <w:r w:rsidRPr="00B35524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14:paraId="502AB6CD" w14:textId="77777777" w:rsidR="008750CD" w:rsidRPr="00B35524" w:rsidRDefault="008750CD" w:rsidP="008750CD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r w:rsidRPr="00B35524">
        <w:rPr>
          <w:rFonts w:asciiTheme="minorHAnsi" w:hAnsiTheme="minorHAnsi" w:cstheme="minorHAnsi"/>
          <w:sz w:val="20"/>
          <w:szCs w:val="20"/>
        </w:rPr>
        <w:t xml:space="preserve">Halifeliğin inkılâplara karşı olanlarla işbirliği yapması               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B35524">
        <w:rPr>
          <w:rFonts w:asciiTheme="minorHAnsi" w:hAnsiTheme="minorHAnsi" w:cstheme="minorHAnsi"/>
          <w:sz w:val="20"/>
          <w:szCs w:val="20"/>
        </w:rPr>
        <w:t xml:space="preserve"> </w:t>
      </w: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>Bazı TBMM üyelerinin halifeliği meclisin üzerinde görmeleri</w:t>
      </w:r>
    </w:p>
    <w:p w14:paraId="11B3BB8E" w14:textId="77777777" w:rsidR="008750CD" w:rsidRDefault="008750CD" w:rsidP="008750CD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C)</w:t>
      </w:r>
      <w:r w:rsidRPr="00B35524">
        <w:rPr>
          <w:rFonts w:asciiTheme="minorHAnsi" w:hAnsiTheme="minorHAnsi" w:cstheme="minorHAnsi"/>
          <w:sz w:val="20"/>
          <w:szCs w:val="20"/>
        </w:rPr>
        <w:t xml:space="preserve">Halifenin yabancı elçileri kabul etmesi ve ayrı bir hazine istemesi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>Ankara’nın başkent olması</w:t>
      </w:r>
    </w:p>
    <w:p w14:paraId="372EEB56" w14:textId="77777777" w:rsidR="005E4A19" w:rsidRDefault="005E4A19" w:rsidP="008750CD">
      <w:pPr>
        <w:ind w:left="284" w:hanging="284"/>
        <w:rPr>
          <w:rFonts w:asciiTheme="minorHAnsi" w:hAnsiTheme="minorHAnsi" w:cstheme="minorHAnsi"/>
          <w:sz w:val="20"/>
          <w:szCs w:val="20"/>
        </w:rPr>
      </w:pPr>
    </w:p>
    <w:p w14:paraId="1E07174A" w14:textId="77777777" w:rsidR="005E4A19" w:rsidRPr="00B35524" w:rsidRDefault="006736D4" w:rsidP="005E4A19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21</w:t>
      </w:r>
      <w:r w:rsidR="005E4A19" w:rsidRPr="005E4A19">
        <w:rPr>
          <w:rFonts w:asciiTheme="minorHAnsi" w:hAnsiTheme="minorHAnsi" w:cstheme="minorHAnsi"/>
          <w:b/>
          <w:sz w:val="20"/>
          <w:szCs w:val="20"/>
        </w:rPr>
        <w:t>-)</w:t>
      </w:r>
      <w:r w:rsidR="005E4A19" w:rsidRPr="00B35524">
        <w:rPr>
          <w:rFonts w:asciiTheme="minorHAnsi" w:hAnsiTheme="minorHAnsi" w:cstheme="minorHAnsi"/>
          <w:b/>
          <w:sz w:val="20"/>
          <w:szCs w:val="20"/>
        </w:rPr>
        <w:t>1 Kasım 1922’de Saltanatın kaldırılmasından sonra ortaya çıkan;</w:t>
      </w:r>
    </w:p>
    <w:p w14:paraId="11152B95" w14:textId="77777777" w:rsidR="005E4A19" w:rsidRDefault="005E4A19" w:rsidP="005E4A19">
      <w:pPr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 xml:space="preserve">-Devletin adı     </w:t>
      </w:r>
    </w:p>
    <w:p w14:paraId="7435A15B" w14:textId="77777777" w:rsidR="005E4A19" w:rsidRDefault="005E4A19" w:rsidP="005E4A19">
      <w:pPr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 xml:space="preserve"> -Devletin rejimi  </w:t>
      </w:r>
    </w:p>
    <w:p w14:paraId="487C2308" w14:textId="77777777" w:rsidR="005E4A19" w:rsidRPr="00B35524" w:rsidRDefault="005E4A19" w:rsidP="005E4A19">
      <w:pPr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-Devlet başkanlığı</w:t>
      </w:r>
    </w:p>
    <w:p w14:paraId="5D58D73A" w14:textId="77777777" w:rsidR="005E4A19" w:rsidRPr="00B35524" w:rsidRDefault="005E4A19" w:rsidP="005E4A19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B35524">
        <w:rPr>
          <w:rFonts w:asciiTheme="minorHAnsi" w:hAnsiTheme="minorHAnsi" w:cstheme="minorHAnsi"/>
          <w:b/>
          <w:sz w:val="20"/>
          <w:szCs w:val="20"/>
        </w:rPr>
        <w:t>gibi</w:t>
      </w:r>
      <w:proofErr w:type="gramEnd"/>
      <w:r w:rsidRPr="00B35524">
        <w:rPr>
          <w:rFonts w:asciiTheme="minorHAnsi" w:hAnsiTheme="minorHAnsi" w:cstheme="minorHAnsi"/>
          <w:b/>
          <w:sz w:val="20"/>
          <w:szCs w:val="20"/>
        </w:rPr>
        <w:t xml:space="preserve"> belirsizlikl</w:t>
      </w:r>
      <w:r>
        <w:rPr>
          <w:rFonts w:asciiTheme="minorHAnsi" w:hAnsiTheme="minorHAnsi" w:cstheme="minorHAnsi"/>
          <w:b/>
          <w:sz w:val="20"/>
          <w:szCs w:val="20"/>
        </w:rPr>
        <w:t xml:space="preserve">er, aşağıdakilerden hangisi ile </w:t>
      </w:r>
      <w:r w:rsidRPr="00B35524">
        <w:rPr>
          <w:rFonts w:asciiTheme="minorHAnsi" w:hAnsiTheme="minorHAnsi" w:cstheme="minorHAnsi"/>
          <w:b/>
          <w:sz w:val="20"/>
          <w:szCs w:val="20"/>
        </w:rPr>
        <w:t>giderilmiştir?</w:t>
      </w:r>
    </w:p>
    <w:p w14:paraId="3445A66F" w14:textId="77777777" w:rsidR="005E4A19" w:rsidRPr="005E4A19" w:rsidRDefault="005E4A19" w:rsidP="005E4A19">
      <w:pPr>
        <w:ind w:left="709" w:hanging="425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r w:rsidRPr="00B35524">
        <w:rPr>
          <w:rFonts w:asciiTheme="minorHAnsi" w:hAnsiTheme="minorHAnsi" w:cstheme="minorHAnsi"/>
          <w:sz w:val="20"/>
          <w:szCs w:val="20"/>
        </w:rPr>
        <w:t xml:space="preserve">Ankara’nı başkent olmasıyla                                               </w:t>
      </w: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>Halifeliğin kaldırılmasıyla</w:t>
      </w:r>
    </w:p>
    <w:p w14:paraId="6F0ECC69" w14:textId="77777777" w:rsidR="005E4A19" w:rsidRDefault="005E4A19" w:rsidP="005E4A19">
      <w:pPr>
        <w:ind w:left="709" w:hanging="425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C)</w:t>
      </w:r>
      <w:r w:rsidRPr="00B35524">
        <w:rPr>
          <w:rFonts w:asciiTheme="minorHAnsi" w:hAnsiTheme="minorHAnsi" w:cstheme="minorHAnsi"/>
          <w:sz w:val="20"/>
          <w:szCs w:val="20"/>
        </w:rPr>
        <w:t xml:space="preserve">Cumhuriyet’in ilan edilmesiyle                                           </w:t>
      </w: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>Lozan Barış Antlaşması’nın imzalanmasıyla</w:t>
      </w:r>
    </w:p>
    <w:p w14:paraId="25C4BB0D" w14:textId="77777777" w:rsidR="00BC48F5" w:rsidRDefault="00BC48F5" w:rsidP="005E4A19">
      <w:pPr>
        <w:ind w:left="709" w:hanging="425"/>
        <w:rPr>
          <w:rFonts w:asciiTheme="minorHAnsi" w:hAnsiTheme="minorHAnsi" w:cstheme="minorHAnsi"/>
          <w:sz w:val="20"/>
          <w:szCs w:val="20"/>
        </w:rPr>
      </w:pPr>
    </w:p>
    <w:p w14:paraId="0748B293" w14:textId="77777777" w:rsidR="00A62614" w:rsidRPr="007D5325" w:rsidRDefault="006736D4" w:rsidP="00A6261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22</w:t>
      </w:r>
      <w:r w:rsidR="00A62614" w:rsidRPr="007D5325">
        <w:rPr>
          <w:rFonts w:asciiTheme="minorHAnsi" w:hAnsiTheme="minorHAnsi" w:cstheme="minorHAnsi"/>
          <w:b/>
          <w:sz w:val="20"/>
          <w:szCs w:val="20"/>
        </w:rPr>
        <w:t>-)</w:t>
      </w:r>
      <w:r w:rsidR="00A62614" w:rsidRPr="007D5325">
        <w:rPr>
          <w:rFonts w:asciiTheme="minorHAnsi" w:hAnsiTheme="minorHAnsi" w:cstheme="minorHAnsi"/>
          <w:b/>
          <w:bCs/>
          <w:color w:val="000000"/>
          <w:sz w:val="20"/>
          <w:szCs w:val="20"/>
        </w:rPr>
        <w:t>Türk ordusunun Ermenilere karşı kazandığı zafer, aşağıdaki zararlı cemiyetlerden hangi</w:t>
      </w:r>
      <w:r w:rsidR="00A62614" w:rsidRPr="007D5325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sinin de faaliyetlerinin son bulmasını sağlamıştır?</w:t>
      </w:r>
    </w:p>
    <w:p w14:paraId="0AF76482" w14:textId="77777777" w:rsidR="00A62614" w:rsidRPr="00B35524" w:rsidRDefault="00A62614" w:rsidP="00A62614">
      <w:pPr>
        <w:shd w:val="clear" w:color="auto" w:fill="FFFFFF"/>
        <w:ind w:left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Pontus Rum Cemiyeti     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B)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Mavri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Mira Cemiyeti</w:t>
      </w:r>
    </w:p>
    <w:p w14:paraId="4FD77E0E" w14:textId="77777777" w:rsidR="00A62614" w:rsidRDefault="00A62614" w:rsidP="00A62614">
      <w:pPr>
        <w:shd w:val="clear" w:color="auto" w:fill="FFFFFF"/>
        <w:ind w:left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C) Etnik-i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Eterya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Cemiyeti  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D)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Hınçak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ve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Taşnak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Cemiyeti</w:t>
      </w:r>
    </w:p>
    <w:p w14:paraId="190BCD15" w14:textId="77777777" w:rsidR="00A62614" w:rsidRDefault="00A62614" w:rsidP="00A62614">
      <w:pPr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4C76AFA" w14:textId="77777777" w:rsidR="00A62614" w:rsidRPr="00217CD7" w:rsidRDefault="006736D4" w:rsidP="00A62614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23</w:t>
      </w:r>
      <w:r w:rsidR="00A62614" w:rsidRPr="009E73CE">
        <w:rPr>
          <w:rFonts w:asciiTheme="minorHAnsi" w:hAnsiTheme="minorHAnsi" w:cstheme="minorHAnsi"/>
          <w:b/>
          <w:color w:val="000000"/>
          <w:sz w:val="20"/>
          <w:szCs w:val="20"/>
        </w:rPr>
        <w:t>-)</w:t>
      </w:r>
      <w:r w:rsidR="00A62614" w:rsidRPr="00217CD7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TBMM </w:t>
      </w:r>
      <w:proofErr w:type="spellStart"/>
      <w:r w:rsidR="00A62614" w:rsidRPr="00217CD7">
        <w:rPr>
          <w:rFonts w:asciiTheme="minorHAnsi" w:hAnsiTheme="minorHAnsi" w:cstheme="minorHAnsi"/>
          <w:b/>
          <w:bCs/>
          <w:color w:val="000000"/>
          <w:sz w:val="20"/>
          <w:szCs w:val="20"/>
        </w:rPr>
        <w:t>Hükûmeti'nin</w:t>
      </w:r>
      <w:proofErr w:type="spellEnd"/>
      <w:r w:rsidR="00A62614" w:rsidRPr="00217CD7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milletlerarası alanda ka</w:t>
      </w:r>
      <w:r w:rsidR="00A62614" w:rsidRPr="00217CD7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zandığı </w:t>
      </w:r>
      <w:r w:rsidR="00A62614" w:rsidRPr="00217CD7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ilk siyasî</w:t>
      </w:r>
      <w:r w:rsidR="00A62614" w:rsidRPr="00217CD7">
        <w:rPr>
          <w:rFonts w:asciiTheme="minorHAnsi" w:hAnsiTheme="minorHAnsi" w:cstheme="minorHAnsi"/>
          <w:b/>
          <w:bCs/>
          <w:color w:val="000000"/>
          <w:sz w:val="20"/>
          <w:szCs w:val="20"/>
        </w:rPr>
        <w:t> başarı aşağıdakilerden han</w:t>
      </w:r>
      <w:r w:rsidR="00A62614" w:rsidRPr="00217CD7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gisidir?</w:t>
      </w:r>
    </w:p>
    <w:p w14:paraId="215FFC8C" w14:textId="77777777" w:rsidR="00A62614" w:rsidRPr="00B35524" w:rsidRDefault="00A62614" w:rsidP="00A62614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Gümrü Barış Antlaşması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B) Lozan Antlaşması</w:t>
      </w:r>
    </w:p>
    <w:p w14:paraId="7A6846EB" w14:textId="77777777" w:rsidR="00A62614" w:rsidRDefault="00A62614" w:rsidP="00A62614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Londra Konferansı'nın toplanması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D) Hatay'ın Türkiye'ye katılması</w:t>
      </w:r>
    </w:p>
    <w:p w14:paraId="0D75B131" w14:textId="77777777" w:rsidR="00A62614" w:rsidRDefault="00A62614" w:rsidP="00A62614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71B562D" w14:textId="77777777" w:rsidR="00A62614" w:rsidRPr="009E73CE" w:rsidRDefault="006736D4" w:rsidP="00A62614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color w:val="171717"/>
          <w:sz w:val="20"/>
          <w:szCs w:val="20"/>
        </w:rPr>
        <w:t>24</w:t>
      </w:r>
      <w:r w:rsidR="00A62614" w:rsidRPr="003B156A">
        <w:rPr>
          <w:rFonts w:asciiTheme="minorHAnsi" w:hAnsiTheme="minorHAnsi" w:cstheme="minorHAnsi"/>
          <w:b/>
          <w:color w:val="171717"/>
          <w:sz w:val="20"/>
          <w:szCs w:val="20"/>
        </w:rPr>
        <w:t>-)</w:t>
      </w:r>
      <w:r w:rsidR="00A62614" w:rsidRPr="009E73CE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Aşağıdakilerden hangisinde TBMM, Misak-ı Millî'yi </w:t>
      </w:r>
      <w:r w:rsidR="00A62614" w:rsidRPr="009E73CE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ilk defa</w:t>
      </w:r>
      <w:r w:rsidR="00A62614" w:rsidRPr="009E73CE">
        <w:rPr>
          <w:rFonts w:asciiTheme="minorHAnsi" w:hAnsiTheme="minorHAnsi" w:cstheme="minorHAnsi"/>
          <w:b/>
          <w:bCs/>
          <w:color w:val="000000"/>
          <w:sz w:val="20"/>
          <w:szCs w:val="20"/>
        </w:rPr>
        <w:t> dünya kamuoyuna duyurma imkânına kavuşmuştur?</w:t>
      </w:r>
    </w:p>
    <w:p w14:paraId="6EC5F115" w14:textId="77777777" w:rsidR="00A62614" w:rsidRPr="009E73CE" w:rsidRDefault="00A62614" w:rsidP="00A62614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Londra Konferansı       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B) Lozan Antlaşması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C) Mudanya Mütarekesi   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D) Montrö Sözleşmesi</w:t>
      </w:r>
    </w:p>
    <w:p w14:paraId="3ABEB2D5" w14:textId="77777777" w:rsidR="00A62614" w:rsidRDefault="00A62614" w:rsidP="00A6261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</w:p>
    <w:p w14:paraId="40DF6720" w14:textId="77777777" w:rsidR="00A62614" w:rsidRPr="003B156A" w:rsidRDefault="006736D4" w:rsidP="00A62614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color w:val="171717"/>
          <w:sz w:val="20"/>
          <w:szCs w:val="20"/>
        </w:rPr>
        <w:t>25</w:t>
      </w:r>
      <w:r w:rsidR="00A62614" w:rsidRPr="003B156A">
        <w:rPr>
          <w:rFonts w:asciiTheme="minorHAnsi" w:hAnsiTheme="minorHAnsi" w:cstheme="minorHAnsi"/>
          <w:b/>
          <w:color w:val="171717"/>
          <w:sz w:val="20"/>
          <w:szCs w:val="20"/>
        </w:rPr>
        <w:t>-)</w:t>
      </w:r>
      <w:r w:rsidR="00A62614" w:rsidRPr="003B156A"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 w:rsidR="00A62614" w:rsidRPr="003B156A">
        <w:rPr>
          <w:rFonts w:asciiTheme="minorHAnsi" w:hAnsiTheme="minorHAnsi" w:cstheme="minorHAnsi"/>
          <w:b/>
          <w:color w:val="000000"/>
          <w:sz w:val="20"/>
          <w:szCs w:val="20"/>
        </w:rPr>
        <w:t>-</w:t>
      </w:r>
      <w:r w:rsidR="00A62614" w:rsidRPr="003B156A">
        <w:rPr>
          <w:rFonts w:asciiTheme="minorHAnsi" w:hAnsiTheme="minorHAnsi" w:cstheme="minorHAnsi"/>
          <w:color w:val="000000"/>
          <w:sz w:val="20"/>
          <w:szCs w:val="20"/>
        </w:rPr>
        <w:t xml:space="preserve"> 1683 Viyana bozgunundan beri devam eden gerileme sona ermiştir.</w:t>
      </w:r>
    </w:p>
    <w:p w14:paraId="558416FB" w14:textId="77777777" w:rsidR="00A62614" w:rsidRPr="00B35524" w:rsidRDefault="00A62614" w:rsidP="00A62614">
      <w:pPr>
        <w:shd w:val="clear" w:color="auto" w:fill="FFFFFF"/>
        <w:ind w:left="284" w:firstLine="42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b/>
          <w:color w:val="000000"/>
          <w:sz w:val="20"/>
          <w:szCs w:val="20"/>
        </w:rPr>
        <w:t>-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   Türk ordusu taarruza, Yunan ordusu ise sa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softHyphen/>
        <w:t>vunmaya geçmiştir.</w:t>
      </w:r>
    </w:p>
    <w:p w14:paraId="47728BA7" w14:textId="77777777" w:rsidR="00A62614" w:rsidRPr="00B35524" w:rsidRDefault="00A62614" w:rsidP="00A62614">
      <w:pPr>
        <w:shd w:val="clear" w:color="auto" w:fill="FFFFFF"/>
        <w:ind w:left="284" w:firstLine="42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b/>
          <w:color w:val="000000"/>
          <w:sz w:val="20"/>
          <w:szCs w:val="20"/>
        </w:rPr>
        <w:t>- 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   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Kafkas </w:t>
      </w:r>
      <w:proofErr w:type="gramStart"/>
      <w:r>
        <w:rPr>
          <w:rFonts w:asciiTheme="minorHAnsi" w:hAnsiTheme="minorHAnsi" w:cstheme="minorHAnsi"/>
          <w:color w:val="000000"/>
          <w:sz w:val="20"/>
          <w:szCs w:val="20"/>
        </w:rPr>
        <w:t xml:space="preserve">Cumhuriyetleri 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ile</w:t>
      </w:r>
      <w:proofErr w:type="gram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TBMM arasında Kars Antlaşması imzalanmıştır.</w:t>
      </w:r>
    </w:p>
    <w:p w14:paraId="106451CC" w14:textId="77777777" w:rsidR="00A62614" w:rsidRPr="00B35524" w:rsidRDefault="00A62614" w:rsidP="00A62614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b/>
          <w:bCs/>
          <w:color w:val="000000"/>
          <w:sz w:val="20"/>
          <w:szCs w:val="20"/>
        </w:rPr>
        <w:t>Yukarıdaki gelişmeler aşağıdaki savaşlardan hangisinin sonuçlarıdır?</w:t>
      </w:r>
    </w:p>
    <w:p w14:paraId="73A2C790" w14:textId="77777777" w:rsidR="00A62614" w:rsidRPr="00B35524" w:rsidRDefault="00A62614" w:rsidP="00A62614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  l. İnönü Savaşı   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B) II. İnönü Savaşı</w:t>
      </w:r>
    </w:p>
    <w:p w14:paraId="46CED1F4" w14:textId="77777777" w:rsidR="00A62614" w:rsidRDefault="00A62614" w:rsidP="00A62614">
      <w:pPr>
        <w:shd w:val="clear" w:color="auto" w:fill="FFFFFF"/>
        <w:ind w:left="284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Sakarya Savaşı   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D) Başkomutanlık Meydan Savaşı</w:t>
      </w:r>
    </w:p>
    <w:p w14:paraId="07595430" w14:textId="77777777" w:rsidR="00A62614" w:rsidRDefault="00A62614" w:rsidP="00A62614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</w:rPr>
      </w:pPr>
    </w:p>
    <w:p w14:paraId="08FF610D" w14:textId="77777777" w:rsidR="00A62614" w:rsidRPr="00E47792" w:rsidRDefault="006736D4" w:rsidP="00A62614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26</w:t>
      </w:r>
      <w:r w:rsidR="00A62614" w:rsidRPr="00E47792">
        <w:rPr>
          <w:rFonts w:asciiTheme="minorHAnsi" w:hAnsiTheme="minorHAnsi" w:cstheme="minorHAnsi"/>
          <w:b/>
          <w:color w:val="000000"/>
          <w:sz w:val="20"/>
          <w:szCs w:val="20"/>
        </w:rPr>
        <w:t>-)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Mustafa Kemal'in, askerlerine</w:t>
      </w:r>
      <w:r w:rsidR="00A62614" w:rsidRPr="00E47792">
        <w:rPr>
          <w:rFonts w:asciiTheme="minorHAnsi" w:hAnsiTheme="minorHAnsi" w:cstheme="minorHAnsi"/>
          <w:color w:val="000000"/>
          <w:sz w:val="20"/>
          <w:szCs w:val="20"/>
        </w:rPr>
        <w:t xml:space="preserve">: "Hattı </w:t>
      </w:r>
      <w:r w:rsidR="00DB4D3D" w:rsidRPr="00E47792">
        <w:rPr>
          <w:rFonts w:asciiTheme="minorHAnsi" w:hAnsiTheme="minorHAnsi" w:cstheme="minorHAnsi"/>
          <w:color w:val="000000"/>
          <w:sz w:val="20"/>
          <w:szCs w:val="20"/>
        </w:rPr>
        <w:t>müdafaa</w:t>
      </w:r>
      <w:r w:rsidR="00A62614" w:rsidRPr="00E47792">
        <w:rPr>
          <w:rFonts w:asciiTheme="minorHAnsi" w:hAnsiTheme="minorHAnsi" w:cstheme="minorHAnsi"/>
          <w:color w:val="000000"/>
          <w:sz w:val="20"/>
          <w:szCs w:val="20"/>
        </w:rPr>
        <w:t xml:space="preserve"> yoktur, sathı </w:t>
      </w:r>
      <w:r w:rsidR="00DB4D3D" w:rsidRPr="00E47792">
        <w:rPr>
          <w:rFonts w:asciiTheme="minorHAnsi" w:hAnsiTheme="minorHAnsi" w:cstheme="minorHAnsi"/>
          <w:color w:val="000000"/>
          <w:sz w:val="20"/>
          <w:szCs w:val="20"/>
        </w:rPr>
        <w:t>müdafaa</w:t>
      </w:r>
      <w:r w:rsidR="00A62614" w:rsidRPr="00E47792">
        <w:rPr>
          <w:rFonts w:asciiTheme="minorHAnsi" w:hAnsiTheme="minorHAnsi" w:cstheme="minorHAnsi"/>
          <w:color w:val="000000"/>
          <w:sz w:val="20"/>
          <w:szCs w:val="20"/>
        </w:rPr>
        <w:t xml:space="preserve"> vardır. O satıh, bütün va</w:t>
      </w:r>
      <w:r w:rsidR="00A62614" w:rsidRPr="00E47792">
        <w:rPr>
          <w:rFonts w:asciiTheme="minorHAnsi" w:hAnsiTheme="minorHAnsi" w:cstheme="minorHAnsi"/>
          <w:color w:val="000000"/>
          <w:sz w:val="20"/>
          <w:szCs w:val="20"/>
        </w:rPr>
        <w:softHyphen/>
        <w:t>tandır..." </w:t>
      </w:r>
      <w:r w:rsidR="00A62614" w:rsidRPr="00E47792">
        <w:rPr>
          <w:rFonts w:asciiTheme="minorHAnsi" w:hAnsiTheme="minorHAnsi" w:cstheme="minorHAnsi"/>
          <w:b/>
          <w:bCs/>
          <w:color w:val="000000"/>
          <w:sz w:val="20"/>
          <w:szCs w:val="20"/>
        </w:rPr>
        <w:t>dediği savaş hangisidir?</w:t>
      </w:r>
    </w:p>
    <w:p w14:paraId="483AD842" w14:textId="77777777" w:rsidR="00A62614" w:rsidRDefault="00A62614" w:rsidP="00A62614">
      <w:pPr>
        <w:shd w:val="clear" w:color="auto" w:fill="FFFFFF"/>
        <w:ind w:firstLine="284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Çanakkale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B) Başkomutanlık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C) Sakarya</w:t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D) Trablusgarp</w:t>
      </w:r>
    </w:p>
    <w:p w14:paraId="14874015" w14:textId="77777777" w:rsidR="00E47792" w:rsidRPr="00E47792" w:rsidRDefault="00E47792" w:rsidP="00E47792">
      <w:pPr>
        <w:shd w:val="clear" w:color="auto" w:fill="FFFFFF"/>
        <w:rPr>
          <w:rFonts w:asciiTheme="minorHAnsi" w:hAnsiTheme="minorHAnsi" w:cstheme="minorHAnsi"/>
          <w:b/>
          <w:color w:val="171717"/>
          <w:sz w:val="20"/>
          <w:szCs w:val="20"/>
        </w:rPr>
      </w:pPr>
    </w:p>
    <w:p w14:paraId="23B232E2" w14:textId="77777777" w:rsidR="00E47792" w:rsidRPr="00E47792" w:rsidRDefault="00E47792" w:rsidP="00E47792">
      <w:pPr>
        <w:shd w:val="clear" w:color="auto" w:fill="FFFFFF"/>
        <w:rPr>
          <w:rFonts w:asciiTheme="minorHAnsi" w:hAnsiTheme="minorHAnsi" w:cstheme="minorHAnsi"/>
          <w:b/>
          <w:color w:val="171717"/>
          <w:sz w:val="20"/>
          <w:szCs w:val="20"/>
        </w:rPr>
      </w:pPr>
    </w:p>
    <w:p w14:paraId="0656C5FF" w14:textId="77777777" w:rsidR="003B156A" w:rsidRDefault="005D11A2" w:rsidP="003B156A">
      <w:pPr>
        <w:shd w:val="clear" w:color="auto" w:fill="FFFFFF"/>
        <w:tabs>
          <w:tab w:val="left" w:pos="1260"/>
        </w:tabs>
        <w:jc w:val="both"/>
        <w:rPr>
          <w:rFonts w:asciiTheme="minorHAnsi" w:hAnsiTheme="minorHAnsi" w:cstheme="minorHAnsi"/>
          <w:b/>
          <w:color w:val="171717"/>
          <w:sz w:val="20"/>
          <w:szCs w:val="20"/>
        </w:rPr>
      </w:pPr>
      <w:r>
        <w:rPr>
          <w:rFonts w:asciiTheme="minorHAnsi" w:hAnsiTheme="minorHAnsi" w:cstheme="minorHAnsi"/>
          <w:b/>
          <w:color w:val="171717"/>
          <w:sz w:val="20"/>
          <w:szCs w:val="20"/>
        </w:rPr>
        <w:t>Not: Her soru 4 puandır. Süre bir ders saatidir. Başarılar dilerim.</w:t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</w:p>
    <w:p w14:paraId="49F67C76" w14:textId="77777777" w:rsidR="00FE4BC4" w:rsidRDefault="005D11A2" w:rsidP="005D11A2">
      <w:pPr>
        <w:shd w:val="clear" w:color="auto" w:fill="FFFFFF"/>
        <w:tabs>
          <w:tab w:val="left" w:pos="1260"/>
        </w:tabs>
        <w:jc w:val="both"/>
      </w:pP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</w:r>
      <w:r>
        <w:rPr>
          <w:rFonts w:asciiTheme="minorHAnsi" w:hAnsiTheme="minorHAnsi" w:cstheme="minorHAnsi"/>
          <w:b/>
          <w:color w:val="171717"/>
          <w:sz w:val="20"/>
          <w:szCs w:val="20"/>
        </w:rPr>
        <w:tab/>
        <w:t>Sosyal Bilgiler Öğretmeni</w:t>
      </w:r>
    </w:p>
    <w:sectPr w:rsidR="00FE4BC4" w:rsidSect="008750CD">
      <w:pgSz w:w="11906" w:h="16838"/>
      <w:pgMar w:top="284" w:right="709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81B96"/>
    <w:multiLevelType w:val="hybridMultilevel"/>
    <w:tmpl w:val="8E98DAA4"/>
    <w:lvl w:ilvl="0" w:tplc="C1705D64">
      <w:start w:val="18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80568"/>
    <w:multiLevelType w:val="hybridMultilevel"/>
    <w:tmpl w:val="38DA54D8"/>
    <w:lvl w:ilvl="0" w:tplc="56A690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A7768"/>
    <w:multiLevelType w:val="hybridMultilevel"/>
    <w:tmpl w:val="F272A58A"/>
    <w:lvl w:ilvl="0" w:tplc="A2867CFC">
      <w:start w:val="2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479DA"/>
    <w:multiLevelType w:val="hybridMultilevel"/>
    <w:tmpl w:val="BEA2C994"/>
    <w:lvl w:ilvl="0" w:tplc="65E21C00">
      <w:start w:val="20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B72A75"/>
    <w:multiLevelType w:val="hybridMultilevel"/>
    <w:tmpl w:val="0674F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6A6"/>
    <w:rsid w:val="000003BD"/>
    <w:rsid w:val="00000E9D"/>
    <w:rsid w:val="00003F3D"/>
    <w:rsid w:val="000044E7"/>
    <w:rsid w:val="00010207"/>
    <w:rsid w:val="00010B31"/>
    <w:rsid w:val="00012610"/>
    <w:rsid w:val="00015772"/>
    <w:rsid w:val="000255BE"/>
    <w:rsid w:val="000337F8"/>
    <w:rsid w:val="00060DFA"/>
    <w:rsid w:val="00065668"/>
    <w:rsid w:val="00076CCF"/>
    <w:rsid w:val="00085079"/>
    <w:rsid w:val="00085083"/>
    <w:rsid w:val="000964B9"/>
    <w:rsid w:val="000A479A"/>
    <w:rsid w:val="000B3050"/>
    <w:rsid w:val="000C0102"/>
    <w:rsid w:val="000D075B"/>
    <w:rsid w:val="000D0C3D"/>
    <w:rsid w:val="000D1824"/>
    <w:rsid w:val="000D5B12"/>
    <w:rsid w:val="000D7A2F"/>
    <w:rsid w:val="000E335F"/>
    <w:rsid w:val="000E4825"/>
    <w:rsid w:val="000E7195"/>
    <w:rsid w:val="000E7D7B"/>
    <w:rsid w:val="000F261E"/>
    <w:rsid w:val="000F26B4"/>
    <w:rsid w:val="000F5483"/>
    <w:rsid w:val="0010005D"/>
    <w:rsid w:val="00100481"/>
    <w:rsid w:val="0010377D"/>
    <w:rsid w:val="00104E2A"/>
    <w:rsid w:val="00105D27"/>
    <w:rsid w:val="00106997"/>
    <w:rsid w:val="00107D5F"/>
    <w:rsid w:val="0011212E"/>
    <w:rsid w:val="00120F43"/>
    <w:rsid w:val="0012323E"/>
    <w:rsid w:val="00133081"/>
    <w:rsid w:val="00134390"/>
    <w:rsid w:val="0013546A"/>
    <w:rsid w:val="001420FC"/>
    <w:rsid w:val="00150DA2"/>
    <w:rsid w:val="001520EC"/>
    <w:rsid w:val="00157B62"/>
    <w:rsid w:val="001677F9"/>
    <w:rsid w:val="00180FFB"/>
    <w:rsid w:val="00181810"/>
    <w:rsid w:val="00185945"/>
    <w:rsid w:val="001906C5"/>
    <w:rsid w:val="001A129B"/>
    <w:rsid w:val="001C28B8"/>
    <w:rsid w:val="001C4C43"/>
    <w:rsid w:val="001C6023"/>
    <w:rsid w:val="001D2A54"/>
    <w:rsid w:val="001D4157"/>
    <w:rsid w:val="001D4539"/>
    <w:rsid w:val="001D5241"/>
    <w:rsid w:val="001D5631"/>
    <w:rsid w:val="001D71D5"/>
    <w:rsid w:val="001D7F86"/>
    <w:rsid w:val="001E120A"/>
    <w:rsid w:val="001E2A69"/>
    <w:rsid w:val="001F383E"/>
    <w:rsid w:val="001F4647"/>
    <w:rsid w:val="0020203D"/>
    <w:rsid w:val="00203B79"/>
    <w:rsid w:val="002073B0"/>
    <w:rsid w:val="0020766C"/>
    <w:rsid w:val="0021347A"/>
    <w:rsid w:val="00213F4C"/>
    <w:rsid w:val="00217CD7"/>
    <w:rsid w:val="0022108C"/>
    <w:rsid w:val="00222056"/>
    <w:rsid w:val="002228B8"/>
    <w:rsid w:val="002229F4"/>
    <w:rsid w:val="00224D63"/>
    <w:rsid w:val="00224F29"/>
    <w:rsid w:val="0022647C"/>
    <w:rsid w:val="00234BAC"/>
    <w:rsid w:val="00244ABF"/>
    <w:rsid w:val="002459E1"/>
    <w:rsid w:val="00253899"/>
    <w:rsid w:val="0026588A"/>
    <w:rsid w:val="00281E66"/>
    <w:rsid w:val="00282760"/>
    <w:rsid w:val="002849FB"/>
    <w:rsid w:val="00287249"/>
    <w:rsid w:val="0029085D"/>
    <w:rsid w:val="00290C72"/>
    <w:rsid w:val="00292777"/>
    <w:rsid w:val="00293990"/>
    <w:rsid w:val="00293D83"/>
    <w:rsid w:val="0029407A"/>
    <w:rsid w:val="002956E8"/>
    <w:rsid w:val="002A32A4"/>
    <w:rsid w:val="002B070E"/>
    <w:rsid w:val="002B2052"/>
    <w:rsid w:val="002C441E"/>
    <w:rsid w:val="002C6491"/>
    <w:rsid w:val="002C7B0C"/>
    <w:rsid w:val="002D1764"/>
    <w:rsid w:val="002D1986"/>
    <w:rsid w:val="002D2E75"/>
    <w:rsid w:val="002D2F7A"/>
    <w:rsid w:val="002E191D"/>
    <w:rsid w:val="002E2F2C"/>
    <w:rsid w:val="002E43DC"/>
    <w:rsid w:val="002E4F10"/>
    <w:rsid w:val="002E5EE8"/>
    <w:rsid w:val="002F1342"/>
    <w:rsid w:val="002F159A"/>
    <w:rsid w:val="002F1A11"/>
    <w:rsid w:val="002F6901"/>
    <w:rsid w:val="002F7E46"/>
    <w:rsid w:val="00301A6D"/>
    <w:rsid w:val="00304B15"/>
    <w:rsid w:val="00304B48"/>
    <w:rsid w:val="00305A48"/>
    <w:rsid w:val="00305F6B"/>
    <w:rsid w:val="0031728A"/>
    <w:rsid w:val="00317AC2"/>
    <w:rsid w:val="0032784A"/>
    <w:rsid w:val="00336A39"/>
    <w:rsid w:val="00337C07"/>
    <w:rsid w:val="00343519"/>
    <w:rsid w:val="00343CF0"/>
    <w:rsid w:val="00344178"/>
    <w:rsid w:val="00350427"/>
    <w:rsid w:val="00350590"/>
    <w:rsid w:val="00351834"/>
    <w:rsid w:val="00354620"/>
    <w:rsid w:val="00357AC3"/>
    <w:rsid w:val="00363906"/>
    <w:rsid w:val="003715C9"/>
    <w:rsid w:val="00375CB8"/>
    <w:rsid w:val="00381791"/>
    <w:rsid w:val="00384E53"/>
    <w:rsid w:val="003A0F51"/>
    <w:rsid w:val="003A33B0"/>
    <w:rsid w:val="003A426E"/>
    <w:rsid w:val="003A5631"/>
    <w:rsid w:val="003A7301"/>
    <w:rsid w:val="003B156A"/>
    <w:rsid w:val="003B42E0"/>
    <w:rsid w:val="003C5021"/>
    <w:rsid w:val="003C6935"/>
    <w:rsid w:val="003D44C0"/>
    <w:rsid w:val="003D5409"/>
    <w:rsid w:val="003E028F"/>
    <w:rsid w:val="003E063F"/>
    <w:rsid w:val="003E0965"/>
    <w:rsid w:val="003F20C7"/>
    <w:rsid w:val="003F5B3F"/>
    <w:rsid w:val="003F6452"/>
    <w:rsid w:val="003F7542"/>
    <w:rsid w:val="004002C8"/>
    <w:rsid w:val="00400A6E"/>
    <w:rsid w:val="00402DE8"/>
    <w:rsid w:val="00405F8D"/>
    <w:rsid w:val="00407A7F"/>
    <w:rsid w:val="00411396"/>
    <w:rsid w:val="00411FAB"/>
    <w:rsid w:val="0041689D"/>
    <w:rsid w:val="004238D1"/>
    <w:rsid w:val="00426EB9"/>
    <w:rsid w:val="00433251"/>
    <w:rsid w:val="004348B2"/>
    <w:rsid w:val="00437249"/>
    <w:rsid w:val="0044252F"/>
    <w:rsid w:val="004447B5"/>
    <w:rsid w:val="004521A4"/>
    <w:rsid w:val="00453FEE"/>
    <w:rsid w:val="00454C80"/>
    <w:rsid w:val="00454D8E"/>
    <w:rsid w:val="00455361"/>
    <w:rsid w:val="00455EE3"/>
    <w:rsid w:val="004620F9"/>
    <w:rsid w:val="00462A57"/>
    <w:rsid w:val="0046597A"/>
    <w:rsid w:val="004668AD"/>
    <w:rsid w:val="0047285A"/>
    <w:rsid w:val="00494E45"/>
    <w:rsid w:val="00495B46"/>
    <w:rsid w:val="004A19CD"/>
    <w:rsid w:val="004A1C0D"/>
    <w:rsid w:val="004A5780"/>
    <w:rsid w:val="004A7141"/>
    <w:rsid w:val="004B00A6"/>
    <w:rsid w:val="004C1816"/>
    <w:rsid w:val="004C5650"/>
    <w:rsid w:val="004D0790"/>
    <w:rsid w:val="004D0BE9"/>
    <w:rsid w:val="004D60D3"/>
    <w:rsid w:val="004E2068"/>
    <w:rsid w:val="004F348B"/>
    <w:rsid w:val="004F69E1"/>
    <w:rsid w:val="00503080"/>
    <w:rsid w:val="00507707"/>
    <w:rsid w:val="005138A3"/>
    <w:rsid w:val="00513CC1"/>
    <w:rsid w:val="00515EC7"/>
    <w:rsid w:val="0051697B"/>
    <w:rsid w:val="00524FFA"/>
    <w:rsid w:val="00527606"/>
    <w:rsid w:val="00527F00"/>
    <w:rsid w:val="00542FBA"/>
    <w:rsid w:val="00544A04"/>
    <w:rsid w:val="00544B01"/>
    <w:rsid w:val="00545EA8"/>
    <w:rsid w:val="005467DE"/>
    <w:rsid w:val="00550714"/>
    <w:rsid w:val="0055231E"/>
    <w:rsid w:val="00554120"/>
    <w:rsid w:val="00565414"/>
    <w:rsid w:val="0057094A"/>
    <w:rsid w:val="0057235B"/>
    <w:rsid w:val="005733DA"/>
    <w:rsid w:val="00573F50"/>
    <w:rsid w:val="00577209"/>
    <w:rsid w:val="00581068"/>
    <w:rsid w:val="00583419"/>
    <w:rsid w:val="00583A1B"/>
    <w:rsid w:val="0058480C"/>
    <w:rsid w:val="00584B31"/>
    <w:rsid w:val="00584D27"/>
    <w:rsid w:val="00591B33"/>
    <w:rsid w:val="00594EE4"/>
    <w:rsid w:val="00595D5B"/>
    <w:rsid w:val="00596DBB"/>
    <w:rsid w:val="005A0CAE"/>
    <w:rsid w:val="005B048C"/>
    <w:rsid w:val="005B1CC4"/>
    <w:rsid w:val="005B67DC"/>
    <w:rsid w:val="005C20F9"/>
    <w:rsid w:val="005C2647"/>
    <w:rsid w:val="005C62C2"/>
    <w:rsid w:val="005D0392"/>
    <w:rsid w:val="005D11A2"/>
    <w:rsid w:val="005E14E0"/>
    <w:rsid w:val="005E4A19"/>
    <w:rsid w:val="005E5855"/>
    <w:rsid w:val="005F1BAC"/>
    <w:rsid w:val="005F4D89"/>
    <w:rsid w:val="005F7969"/>
    <w:rsid w:val="00601A94"/>
    <w:rsid w:val="0060566D"/>
    <w:rsid w:val="006116F8"/>
    <w:rsid w:val="006125A8"/>
    <w:rsid w:val="0061371D"/>
    <w:rsid w:val="00620EF9"/>
    <w:rsid w:val="0062492A"/>
    <w:rsid w:val="0063203B"/>
    <w:rsid w:val="006367E0"/>
    <w:rsid w:val="00637B5B"/>
    <w:rsid w:val="0064101C"/>
    <w:rsid w:val="006411D6"/>
    <w:rsid w:val="006432B2"/>
    <w:rsid w:val="006474B1"/>
    <w:rsid w:val="006503C8"/>
    <w:rsid w:val="006524B9"/>
    <w:rsid w:val="00655FBE"/>
    <w:rsid w:val="0066425F"/>
    <w:rsid w:val="00665D65"/>
    <w:rsid w:val="00671A34"/>
    <w:rsid w:val="006736D4"/>
    <w:rsid w:val="00676A10"/>
    <w:rsid w:val="006828BA"/>
    <w:rsid w:val="0068516C"/>
    <w:rsid w:val="00691021"/>
    <w:rsid w:val="006A274B"/>
    <w:rsid w:val="006A4E75"/>
    <w:rsid w:val="006A5A2A"/>
    <w:rsid w:val="006A74BD"/>
    <w:rsid w:val="006C0435"/>
    <w:rsid w:val="006C0CD0"/>
    <w:rsid w:val="006C3261"/>
    <w:rsid w:val="006C6727"/>
    <w:rsid w:val="006C6BA7"/>
    <w:rsid w:val="006C7B43"/>
    <w:rsid w:val="006E0DF2"/>
    <w:rsid w:val="006E2071"/>
    <w:rsid w:val="006E5B90"/>
    <w:rsid w:val="006F4371"/>
    <w:rsid w:val="006F4438"/>
    <w:rsid w:val="00705F90"/>
    <w:rsid w:val="00706213"/>
    <w:rsid w:val="007130C7"/>
    <w:rsid w:val="0071325D"/>
    <w:rsid w:val="0071465B"/>
    <w:rsid w:val="00715671"/>
    <w:rsid w:val="00716C15"/>
    <w:rsid w:val="00732766"/>
    <w:rsid w:val="0073401E"/>
    <w:rsid w:val="00735AF3"/>
    <w:rsid w:val="007377C5"/>
    <w:rsid w:val="00737FBE"/>
    <w:rsid w:val="007443D6"/>
    <w:rsid w:val="00745AF1"/>
    <w:rsid w:val="00757F2B"/>
    <w:rsid w:val="007616D5"/>
    <w:rsid w:val="0076292A"/>
    <w:rsid w:val="00764933"/>
    <w:rsid w:val="00765A96"/>
    <w:rsid w:val="00767A30"/>
    <w:rsid w:val="007716C6"/>
    <w:rsid w:val="00771EC0"/>
    <w:rsid w:val="00775160"/>
    <w:rsid w:val="007804D9"/>
    <w:rsid w:val="00785BB1"/>
    <w:rsid w:val="00790AFF"/>
    <w:rsid w:val="00790D74"/>
    <w:rsid w:val="0079343B"/>
    <w:rsid w:val="00793B6D"/>
    <w:rsid w:val="007A0DF6"/>
    <w:rsid w:val="007A3598"/>
    <w:rsid w:val="007A5580"/>
    <w:rsid w:val="007A702D"/>
    <w:rsid w:val="007B1242"/>
    <w:rsid w:val="007B1F65"/>
    <w:rsid w:val="007B2404"/>
    <w:rsid w:val="007B32C3"/>
    <w:rsid w:val="007B52D6"/>
    <w:rsid w:val="007C0FBE"/>
    <w:rsid w:val="007C53EC"/>
    <w:rsid w:val="007C7E55"/>
    <w:rsid w:val="007D0FF8"/>
    <w:rsid w:val="007D5325"/>
    <w:rsid w:val="007D5811"/>
    <w:rsid w:val="007D5D7E"/>
    <w:rsid w:val="007E71FA"/>
    <w:rsid w:val="007F5AE2"/>
    <w:rsid w:val="007F621B"/>
    <w:rsid w:val="008009AE"/>
    <w:rsid w:val="0080134C"/>
    <w:rsid w:val="00803C61"/>
    <w:rsid w:val="008043E0"/>
    <w:rsid w:val="008077CD"/>
    <w:rsid w:val="00810A44"/>
    <w:rsid w:val="008111A1"/>
    <w:rsid w:val="0081344D"/>
    <w:rsid w:val="00815ED0"/>
    <w:rsid w:val="00821F1D"/>
    <w:rsid w:val="00823931"/>
    <w:rsid w:val="00830136"/>
    <w:rsid w:val="00843B28"/>
    <w:rsid w:val="00845FB9"/>
    <w:rsid w:val="00852EEE"/>
    <w:rsid w:val="00853A7A"/>
    <w:rsid w:val="00856605"/>
    <w:rsid w:val="00857955"/>
    <w:rsid w:val="008579E5"/>
    <w:rsid w:val="00864FEE"/>
    <w:rsid w:val="00870CA9"/>
    <w:rsid w:val="00871B0F"/>
    <w:rsid w:val="008750CD"/>
    <w:rsid w:val="0087574C"/>
    <w:rsid w:val="00884643"/>
    <w:rsid w:val="008848FB"/>
    <w:rsid w:val="00884A2E"/>
    <w:rsid w:val="0088623F"/>
    <w:rsid w:val="00887538"/>
    <w:rsid w:val="00891AF1"/>
    <w:rsid w:val="008950CC"/>
    <w:rsid w:val="008A2FCE"/>
    <w:rsid w:val="008A32C3"/>
    <w:rsid w:val="008A34B0"/>
    <w:rsid w:val="008A530B"/>
    <w:rsid w:val="008A62D6"/>
    <w:rsid w:val="008C1DE5"/>
    <w:rsid w:val="008C3076"/>
    <w:rsid w:val="008C34DF"/>
    <w:rsid w:val="008C355F"/>
    <w:rsid w:val="008C4D28"/>
    <w:rsid w:val="008C6CC7"/>
    <w:rsid w:val="008C714F"/>
    <w:rsid w:val="008C773C"/>
    <w:rsid w:val="008D235C"/>
    <w:rsid w:val="008D6BD1"/>
    <w:rsid w:val="008D7019"/>
    <w:rsid w:val="008E34F7"/>
    <w:rsid w:val="008E5EDF"/>
    <w:rsid w:val="008E7F20"/>
    <w:rsid w:val="008F2194"/>
    <w:rsid w:val="008F21F4"/>
    <w:rsid w:val="00904A2B"/>
    <w:rsid w:val="009148A0"/>
    <w:rsid w:val="00915529"/>
    <w:rsid w:val="009219AC"/>
    <w:rsid w:val="00935B77"/>
    <w:rsid w:val="00936796"/>
    <w:rsid w:val="00937DD7"/>
    <w:rsid w:val="00944F6B"/>
    <w:rsid w:val="00950A11"/>
    <w:rsid w:val="00950E6B"/>
    <w:rsid w:val="00952FCA"/>
    <w:rsid w:val="00955A66"/>
    <w:rsid w:val="00961B79"/>
    <w:rsid w:val="00962607"/>
    <w:rsid w:val="00963F5E"/>
    <w:rsid w:val="00974AD2"/>
    <w:rsid w:val="00980F4F"/>
    <w:rsid w:val="00981C67"/>
    <w:rsid w:val="009838B7"/>
    <w:rsid w:val="0098607B"/>
    <w:rsid w:val="00992BA5"/>
    <w:rsid w:val="0099431E"/>
    <w:rsid w:val="00995D38"/>
    <w:rsid w:val="009A2AF4"/>
    <w:rsid w:val="009A4480"/>
    <w:rsid w:val="009B275E"/>
    <w:rsid w:val="009B4EC1"/>
    <w:rsid w:val="009C09ED"/>
    <w:rsid w:val="009C3503"/>
    <w:rsid w:val="009D41D0"/>
    <w:rsid w:val="009D6BB9"/>
    <w:rsid w:val="009D7A2B"/>
    <w:rsid w:val="009E193B"/>
    <w:rsid w:val="009E1C6D"/>
    <w:rsid w:val="009E625D"/>
    <w:rsid w:val="009E73CE"/>
    <w:rsid w:val="009E759F"/>
    <w:rsid w:val="009E76D6"/>
    <w:rsid w:val="009F59FF"/>
    <w:rsid w:val="009F742E"/>
    <w:rsid w:val="00A01C55"/>
    <w:rsid w:val="00A0250C"/>
    <w:rsid w:val="00A12EC4"/>
    <w:rsid w:val="00A13DC4"/>
    <w:rsid w:val="00A15669"/>
    <w:rsid w:val="00A20AED"/>
    <w:rsid w:val="00A21A65"/>
    <w:rsid w:val="00A32F80"/>
    <w:rsid w:val="00A34F9F"/>
    <w:rsid w:val="00A43CBF"/>
    <w:rsid w:val="00A43D13"/>
    <w:rsid w:val="00A473F4"/>
    <w:rsid w:val="00A50996"/>
    <w:rsid w:val="00A5398F"/>
    <w:rsid w:val="00A62614"/>
    <w:rsid w:val="00A64032"/>
    <w:rsid w:val="00A64568"/>
    <w:rsid w:val="00A64D98"/>
    <w:rsid w:val="00A65577"/>
    <w:rsid w:val="00A66D27"/>
    <w:rsid w:val="00A72AF0"/>
    <w:rsid w:val="00A840E7"/>
    <w:rsid w:val="00AB0E48"/>
    <w:rsid w:val="00AB3A4C"/>
    <w:rsid w:val="00AB3C81"/>
    <w:rsid w:val="00AB4566"/>
    <w:rsid w:val="00AC0FD4"/>
    <w:rsid w:val="00AC23D5"/>
    <w:rsid w:val="00AC27C6"/>
    <w:rsid w:val="00AC4ABB"/>
    <w:rsid w:val="00AC70C2"/>
    <w:rsid w:val="00AC76A6"/>
    <w:rsid w:val="00AD080D"/>
    <w:rsid w:val="00AD0A6A"/>
    <w:rsid w:val="00AD50D8"/>
    <w:rsid w:val="00AD7694"/>
    <w:rsid w:val="00AE54BF"/>
    <w:rsid w:val="00B04CC4"/>
    <w:rsid w:val="00B057A2"/>
    <w:rsid w:val="00B163DF"/>
    <w:rsid w:val="00B17012"/>
    <w:rsid w:val="00B247A4"/>
    <w:rsid w:val="00B272B0"/>
    <w:rsid w:val="00B350FA"/>
    <w:rsid w:val="00B357EC"/>
    <w:rsid w:val="00B40E1E"/>
    <w:rsid w:val="00B43F0A"/>
    <w:rsid w:val="00B4439D"/>
    <w:rsid w:val="00B448B5"/>
    <w:rsid w:val="00B52470"/>
    <w:rsid w:val="00B55787"/>
    <w:rsid w:val="00B70808"/>
    <w:rsid w:val="00B716DD"/>
    <w:rsid w:val="00B7268E"/>
    <w:rsid w:val="00B731EF"/>
    <w:rsid w:val="00B73A0B"/>
    <w:rsid w:val="00B81506"/>
    <w:rsid w:val="00B82FB4"/>
    <w:rsid w:val="00B8321D"/>
    <w:rsid w:val="00B840BD"/>
    <w:rsid w:val="00B8607B"/>
    <w:rsid w:val="00B91DE6"/>
    <w:rsid w:val="00B93556"/>
    <w:rsid w:val="00BA134B"/>
    <w:rsid w:val="00BA465F"/>
    <w:rsid w:val="00BB077E"/>
    <w:rsid w:val="00BB30F0"/>
    <w:rsid w:val="00BB4BE0"/>
    <w:rsid w:val="00BC48F5"/>
    <w:rsid w:val="00BC505A"/>
    <w:rsid w:val="00BD0505"/>
    <w:rsid w:val="00BE16EA"/>
    <w:rsid w:val="00BE3489"/>
    <w:rsid w:val="00BE5C79"/>
    <w:rsid w:val="00BE60D1"/>
    <w:rsid w:val="00C00664"/>
    <w:rsid w:val="00C01EBF"/>
    <w:rsid w:val="00C03FB1"/>
    <w:rsid w:val="00C1029E"/>
    <w:rsid w:val="00C14A09"/>
    <w:rsid w:val="00C223DE"/>
    <w:rsid w:val="00C25786"/>
    <w:rsid w:val="00C2672A"/>
    <w:rsid w:val="00C37244"/>
    <w:rsid w:val="00C4139D"/>
    <w:rsid w:val="00C44058"/>
    <w:rsid w:val="00C51F91"/>
    <w:rsid w:val="00C52139"/>
    <w:rsid w:val="00C55E37"/>
    <w:rsid w:val="00C56CE5"/>
    <w:rsid w:val="00C5778A"/>
    <w:rsid w:val="00C639FF"/>
    <w:rsid w:val="00C67D62"/>
    <w:rsid w:val="00C703E6"/>
    <w:rsid w:val="00C70BD9"/>
    <w:rsid w:val="00C806DE"/>
    <w:rsid w:val="00C87ED2"/>
    <w:rsid w:val="00C9145D"/>
    <w:rsid w:val="00C92CBF"/>
    <w:rsid w:val="00C952AA"/>
    <w:rsid w:val="00C96395"/>
    <w:rsid w:val="00CA2737"/>
    <w:rsid w:val="00CA45DD"/>
    <w:rsid w:val="00CA4993"/>
    <w:rsid w:val="00CA5767"/>
    <w:rsid w:val="00CB073A"/>
    <w:rsid w:val="00CB2EA1"/>
    <w:rsid w:val="00CB5C04"/>
    <w:rsid w:val="00CB6D2C"/>
    <w:rsid w:val="00CC28F2"/>
    <w:rsid w:val="00CC3C8D"/>
    <w:rsid w:val="00CC4503"/>
    <w:rsid w:val="00CC788C"/>
    <w:rsid w:val="00CE2D7A"/>
    <w:rsid w:val="00CE64E4"/>
    <w:rsid w:val="00CF14AD"/>
    <w:rsid w:val="00CF2736"/>
    <w:rsid w:val="00CF7918"/>
    <w:rsid w:val="00D01894"/>
    <w:rsid w:val="00D04FE8"/>
    <w:rsid w:val="00D160D5"/>
    <w:rsid w:val="00D164EE"/>
    <w:rsid w:val="00D23AA6"/>
    <w:rsid w:val="00D23C4F"/>
    <w:rsid w:val="00D271DB"/>
    <w:rsid w:val="00D377CB"/>
    <w:rsid w:val="00D45A44"/>
    <w:rsid w:val="00D46860"/>
    <w:rsid w:val="00D52AC4"/>
    <w:rsid w:val="00D569ED"/>
    <w:rsid w:val="00D633A4"/>
    <w:rsid w:val="00D64752"/>
    <w:rsid w:val="00D67819"/>
    <w:rsid w:val="00D73D57"/>
    <w:rsid w:val="00D74423"/>
    <w:rsid w:val="00D7563D"/>
    <w:rsid w:val="00D75FE7"/>
    <w:rsid w:val="00D7681C"/>
    <w:rsid w:val="00D82821"/>
    <w:rsid w:val="00D83AFC"/>
    <w:rsid w:val="00D91969"/>
    <w:rsid w:val="00D92EB0"/>
    <w:rsid w:val="00D92FFC"/>
    <w:rsid w:val="00D938BB"/>
    <w:rsid w:val="00D970ED"/>
    <w:rsid w:val="00DA505B"/>
    <w:rsid w:val="00DB15F2"/>
    <w:rsid w:val="00DB4D3D"/>
    <w:rsid w:val="00DB5248"/>
    <w:rsid w:val="00DB7B70"/>
    <w:rsid w:val="00DC07E8"/>
    <w:rsid w:val="00DC1BDE"/>
    <w:rsid w:val="00DC3683"/>
    <w:rsid w:val="00DD6D45"/>
    <w:rsid w:val="00DD7913"/>
    <w:rsid w:val="00DE1C17"/>
    <w:rsid w:val="00DE1F44"/>
    <w:rsid w:val="00DE2BDA"/>
    <w:rsid w:val="00DF68F3"/>
    <w:rsid w:val="00E0031A"/>
    <w:rsid w:val="00E02A64"/>
    <w:rsid w:val="00E05F6D"/>
    <w:rsid w:val="00E071F4"/>
    <w:rsid w:val="00E0780E"/>
    <w:rsid w:val="00E1193A"/>
    <w:rsid w:val="00E11AEE"/>
    <w:rsid w:val="00E14EA0"/>
    <w:rsid w:val="00E170DA"/>
    <w:rsid w:val="00E239A3"/>
    <w:rsid w:val="00E33E18"/>
    <w:rsid w:val="00E33F9E"/>
    <w:rsid w:val="00E36CC1"/>
    <w:rsid w:val="00E403CF"/>
    <w:rsid w:val="00E4126B"/>
    <w:rsid w:val="00E438B4"/>
    <w:rsid w:val="00E45076"/>
    <w:rsid w:val="00E453A5"/>
    <w:rsid w:val="00E47792"/>
    <w:rsid w:val="00E5060D"/>
    <w:rsid w:val="00E50A9E"/>
    <w:rsid w:val="00E52A74"/>
    <w:rsid w:val="00E54C85"/>
    <w:rsid w:val="00E55B73"/>
    <w:rsid w:val="00E61D05"/>
    <w:rsid w:val="00E627E3"/>
    <w:rsid w:val="00E64DB2"/>
    <w:rsid w:val="00E64E19"/>
    <w:rsid w:val="00E70BF8"/>
    <w:rsid w:val="00E70D50"/>
    <w:rsid w:val="00E71C53"/>
    <w:rsid w:val="00E71CD9"/>
    <w:rsid w:val="00E72E1D"/>
    <w:rsid w:val="00E74CE1"/>
    <w:rsid w:val="00E774FD"/>
    <w:rsid w:val="00E807E9"/>
    <w:rsid w:val="00E80B38"/>
    <w:rsid w:val="00E82099"/>
    <w:rsid w:val="00E82E97"/>
    <w:rsid w:val="00E848C4"/>
    <w:rsid w:val="00E86123"/>
    <w:rsid w:val="00EA18DE"/>
    <w:rsid w:val="00EA2740"/>
    <w:rsid w:val="00EA4189"/>
    <w:rsid w:val="00EA448F"/>
    <w:rsid w:val="00EA6022"/>
    <w:rsid w:val="00EA677C"/>
    <w:rsid w:val="00EB3E2C"/>
    <w:rsid w:val="00EB621E"/>
    <w:rsid w:val="00EC2C60"/>
    <w:rsid w:val="00EC4040"/>
    <w:rsid w:val="00EC4869"/>
    <w:rsid w:val="00EC67F9"/>
    <w:rsid w:val="00EC6D49"/>
    <w:rsid w:val="00ED07FA"/>
    <w:rsid w:val="00ED3286"/>
    <w:rsid w:val="00ED54C0"/>
    <w:rsid w:val="00EE0505"/>
    <w:rsid w:val="00EE5798"/>
    <w:rsid w:val="00EF0C12"/>
    <w:rsid w:val="00EF1996"/>
    <w:rsid w:val="00EF1C57"/>
    <w:rsid w:val="00EF33F8"/>
    <w:rsid w:val="00EF408B"/>
    <w:rsid w:val="00EF68B5"/>
    <w:rsid w:val="00F01F9B"/>
    <w:rsid w:val="00F026AB"/>
    <w:rsid w:val="00F03D09"/>
    <w:rsid w:val="00F059CF"/>
    <w:rsid w:val="00F0635A"/>
    <w:rsid w:val="00F07D54"/>
    <w:rsid w:val="00F2171A"/>
    <w:rsid w:val="00F25760"/>
    <w:rsid w:val="00F316E7"/>
    <w:rsid w:val="00F360CC"/>
    <w:rsid w:val="00F36F6C"/>
    <w:rsid w:val="00F37A93"/>
    <w:rsid w:val="00F4635C"/>
    <w:rsid w:val="00F47F04"/>
    <w:rsid w:val="00F57D9A"/>
    <w:rsid w:val="00F66AC2"/>
    <w:rsid w:val="00F74471"/>
    <w:rsid w:val="00F8138A"/>
    <w:rsid w:val="00F8298A"/>
    <w:rsid w:val="00F837A5"/>
    <w:rsid w:val="00F850C8"/>
    <w:rsid w:val="00F859DF"/>
    <w:rsid w:val="00F9177F"/>
    <w:rsid w:val="00F91E73"/>
    <w:rsid w:val="00F9502E"/>
    <w:rsid w:val="00FA153A"/>
    <w:rsid w:val="00FA56BC"/>
    <w:rsid w:val="00FB3CA6"/>
    <w:rsid w:val="00FB4753"/>
    <w:rsid w:val="00FB716D"/>
    <w:rsid w:val="00FC4F6C"/>
    <w:rsid w:val="00FD3491"/>
    <w:rsid w:val="00FD7E4B"/>
    <w:rsid w:val="00FE2C47"/>
    <w:rsid w:val="00FE2DEE"/>
    <w:rsid w:val="00FE4BC4"/>
    <w:rsid w:val="00FF33F3"/>
    <w:rsid w:val="00FF4CFD"/>
    <w:rsid w:val="00FF6C1D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611AE"/>
  <w15:docId w15:val="{D3601E8B-D145-4D31-97A2-AD424C73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AC76A6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AC76A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D5325"/>
    <w:pPr>
      <w:ind w:left="720"/>
      <w:contextualSpacing/>
    </w:pPr>
  </w:style>
  <w:style w:type="paragraph" w:styleId="AralkYok">
    <w:name w:val="No Spacing"/>
    <w:uiPriority w:val="1"/>
    <w:qFormat/>
    <w:rsid w:val="00454C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0D11C-DAF4-44FB-87EA-D71D3BFE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1086</Words>
  <Characters>6191</Characters>
  <DocSecurity>0</DocSecurity>
  <Lines>51</Lines>
  <Paragraphs>14</Paragraphs>
  <ScaleCrop>false</ScaleCrop>
  <Manager>https://www.sorubak.com</Manager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2021-03-26T08:19:00Z</dcterms:created>
  <dcterms:modified xsi:type="dcterms:W3CDTF">2021-03-26T08:19:00Z</dcterms:modified>
  <cp:category>https://www.sorubak.com</cp:category>
</cp:coreProperties>
</file>