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DF9" w:rsidRDefault="002A35C5" w:rsidP="0068747D">
      <w:r>
        <w:rPr>
          <w:noProof/>
          <w:lang w:eastAsia="tr-TR"/>
        </w:rPr>
        <w:pict>
          <v:group id="Group 7" o:spid="_x0000_s1026" style="position:absolute;margin-left:-11.25pt;margin-top:-7.35pt;width:543.75pt;height:74.25pt;z-index:251662336;mso-position-horizontal-relative:margin" coordorigin="120,673" coordsize="10875,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6" o:spid="_x0000_s1027" type="#_x0000_t176" style="position:absolute;left:120;top:723;width:3225;height:2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" fillcolor="white [3201]" strokecolor="black [3200]" strokeweight="1pt">
              <v:textbox inset="7.5mm">
                <w:txbxContent>
                  <w:p w:rsidR="00D70606" w:rsidRPr="003A0E04" w:rsidRDefault="00D70606" w:rsidP="00D70606">
                    <w:pPr>
                      <w:rPr>
                        <w:rFonts w:cstheme="minorHAnsi"/>
                        <w:sz w:val="18"/>
                        <w:szCs w:val="18"/>
                      </w:rPr>
                    </w:pPr>
                    <w:r w:rsidRPr="003A0E04">
                      <w:rPr>
                        <w:rFonts w:cstheme="minorHAnsi"/>
                        <w:b/>
                        <w:sz w:val="18"/>
                        <w:szCs w:val="18"/>
                      </w:rPr>
                      <w:t>Adı</w:t>
                    </w:r>
                    <w:r w:rsidRPr="003A0E04">
                      <w:rPr>
                        <w:rFonts w:cstheme="minorHAnsi"/>
                        <w:sz w:val="18"/>
                        <w:szCs w:val="18"/>
                      </w:rPr>
                      <w:t>: ………………………</w:t>
                    </w:r>
                  </w:p>
                  <w:p w:rsidR="00D70606" w:rsidRPr="003A0E04" w:rsidRDefault="00D70606" w:rsidP="00D70606">
                    <w:pPr>
                      <w:rPr>
                        <w:rFonts w:cstheme="minorHAnsi"/>
                        <w:sz w:val="18"/>
                        <w:szCs w:val="18"/>
                      </w:rPr>
                    </w:pPr>
                    <w:r w:rsidRPr="003A0E04">
                      <w:rPr>
                        <w:rFonts w:cstheme="minorHAnsi"/>
                        <w:b/>
                        <w:sz w:val="18"/>
                        <w:szCs w:val="18"/>
                      </w:rPr>
                      <w:t>Soyadı</w:t>
                    </w:r>
                    <w:r w:rsidRPr="003A0E04">
                      <w:rPr>
                        <w:rFonts w:cstheme="minorHAnsi"/>
                        <w:sz w:val="18"/>
                        <w:szCs w:val="18"/>
                      </w:rPr>
                      <w:t>: ……………………</w:t>
                    </w:r>
                  </w:p>
                  <w:p w:rsidR="00D70606" w:rsidRPr="003A0E04" w:rsidRDefault="00D70606" w:rsidP="00D70606">
                    <w:pPr>
                      <w:rPr>
                        <w:sz w:val="18"/>
                        <w:szCs w:val="18"/>
                      </w:rPr>
                    </w:pPr>
                    <w:r w:rsidRPr="003A0E04">
                      <w:rPr>
                        <w:rFonts w:cstheme="minorHAnsi"/>
                        <w:b/>
                        <w:sz w:val="18"/>
                        <w:szCs w:val="18"/>
                      </w:rPr>
                      <w:t>Sınıf</w:t>
                    </w:r>
                    <w:r w:rsidRPr="003A0E04">
                      <w:rPr>
                        <w:sz w:val="18"/>
                        <w:szCs w:val="18"/>
                      </w:rPr>
                      <w:t xml:space="preserve">: ……………….. </w:t>
                    </w:r>
                    <w:r w:rsidRPr="003A0E04">
                      <w:rPr>
                        <w:b/>
                        <w:sz w:val="18"/>
                        <w:szCs w:val="18"/>
                      </w:rPr>
                      <w:t>No</w:t>
                    </w:r>
                    <w:r w:rsidRPr="003A0E04">
                      <w:rPr>
                        <w:sz w:val="18"/>
                        <w:szCs w:val="18"/>
                      </w:rPr>
                      <w:t>:….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8522;top:673;width:2473;height:2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" fillcolor="white [3212]" strokecolor="#f2f2f2 [3041]" strokeweight="3pt">
              <v:shadow on="t" color="#375623 [1609]" opacity=".5" offset="1pt"/>
              <v:textbox inset="0,0,0,0">
                <w:txbxContent>
                  <w:p w:rsidR="00D70606" w:rsidRDefault="00D70606" w:rsidP="00D70606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76350" cy="767080"/>
                          <wp:effectExtent l="0" t="0" r="0" b="0"/>
                          <wp:docPr id="29" name="Resim 2" descr="C:\Documents and Settings\fb\Desktop\dd_grapa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Documents and Settings\fb\Desktop\dd_grapa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7894" cy="7740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4" o:spid="_x0000_s1029" type="#_x0000_t202" style="position:absolute;left:3345;top:673;width:5120;height:2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" fillcolor="white [3201]" strokecolor="black [3200]" strokeweight="1pt">
              <v:textbox>
                <w:txbxContent>
                  <w:p w:rsidR="00D70606" w:rsidRPr="003A0E04" w:rsidRDefault="003616DE" w:rsidP="00D70606">
                    <w:pPr>
                      <w:spacing w:after="20" w:line="36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BELEDİYEEVLERİ</w:t>
                    </w:r>
                    <w:r w:rsidR="00D70606" w:rsidRPr="003A0E04">
                      <w:rPr>
                        <w:b/>
                        <w:sz w:val="18"/>
                        <w:szCs w:val="18"/>
                      </w:rPr>
                      <w:t xml:space="preserve"> İMAM HATİP ORTAOKULU</w:t>
                    </w:r>
                  </w:p>
                  <w:p w:rsidR="00D70606" w:rsidRPr="003A0E04" w:rsidRDefault="00636CAE" w:rsidP="00D70606">
                    <w:pPr>
                      <w:spacing w:after="20" w:line="36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2020-2021</w:t>
                    </w:r>
                    <w:r w:rsidR="00D70606" w:rsidRPr="003A0E04">
                      <w:rPr>
                        <w:b/>
                        <w:sz w:val="18"/>
                        <w:szCs w:val="18"/>
                      </w:rPr>
                      <w:t xml:space="preserve"> EĞİTİM ÖĞRETİM YILI</w:t>
                    </w:r>
                    <w:r w:rsidR="001E6A6A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="00D70606" w:rsidRPr="003A0E04">
                      <w:rPr>
                        <w:b/>
                        <w:sz w:val="18"/>
                        <w:szCs w:val="18"/>
                      </w:rPr>
                      <w:t>DİN</w:t>
                    </w:r>
                    <w:r w:rsidR="00D70606">
                      <w:rPr>
                        <w:b/>
                        <w:sz w:val="18"/>
                        <w:szCs w:val="18"/>
                      </w:rPr>
                      <w:t xml:space="preserve"> KÜLTÜRÜ VE AHLAK Bİ</w:t>
                    </w:r>
                    <w:r w:rsidR="00D70606">
                      <w:rPr>
                        <w:b/>
                        <w:sz w:val="18"/>
                        <w:szCs w:val="18"/>
                      </w:rPr>
                      <w:t>L</w:t>
                    </w:r>
                    <w:r w:rsidR="00D70606">
                      <w:rPr>
                        <w:b/>
                        <w:sz w:val="18"/>
                        <w:szCs w:val="18"/>
                      </w:rPr>
                      <w:t>Gİ</w:t>
                    </w:r>
                    <w:hyperlink r:id="rId6" w:history="1">
                      <w:r w:rsidR="00D70606"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Sİ DERSİ 5/ </w:t>
                      </w:r>
                      <w:r w:rsidR="005527EC"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C </w:t>
                      </w:r>
                      <w:r w:rsidR="00D70606"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 SINIF</w:t>
                      </w:r>
                      <w:r w:rsidR="005527EC"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>ı</w:t>
                      </w:r>
                      <w:r w:rsidR="00D70606"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Style w:val="Kpr"/>
                          <w:b/>
                          <w:sz w:val="18"/>
                          <w:szCs w:val="18"/>
                        </w:rPr>
                        <w:t>1. DÖNEM 1</w:t>
                      </w:r>
                      <w:r w:rsidR="001E6A6A"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. SINAV </w:t>
                      </w:r>
                      <w:r w:rsidR="00D70606" w:rsidRPr="00D17737">
                        <w:rPr>
                          <w:rStyle w:val="Kpr"/>
                          <w:b/>
                          <w:sz w:val="18"/>
                          <w:szCs w:val="18"/>
                        </w:rPr>
                        <w:t xml:space="preserve"> SORULARI</w:t>
                      </w:r>
                    </w:hyperlink>
                  </w:p>
                </w:txbxContent>
              </v:textbox>
            </v:shape>
            <v:shape id="Text Box 5" o:spid="_x0000_s1030" type="#_x0000_t202" style="position:absolute;left:8484;top:1123;width:2177;height:15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" filled="f" stroked="f">
              <v:textbox inset=".5mm,,.5mm">
                <w:txbxContent>
                  <w:p w:rsidR="00D70606" w:rsidRDefault="00D70606" w:rsidP="00D70606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76C38">
                      <w:rPr>
                        <w:sz w:val="18"/>
                        <w:szCs w:val="18"/>
                      </w:rPr>
                      <w:t>Hepinize Başarılar</w:t>
                    </w:r>
                  </w:p>
                  <w:p w:rsidR="00D70606" w:rsidRPr="00BC36D5" w:rsidRDefault="001E6A6A" w:rsidP="00D70606">
                    <w:pPr>
                      <w:spacing w:before="120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>Gülcan</w:t>
                    </w:r>
                    <w:r w:rsidR="00D70606">
                      <w:rPr>
                        <w:b/>
                        <w:sz w:val="14"/>
                        <w:szCs w:val="14"/>
                      </w:rPr>
                      <w:t xml:space="preserve"> ODABAŞ</w:t>
                    </w:r>
                  </w:p>
                  <w:p w:rsidR="00D70606" w:rsidRPr="00276C38" w:rsidRDefault="00D70606" w:rsidP="00D70606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76C38">
                      <w:rPr>
                        <w:sz w:val="18"/>
                        <w:szCs w:val="18"/>
                      </w:rPr>
                      <w:t xml:space="preserve">DKAB </w:t>
                    </w:r>
                    <w:r>
                      <w:rPr>
                        <w:sz w:val="18"/>
                        <w:szCs w:val="18"/>
                      </w:rPr>
                      <w:t>Öğretmeni</w:t>
                    </w:r>
                  </w:p>
                </w:txbxContent>
              </v:textbox>
            </v:shape>
            <w10:wrap anchorx="margin"/>
          </v:group>
        </w:pict>
      </w:r>
    </w:p>
    <w:p w:rsidR="0068747D" w:rsidRDefault="0068747D" w:rsidP="0068747D"/>
    <w:p w:rsidR="0068747D" w:rsidRDefault="0068747D" w:rsidP="0068747D"/>
    <w:p w:rsidR="0028466E" w:rsidRDefault="0028466E" w:rsidP="00E54D8D">
      <w:pPr>
        <w:spacing w:after="0" w:line="240" w:lineRule="auto"/>
        <w:rPr>
          <w:rFonts w:cstheme="minorHAnsi"/>
          <w:sz w:val="18"/>
          <w:szCs w:val="18"/>
        </w:rPr>
        <w:sectPr w:rsidR="0028466E" w:rsidSect="0028466E">
          <w:pgSz w:w="11906" w:h="16838"/>
          <w:pgMar w:top="567" w:right="567" w:bottom="567" w:left="567" w:header="709" w:footer="709" w:gutter="0"/>
          <w:cols w:space="282"/>
          <w:docGrid w:linePitch="360"/>
        </w:sectPr>
      </w:pPr>
    </w:p>
    <w:p w:rsidR="00E54D8D" w:rsidRDefault="00E54D8D" w:rsidP="00E54D8D">
      <w:pPr>
        <w:spacing w:after="0" w:line="240" w:lineRule="auto"/>
        <w:rPr>
          <w:rFonts w:cstheme="minorHAnsi"/>
          <w:sz w:val="18"/>
          <w:szCs w:val="18"/>
        </w:rPr>
      </w:pPr>
    </w:p>
    <w:p w:rsidR="00AD0F95" w:rsidRDefault="00AD0F95" w:rsidP="00E474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AD0F95" w:rsidSect="0028466E">
          <w:type w:val="continuous"/>
          <w:pgSz w:w="11906" w:h="16838"/>
          <w:pgMar w:top="567" w:right="567" w:bottom="567" w:left="567" w:header="709" w:footer="709" w:gutter="0"/>
          <w:cols w:num="2" w:space="282"/>
          <w:docGrid w:linePitch="360"/>
        </w:sectPr>
      </w:pPr>
    </w:p>
    <w:p w:rsidR="00D764FD" w:rsidRPr="00960B3C" w:rsidRDefault="00D764FD" w:rsidP="00E474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lastRenderedPageBreak/>
        <w:t>Bin aydan daha hayırlı olan ve Kur’an’ın indirild</w:t>
      </w:r>
      <w:r w:rsidRPr="00960B3C">
        <w:rPr>
          <w:rFonts w:ascii="Tahoma" w:hAnsi="Tahoma" w:cs="Tahoma"/>
          <w:b/>
          <w:bCs/>
          <w:sz w:val="19"/>
          <w:szCs w:val="19"/>
        </w:rPr>
        <w:t>i</w:t>
      </w:r>
      <w:r w:rsidRPr="00960B3C">
        <w:rPr>
          <w:rFonts w:ascii="Tahoma" w:hAnsi="Tahoma" w:cs="Tahoma"/>
          <w:b/>
          <w:bCs/>
          <w:sz w:val="19"/>
          <w:szCs w:val="19"/>
        </w:rPr>
        <w:t>ği gece aşağıdakilerden hangisidir?</w:t>
      </w:r>
    </w:p>
    <w:p w:rsidR="00D764FD" w:rsidRPr="00960B3C" w:rsidRDefault="00D764FD" w:rsidP="00D764F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A. Kadir Gecesi </w:t>
      </w:r>
      <w:r w:rsidRPr="00960B3C">
        <w:rPr>
          <w:rFonts w:ascii="Tahoma" w:hAnsi="Tahoma" w:cs="Tahoma"/>
          <w:sz w:val="19"/>
          <w:szCs w:val="19"/>
        </w:rPr>
        <w:tab/>
      </w:r>
      <w:r w:rsidR="00AA0523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B. Mevlit Kandili</w:t>
      </w:r>
    </w:p>
    <w:p w:rsidR="00D764FD" w:rsidRPr="00960B3C" w:rsidRDefault="00D764FD" w:rsidP="00D764F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C. Berat Gecesi </w:t>
      </w:r>
      <w:r w:rsidRPr="00960B3C">
        <w:rPr>
          <w:rFonts w:ascii="Tahoma" w:hAnsi="Tahoma" w:cs="Tahoma"/>
          <w:sz w:val="19"/>
          <w:szCs w:val="19"/>
        </w:rPr>
        <w:tab/>
      </w:r>
      <w:r w:rsidR="00AA0523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D. Miraç Gecesi</w:t>
      </w:r>
    </w:p>
    <w:p w:rsidR="00D764FD" w:rsidRPr="00960B3C" w:rsidRDefault="00D764FD" w:rsidP="00D764F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</w:p>
    <w:p w:rsidR="00D764FD" w:rsidRPr="00960B3C" w:rsidRDefault="00D764FD" w:rsidP="007928B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Oruç tutan bir kimsenin, güneşin batıp akşam vaktinin girmesiyle birlikte yiyip içmeye başlamasına ve başladığı orucu bitirmesine ne denir?</w:t>
      </w:r>
    </w:p>
    <w:p w:rsidR="00D764FD" w:rsidRPr="00960B3C" w:rsidRDefault="00D764FD" w:rsidP="00D764F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A. İftar </w:t>
      </w:r>
      <w:r w:rsidR="00E47452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 xml:space="preserve">B. İmsak </w:t>
      </w:r>
      <w:r w:rsidR="00E47452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 xml:space="preserve">C. Sahur </w:t>
      </w:r>
      <w:r w:rsidR="00122294">
        <w:rPr>
          <w:rFonts w:ascii="Tahoma" w:hAnsi="Tahoma" w:cs="Tahoma"/>
          <w:sz w:val="19"/>
          <w:szCs w:val="19"/>
        </w:rPr>
        <w:t xml:space="preserve">       </w:t>
      </w:r>
      <w:r w:rsidRPr="00960B3C">
        <w:rPr>
          <w:rFonts w:ascii="Tahoma" w:hAnsi="Tahoma" w:cs="Tahoma"/>
          <w:sz w:val="19"/>
          <w:szCs w:val="19"/>
        </w:rPr>
        <w:t>D. Teravih</w:t>
      </w:r>
    </w:p>
    <w:p w:rsidR="003616DE" w:rsidRPr="00960B3C" w:rsidRDefault="003616DE" w:rsidP="00D764F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I. Nafile oruç tutmak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II. Teravih namazı kılmak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III. Kadir gecesini değerlendirmek</w:t>
      </w:r>
    </w:p>
    <w:p w:rsidR="00D76D6A" w:rsidRPr="00960B3C" w:rsidRDefault="00D76D6A" w:rsidP="0096019B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 xml:space="preserve">Numaralanmış bilgilerden hangileri Ramazan ayıyla ilgili </w:t>
      </w:r>
      <w:r w:rsidRPr="00960B3C">
        <w:rPr>
          <w:rFonts w:ascii="Tahoma" w:hAnsi="Tahoma" w:cs="Tahoma"/>
          <w:b/>
          <w:bCs/>
          <w:sz w:val="19"/>
          <w:szCs w:val="19"/>
          <w:u w:val="single"/>
        </w:rPr>
        <w:t>değildir?</w:t>
      </w:r>
    </w:p>
    <w:p w:rsidR="0096019B" w:rsidRPr="00960B3C" w:rsidRDefault="00D76D6A" w:rsidP="00CE5BCF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Yalnız I. </w:t>
      </w:r>
      <w:r w:rsidR="00CE5BCF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B) Yalnız II.</w:t>
      </w:r>
      <w:r w:rsidR="00CE5BCF" w:rsidRPr="00960B3C">
        <w:rPr>
          <w:rFonts w:ascii="Tahoma" w:hAnsi="Tahoma" w:cs="Tahoma"/>
          <w:sz w:val="19"/>
          <w:szCs w:val="19"/>
        </w:rPr>
        <w:tab/>
      </w:r>
    </w:p>
    <w:p w:rsidR="00D76D6A" w:rsidRPr="00960B3C" w:rsidRDefault="00D76D6A" w:rsidP="00CE5BCF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C) I ve III. </w:t>
      </w:r>
      <w:r w:rsidR="005C24A7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D) II ve III.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D76D6A" w:rsidRPr="00960B3C" w:rsidRDefault="00D76D6A" w:rsidP="0028466E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Bazı davranışlar orucu bozarken bazıları da oruçluya yakı</w:t>
      </w:r>
      <w:r w:rsidRPr="00960B3C">
        <w:rPr>
          <w:rFonts w:ascii="Tahoma" w:hAnsi="Tahoma" w:cs="Tahoma"/>
          <w:sz w:val="19"/>
          <w:szCs w:val="19"/>
        </w:rPr>
        <w:t>ş</w:t>
      </w:r>
      <w:r w:rsidRPr="00960B3C">
        <w:rPr>
          <w:rFonts w:ascii="Tahoma" w:hAnsi="Tahoma" w:cs="Tahoma"/>
          <w:sz w:val="19"/>
          <w:szCs w:val="19"/>
        </w:rPr>
        <w:t>maz ve ibadetin değerini düşürür. Müslüman bu tür davr</w:t>
      </w:r>
      <w:r w:rsidRPr="00960B3C">
        <w:rPr>
          <w:rFonts w:ascii="Tahoma" w:hAnsi="Tahoma" w:cs="Tahoma"/>
          <w:sz w:val="19"/>
          <w:szCs w:val="19"/>
        </w:rPr>
        <w:t>a</w:t>
      </w:r>
      <w:r w:rsidRPr="00960B3C">
        <w:rPr>
          <w:rFonts w:ascii="Tahoma" w:hAnsi="Tahoma" w:cs="Tahoma"/>
          <w:sz w:val="19"/>
          <w:szCs w:val="19"/>
        </w:rPr>
        <w:t>nışlardan uzak durmalıdır.</w:t>
      </w:r>
    </w:p>
    <w:p w:rsidR="00D76D6A" w:rsidRPr="00960B3C" w:rsidRDefault="00D76D6A" w:rsidP="0028466E">
      <w:pPr>
        <w:pStyle w:val="ListeParagraf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 xml:space="preserve">Aşağıdakilerden hangisi </w:t>
      </w:r>
      <w:r w:rsidRPr="00960B3C">
        <w:rPr>
          <w:rFonts w:ascii="Tahoma" w:hAnsi="Tahoma" w:cs="Tahoma"/>
          <w:b/>
          <w:bCs/>
          <w:sz w:val="19"/>
          <w:szCs w:val="19"/>
          <w:u w:val="single"/>
        </w:rPr>
        <w:t xml:space="preserve">oruçluya </w:t>
      </w:r>
      <w:r w:rsidR="00FA7B33" w:rsidRPr="00960B3C">
        <w:rPr>
          <w:rFonts w:ascii="Tahoma" w:hAnsi="Tahoma" w:cs="Tahoma"/>
          <w:b/>
          <w:bCs/>
          <w:sz w:val="19"/>
          <w:szCs w:val="19"/>
          <w:u w:val="single"/>
        </w:rPr>
        <w:t xml:space="preserve"> </w:t>
      </w:r>
      <w:r w:rsidRPr="00960B3C">
        <w:rPr>
          <w:rFonts w:ascii="Tahoma" w:hAnsi="Tahoma" w:cs="Tahoma"/>
          <w:b/>
          <w:bCs/>
          <w:sz w:val="19"/>
          <w:szCs w:val="19"/>
          <w:u w:val="single"/>
        </w:rPr>
        <w:t>yakışmayan</w:t>
      </w:r>
      <w:r w:rsidRPr="00960B3C"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960B3C">
        <w:rPr>
          <w:rFonts w:ascii="Tahoma" w:hAnsi="Tahoma" w:cs="Tahoma"/>
          <w:b/>
          <w:bCs/>
          <w:sz w:val="19"/>
          <w:szCs w:val="19"/>
          <w:u w:val="single"/>
        </w:rPr>
        <w:t>davranışlardan biridir?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A) Gülümsemek</w:t>
      </w:r>
      <w:r w:rsidR="0028466E" w:rsidRPr="00960B3C">
        <w:rPr>
          <w:rFonts w:ascii="Tahoma" w:hAnsi="Tahoma" w:cs="Tahoma"/>
          <w:sz w:val="19"/>
          <w:szCs w:val="19"/>
        </w:rPr>
        <w:tab/>
      </w:r>
      <w:r w:rsidR="0028466E" w:rsidRPr="00960B3C">
        <w:rPr>
          <w:rFonts w:ascii="Tahoma" w:hAnsi="Tahoma" w:cs="Tahoma"/>
          <w:sz w:val="19"/>
          <w:szCs w:val="19"/>
        </w:rPr>
        <w:tab/>
      </w:r>
      <w:r w:rsidR="0028466E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B) Kusur aramak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C) Selam vermek</w:t>
      </w:r>
      <w:r w:rsidR="0096019B"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D) Tatlı dilli olmak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D76D6A" w:rsidRPr="00960B3C" w:rsidRDefault="00D76D6A" w:rsidP="00EF7E31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 I. Tan yerinin</w:t>
      </w:r>
      <w:r w:rsidR="00F20B6C">
        <w:rPr>
          <w:rFonts w:ascii="Tahoma" w:hAnsi="Tahoma" w:cs="Tahoma"/>
          <w:sz w:val="19"/>
          <w:szCs w:val="19"/>
        </w:rPr>
        <w:t>(güneşin dogması)</w:t>
      </w:r>
      <w:r w:rsidRPr="00960B3C">
        <w:rPr>
          <w:rFonts w:ascii="Tahoma" w:hAnsi="Tahoma" w:cs="Tahoma"/>
          <w:sz w:val="19"/>
          <w:szCs w:val="19"/>
        </w:rPr>
        <w:t xml:space="preserve"> ağarmasıyla birlikte oruç yasaklarının başladığı zamandır.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II. Ramazan ayında yatsı namazından sonra sünnet olarak kılınan namazdır.</w:t>
      </w:r>
    </w:p>
    <w:p w:rsidR="00D76D6A" w:rsidRPr="00960B3C" w:rsidRDefault="00D76D6A" w:rsidP="00D76D6A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III. Gücü yetenlerin Ramazan ayında vermekle yükümlü oldukları sadakadır.</w:t>
      </w:r>
    </w:p>
    <w:p w:rsidR="00D76D6A" w:rsidRPr="00960B3C" w:rsidRDefault="00D76D6A" w:rsidP="0028466E">
      <w:pPr>
        <w:pStyle w:val="ListeParagraf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Numaralanmış tanımlarla ilgili terimler aşağıd</w:t>
      </w:r>
      <w:r w:rsidRPr="00960B3C">
        <w:rPr>
          <w:rFonts w:ascii="Tahoma" w:hAnsi="Tahoma" w:cs="Tahoma"/>
          <w:b/>
          <w:bCs/>
          <w:sz w:val="19"/>
          <w:szCs w:val="19"/>
        </w:rPr>
        <w:t>a</w:t>
      </w:r>
      <w:r w:rsidRPr="00960B3C">
        <w:rPr>
          <w:rFonts w:ascii="Tahoma" w:hAnsi="Tahoma" w:cs="Tahoma"/>
          <w:b/>
          <w:bCs/>
          <w:sz w:val="19"/>
          <w:szCs w:val="19"/>
        </w:rPr>
        <w:t>kilerin hangisinde sırasıyla verilmiştir?</w:t>
      </w:r>
    </w:p>
    <w:p w:rsidR="00D76D6A" w:rsidRPr="00960B3C" w:rsidRDefault="00D76D6A" w:rsidP="00960B3C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Teravih - İftar </w:t>
      </w:r>
      <w:r w:rsidR="005C24A7" w:rsidRPr="00960B3C">
        <w:rPr>
          <w:rFonts w:ascii="Tahoma" w:hAnsi="Tahoma" w:cs="Tahoma"/>
          <w:sz w:val="19"/>
          <w:szCs w:val="19"/>
        </w:rPr>
        <w:t>–</w:t>
      </w:r>
      <w:r w:rsidRPr="00960B3C">
        <w:rPr>
          <w:rFonts w:ascii="Tahoma" w:hAnsi="Tahoma" w:cs="Tahoma"/>
          <w:sz w:val="19"/>
          <w:szCs w:val="19"/>
        </w:rPr>
        <w:t xml:space="preserve"> Fitre</w:t>
      </w:r>
      <w:r w:rsidR="005C24A7" w:rsidRPr="00960B3C">
        <w:rPr>
          <w:rFonts w:ascii="Tahoma" w:hAnsi="Tahoma" w:cs="Tahoma"/>
          <w:sz w:val="19"/>
          <w:szCs w:val="19"/>
        </w:rPr>
        <w:tab/>
      </w:r>
      <w:r w:rsidR="005C24A7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B) Fitre - İftar - Teravih</w:t>
      </w:r>
    </w:p>
    <w:p w:rsidR="00D76D6A" w:rsidRPr="00960B3C" w:rsidRDefault="00D76D6A" w:rsidP="00960B3C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C) İmsak - Fitre </w:t>
      </w:r>
      <w:r w:rsidR="005C24A7" w:rsidRPr="00960B3C">
        <w:rPr>
          <w:rFonts w:ascii="Tahoma" w:hAnsi="Tahoma" w:cs="Tahoma"/>
          <w:sz w:val="19"/>
          <w:szCs w:val="19"/>
        </w:rPr>
        <w:t>–</w:t>
      </w:r>
      <w:r w:rsidRPr="00960B3C">
        <w:rPr>
          <w:rFonts w:ascii="Tahoma" w:hAnsi="Tahoma" w:cs="Tahoma"/>
          <w:sz w:val="19"/>
          <w:szCs w:val="19"/>
        </w:rPr>
        <w:t xml:space="preserve"> Teravih</w:t>
      </w:r>
      <w:r w:rsidR="005C24A7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D) İmsak - Teravih - Fitre</w:t>
      </w:r>
    </w:p>
    <w:p w:rsidR="00D76D6A" w:rsidRPr="00960B3C" w:rsidRDefault="00D76D6A" w:rsidP="0096019B">
      <w:pPr>
        <w:spacing w:after="0" w:line="240" w:lineRule="auto"/>
        <w:ind w:left="360"/>
        <w:rPr>
          <w:rFonts w:ascii="Tahoma" w:hAnsi="Tahoma" w:cs="Tahoma"/>
          <w:sz w:val="19"/>
          <w:szCs w:val="19"/>
        </w:rPr>
      </w:pPr>
    </w:p>
    <w:p w:rsidR="0096019B" w:rsidRPr="00960B3C" w:rsidRDefault="0096019B" w:rsidP="009601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I. Ramazanda oruç tutanların, tan yeri ağarmadan önce belirli bir saatte kalkıp yedikleri yemek</w:t>
      </w:r>
    </w:p>
    <w:p w:rsidR="0096019B" w:rsidRPr="00960B3C" w:rsidRDefault="0096019B" w:rsidP="009601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II. Kur’an’ın baştan sona okunması</w:t>
      </w:r>
    </w:p>
    <w:p w:rsidR="0096019B" w:rsidRPr="00960B3C" w:rsidRDefault="0096019B" w:rsidP="009601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III. Orucun başlangıç vakti</w:t>
      </w:r>
    </w:p>
    <w:p w:rsidR="0096019B" w:rsidRPr="00960B3C" w:rsidRDefault="0096019B" w:rsidP="0096019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Tanımları yapılan kavramlar aşağıdaki seç</w:t>
      </w:r>
      <w:r w:rsidRPr="00960B3C">
        <w:rPr>
          <w:rFonts w:ascii="Tahoma" w:hAnsi="Tahoma" w:cs="Tahoma"/>
          <w:b/>
          <w:bCs/>
          <w:sz w:val="19"/>
          <w:szCs w:val="19"/>
        </w:rPr>
        <w:t>e</w:t>
      </w:r>
      <w:r w:rsidRPr="00960B3C">
        <w:rPr>
          <w:rFonts w:ascii="Tahoma" w:hAnsi="Tahoma" w:cs="Tahoma"/>
          <w:b/>
          <w:bCs/>
          <w:sz w:val="19"/>
          <w:szCs w:val="19"/>
        </w:rPr>
        <w:t>neklerin hangisinde doğru olarak verilmiştir?</w:t>
      </w:r>
    </w:p>
    <w:p w:rsidR="0096019B" w:rsidRPr="00960B3C" w:rsidRDefault="0096019B" w:rsidP="009601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İmsak - Hatim </w:t>
      </w:r>
      <w:r w:rsidR="00960B3C">
        <w:rPr>
          <w:rFonts w:ascii="Tahoma" w:hAnsi="Tahoma" w:cs="Tahoma"/>
          <w:sz w:val="19"/>
          <w:szCs w:val="19"/>
        </w:rPr>
        <w:t>–</w:t>
      </w:r>
      <w:r w:rsidRPr="00960B3C">
        <w:rPr>
          <w:rFonts w:ascii="Tahoma" w:hAnsi="Tahoma" w:cs="Tahoma"/>
          <w:sz w:val="19"/>
          <w:szCs w:val="19"/>
        </w:rPr>
        <w:t xml:space="preserve"> Sahur</w:t>
      </w:r>
      <w:r w:rsidR="00F20B6C">
        <w:rPr>
          <w:rFonts w:ascii="Tahoma" w:hAnsi="Tahoma" w:cs="Tahoma"/>
          <w:sz w:val="19"/>
          <w:szCs w:val="19"/>
        </w:rPr>
        <w:t xml:space="preserve">        </w:t>
      </w:r>
      <w:r w:rsidRPr="00960B3C">
        <w:rPr>
          <w:rFonts w:ascii="Tahoma" w:hAnsi="Tahoma" w:cs="Tahoma"/>
          <w:sz w:val="19"/>
          <w:szCs w:val="19"/>
        </w:rPr>
        <w:t>B) Sahur - Mukabele - İmsak</w:t>
      </w:r>
    </w:p>
    <w:p w:rsidR="0096019B" w:rsidRPr="00960B3C" w:rsidRDefault="0096019B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C) İmsak - Hafız </w:t>
      </w:r>
      <w:r w:rsidR="00960B3C">
        <w:rPr>
          <w:rFonts w:ascii="Tahoma" w:hAnsi="Tahoma" w:cs="Tahoma"/>
          <w:sz w:val="19"/>
          <w:szCs w:val="19"/>
        </w:rPr>
        <w:t>–</w:t>
      </w:r>
      <w:r w:rsidRPr="00960B3C">
        <w:rPr>
          <w:rFonts w:ascii="Tahoma" w:hAnsi="Tahoma" w:cs="Tahoma"/>
          <w:sz w:val="19"/>
          <w:szCs w:val="19"/>
        </w:rPr>
        <w:t xml:space="preserve"> Sahur</w:t>
      </w:r>
      <w:r w:rsidR="00960B3C">
        <w:rPr>
          <w:rFonts w:ascii="Tahoma" w:hAnsi="Tahoma" w:cs="Tahoma"/>
          <w:sz w:val="19"/>
          <w:szCs w:val="19"/>
        </w:rPr>
        <w:tab/>
      </w:r>
      <w:r w:rsidR="00F20B6C">
        <w:rPr>
          <w:rFonts w:ascii="Tahoma" w:hAnsi="Tahoma" w:cs="Tahoma"/>
          <w:sz w:val="19"/>
          <w:szCs w:val="19"/>
        </w:rPr>
        <w:t xml:space="preserve">         </w:t>
      </w:r>
      <w:r w:rsidRPr="00960B3C">
        <w:rPr>
          <w:rFonts w:ascii="Tahoma" w:hAnsi="Tahoma" w:cs="Tahoma"/>
          <w:sz w:val="19"/>
          <w:szCs w:val="19"/>
        </w:rPr>
        <w:t>D) Sahur - Hatim – İmsak</w:t>
      </w:r>
    </w:p>
    <w:p w:rsidR="00960B3C" w:rsidRDefault="00960B3C" w:rsidP="00960B3C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960B3C" w:rsidRPr="00960B3C" w:rsidRDefault="00960B3C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I. Oruç tutan kimse gün boyu sürekli ibadet halindedir, çü</w:t>
      </w:r>
      <w:r w:rsidRPr="00960B3C">
        <w:rPr>
          <w:rFonts w:ascii="Tahoma" w:hAnsi="Tahoma" w:cs="Tahoma"/>
          <w:sz w:val="19"/>
          <w:szCs w:val="19"/>
        </w:rPr>
        <w:t>n</w:t>
      </w:r>
      <w:r w:rsidRPr="00960B3C">
        <w:rPr>
          <w:rFonts w:ascii="Tahoma" w:hAnsi="Tahoma" w:cs="Tahoma"/>
          <w:sz w:val="19"/>
          <w:szCs w:val="19"/>
        </w:rPr>
        <w:t>kü orucu devam etmektedir.</w:t>
      </w:r>
    </w:p>
    <w:p w:rsidR="00960B3C" w:rsidRPr="00960B3C" w:rsidRDefault="00960B3C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II. Oruçlu olan kimse güzel kokular sürmemelidir.</w:t>
      </w:r>
    </w:p>
    <w:p w:rsidR="00960B3C" w:rsidRPr="00960B3C" w:rsidRDefault="00960B3C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III. Oruçlu olan kimse orucu bozulmasın diye abdest alırken ağzına su vermemelidir.</w:t>
      </w:r>
    </w:p>
    <w:p w:rsidR="00960B3C" w:rsidRPr="00960B3C" w:rsidRDefault="00960B3C" w:rsidP="00960B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Verilenlere ait doğru - yanlış sıralaması aşağıd</w:t>
      </w:r>
      <w:r w:rsidRPr="00960B3C">
        <w:rPr>
          <w:rFonts w:ascii="Tahoma" w:hAnsi="Tahoma" w:cs="Tahoma"/>
          <w:b/>
          <w:bCs/>
          <w:sz w:val="19"/>
          <w:szCs w:val="19"/>
        </w:rPr>
        <w:t>a</w:t>
      </w:r>
      <w:r w:rsidRPr="00960B3C">
        <w:rPr>
          <w:rFonts w:ascii="Tahoma" w:hAnsi="Tahoma" w:cs="Tahoma"/>
          <w:b/>
          <w:bCs/>
          <w:sz w:val="19"/>
          <w:szCs w:val="19"/>
        </w:rPr>
        <w:t>kilerden hangisidir?</w:t>
      </w:r>
    </w:p>
    <w:p w:rsidR="00960B3C" w:rsidRPr="00960B3C" w:rsidRDefault="00960B3C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A) Doğru – yanlış – yanlış</w:t>
      </w:r>
      <w:r w:rsidRPr="00960B3C">
        <w:rPr>
          <w:rFonts w:ascii="Tahoma" w:hAnsi="Tahoma" w:cs="Tahoma"/>
          <w:sz w:val="19"/>
          <w:szCs w:val="19"/>
        </w:rPr>
        <w:tab/>
        <w:t>B) Yanlış – yanlış – doğru</w:t>
      </w:r>
    </w:p>
    <w:p w:rsidR="00960B3C" w:rsidRPr="00960B3C" w:rsidRDefault="00960B3C" w:rsidP="00960B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C) Doğru – yanlış – doğru</w:t>
      </w:r>
      <w:r w:rsidRPr="00960B3C">
        <w:rPr>
          <w:rFonts w:ascii="Tahoma" w:hAnsi="Tahoma" w:cs="Tahoma"/>
          <w:sz w:val="19"/>
          <w:szCs w:val="19"/>
        </w:rPr>
        <w:tab/>
        <w:t>D) Doğru – doğru – yanlış</w:t>
      </w:r>
    </w:p>
    <w:p w:rsidR="0096019B" w:rsidRPr="00960B3C" w:rsidRDefault="0096019B" w:rsidP="0028466E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466FC4" w:rsidRPr="00960B3C" w:rsidRDefault="00466FC4" w:rsidP="00466FC4">
      <w:pPr>
        <w:pStyle w:val="ListeParagraf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Aşağıdakilerden hangisi Ramazan ayına özgü bir ibadettir?</w:t>
      </w:r>
    </w:p>
    <w:p w:rsidR="00466FC4" w:rsidRPr="00960B3C" w:rsidRDefault="00466FC4" w:rsidP="00466FC4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İftar duası </w:t>
      </w:r>
      <w:r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ab/>
      </w:r>
      <w:r w:rsidR="0096019B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B) Kur’an okumak</w:t>
      </w:r>
    </w:p>
    <w:p w:rsidR="00466FC4" w:rsidRPr="00960B3C" w:rsidRDefault="00F20B6C" w:rsidP="00466FC4">
      <w:pPr>
        <w:spacing w:after="0" w:line="240" w:lineRule="auto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C</w:t>
      </w:r>
      <w:r w:rsidR="00466FC4" w:rsidRPr="00960B3C">
        <w:rPr>
          <w:rFonts w:ascii="Tahoma" w:hAnsi="Tahoma" w:cs="Tahoma"/>
          <w:sz w:val="19"/>
          <w:szCs w:val="19"/>
        </w:rPr>
        <w:t xml:space="preserve">) Cuma namazı </w:t>
      </w:r>
      <w:r w:rsidR="00466FC4" w:rsidRPr="00960B3C">
        <w:rPr>
          <w:rFonts w:ascii="Tahoma" w:hAnsi="Tahoma" w:cs="Tahoma"/>
          <w:sz w:val="19"/>
          <w:szCs w:val="19"/>
        </w:rPr>
        <w:tab/>
      </w:r>
      <w:r w:rsidR="00466FC4" w:rsidRPr="00960B3C">
        <w:rPr>
          <w:rFonts w:ascii="Tahoma" w:hAnsi="Tahoma" w:cs="Tahoma"/>
          <w:sz w:val="19"/>
          <w:szCs w:val="19"/>
        </w:rPr>
        <w:tab/>
        <w:t>D) Fıtır</w:t>
      </w:r>
      <w:r>
        <w:rPr>
          <w:rFonts w:ascii="Tahoma" w:hAnsi="Tahoma" w:cs="Tahoma"/>
          <w:sz w:val="19"/>
          <w:szCs w:val="19"/>
        </w:rPr>
        <w:t xml:space="preserve"> (Fitre)</w:t>
      </w:r>
      <w:r w:rsidR="00466FC4" w:rsidRPr="00960B3C">
        <w:rPr>
          <w:rFonts w:ascii="Tahoma" w:hAnsi="Tahoma" w:cs="Tahoma"/>
          <w:sz w:val="19"/>
          <w:szCs w:val="19"/>
        </w:rPr>
        <w:t xml:space="preserve"> Sadakası</w:t>
      </w:r>
    </w:p>
    <w:p w:rsidR="00466FC4" w:rsidRPr="00960B3C" w:rsidRDefault="00466FC4" w:rsidP="0028466E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4A3624" w:rsidRPr="00960B3C" w:rsidRDefault="004A3624" w:rsidP="004A36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lastRenderedPageBreak/>
        <w:t xml:space="preserve"> </w:t>
      </w:r>
      <w:r w:rsidRPr="00960B3C">
        <w:rPr>
          <w:rFonts w:ascii="Tahoma" w:hAnsi="Tahoma" w:cs="Tahoma"/>
          <w:sz w:val="19"/>
          <w:szCs w:val="19"/>
        </w:rPr>
        <w:t>“Dedem, Kur’an-ı Kerim’e çok düşkün bir kimseydi. Her zaman okumaya özen gösterirdi. Ancak Ramazan ayı gelince onu elinden düşürmez, her gün en az yirmi sayfa okumaya çalışırdı. Bu şekilde ramazanın sonuna kadar Kur’an-ı Kerim’i baştan sona okurdu.”</w:t>
      </w:r>
    </w:p>
    <w:p w:rsidR="004A3624" w:rsidRPr="00960B3C" w:rsidRDefault="004A3624" w:rsidP="007928B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Metinde aşağıdaki hangi kavramın tanımı yapı</w:t>
      </w:r>
      <w:r w:rsidRPr="00960B3C">
        <w:rPr>
          <w:rFonts w:ascii="Tahoma" w:hAnsi="Tahoma" w:cs="Tahoma"/>
          <w:b/>
          <w:bCs/>
          <w:sz w:val="19"/>
          <w:szCs w:val="19"/>
        </w:rPr>
        <w:t>l</w:t>
      </w:r>
      <w:r w:rsidRPr="00960B3C">
        <w:rPr>
          <w:rFonts w:ascii="Tahoma" w:hAnsi="Tahoma" w:cs="Tahoma"/>
          <w:b/>
          <w:bCs/>
          <w:sz w:val="19"/>
          <w:szCs w:val="19"/>
        </w:rPr>
        <w:t>maktadır?</w:t>
      </w:r>
    </w:p>
    <w:p w:rsidR="004A3624" w:rsidRPr="00960B3C" w:rsidRDefault="004A3624" w:rsidP="004A36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Fitre </w:t>
      </w:r>
      <w:r w:rsidRPr="00960B3C">
        <w:rPr>
          <w:rFonts w:ascii="Tahoma" w:hAnsi="Tahoma" w:cs="Tahoma"/>
          <w:sz w:val="19"/>
          <w:szCs w:val="19"/>
        </w:rPr>
        <w:tab/>
      </w:r>
      <w:r w:rsid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>B) İmsak</w:t>
      </w:r>
      <w:r w:rsidR="003616DE"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 xml:space="preserve">C) Sahur </w:t>
      </w:r>
      <w:r w:rsidRPr="00960B3C">
        <w:rPr>
          <w:rFonts w:ascii="Tahoma" w:hAnsi="Tahoma" w:cs="Tahoma"/>
          <w:sz w:val="19"/>
          <w:szCs w:val="19"/>
        </w:rPr>
        <w:tab/>
        <w:t>D) Hatim</w:t>
      </w:r>
    </w:p>
    <w:p w:rsidR="004A3624" w:rsidRPr="00960B3C" w:rsidRDefault="004A3624" w:rsidP="0028466E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4A3624" w:rsidRPr="00960B3C" w:rsidRDefault="004A3624" w:rsidP="007928B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Ramazan gecelerinde, camilerde iki minare arasına gerilen ipler üzerine kandil veya elektrik ampulleriyle</w:t>
      </w:r>
    </w:p>
    <w:p w:rsidR="004A3624" w:rsidRPr="00960B3C" w:rsidRDefault="004A3624" w:rsidP="004A36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yazılan yazı veya yapılan resime……….denir.</w:t>
      </w:r>
    </w:p>
    <w:p w:rsidR="004A3624" w:rsidRPr="00960B3C" w:rsidRDefault="004A3624" w:rsidP="007928B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Paragrafta boş bırakılan yere aşağıdakilerden hangisi gelmelidir?</w:t>
      </w:r>
    </w:p>
    <w:p w:rsidR="004A3624" w:rsidRPr="00960B3C" w:rsidRDefault="004A3624" w:rsidP="004A36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Güzel yazı </w:t>
      </w:r>
      <w:r w:rsidRPr="00960B3C">
        <w:rPr>
          <w:rFonts w:ascii="Tahoma" w:hAnsi="Tahoma" w:cs="Tahoma"/>
          <w:sz w:val="19"/>
          <w:szCs w:val="19"/>
        </w:rPr>
        <w:tab/>
        <w:t>B) Mahya</w:t>
      </w:r>
      <w:r w:rsidR="00960B3C">
        <w:rPr>
          <w:rFonts w:ascii="Tahoma" w:hAnsi="Tahoma" w:cs="Tahoma"/>
          <w:sz w:val="19"/>
          <w:szCs w:val="19"/>
        </w:rPr>
        <w:t xml:space="preserve">   </w:t>
      </w:r>
      <w:r w:rsidRPr="00960B3C">
        <w:rPr>
          <w:rFonts w:ascii="Tahoma" w:hAnsi="Tahoma" w:cs="Tahoma"/>
          <w:sz w:val="19"/>
          <w:szCs w:val="19"/>
        </w:rPr>
        <w:t xml:space="preserve">C) Hattı Şerif </w:t>
      </w:r>
      <w:r w:rsidR="00960B3C">
        <w:rPr>
          <w:rFonts w:ascii="Tahoma" w:hAnsi="Tahoma" w:cs="Tahoma"/>
          <w:sz w:val="19"/>
          <w:szCs w:val="19"/>
        </w:rPr>
        <w:t xml:space="preserve">  </w:t>
      </w:r>
      <w:r w:rsidRPr="00960B3C">
        <w:rPr>
          <w:rFonts w:ascii="Tahoma" w:hAnsi="Tahoma" w:cs="Tahoma"/>
          <w:sz w:val="19"/>
          <w:szCs w:val="19"/>
        </w:rPr>
        <w:t>D) Hüsnü Hat</w:t>
      </w:r>
    </w:p>
    <w:p w:rsidR="0028466E" w:rsidRPr="00960B3C" w:rsidRDefault="0028466E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</w:p>
    <w:p w:rsidR="00AA0523" w:rsidRPr="00960B3C" w:rsidRDefault="00AA0523" w:rsidP="00AA052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Ramazan ayında verilmesi vacip olan sadakaya ne ad verilir?</w:t>
      </w:r>
    </w:p>
    <w:p w:rsidR="00AA0523" w:rsidRPr="00960B3C" w:rsidRDefault="0096019B" w:rsidP="00AA052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Vitir </w:t>
      </w:r>
      <w:r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ab/>
        <w:t>B) Fitre</w:t>
      </w:r>
      <w:r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ab/>
        <w:t xml:space="preserve">C) Zekât </w:t>
      </w:r>
      <w:r w:rsidRPr="00960B3C">
        <w:rPr>
          <w:rFonts w:ascii="Tahoma" w:hAnsi="Tahoma" w:cs="Tahoma"/>
          <w:sz w:val="19"/>
          <w:szCs w:val="19"/>
        </w:rPr>
        <w:tab/>
      </w:r>
      <w:r w:rsidR="00AA0523" w:rsidRPr="00960B3C">
        <w:rPr>
          <w:rFonts w:ascii="Tahoma" w:hAnsi="Tahoma" w:cs="Tahoma"/>
          <w:sz w:val="19"/>
          <w:szCs w:val="19"/>
        </w:rPr>
        <w:t>D) Fidye</w:t>
      </w:r>
    </w:p>
    <w:p w:rsidR="003616DE" w:rsidRPr="00960B3C" w:rsidRDefault="003616DE" w:rsidP="003616DE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3616DE" w:rsidRPr="00960B3C" w:rsidRDefault="003616DE" w:rsidP="003616D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Milletimiz Ramazan ayına ayrı bir önem verir. Bu aya özel televizyon programları yayınlanır. O aya özel hazırlıklar yap</w:t>
      </w:r>
      <w:r w:rsidRPr="00960B3C">
        <w:rPr>
          <w:rFonts w:ascii="Tahoma" w:hAnsi="Tahoma" w:cs="Tahoma"/>
          <w:sz w:val="19"/>
          <w:szCs w:val="19"/>
        </w:rPr>
        <w:t>ı</w:t>
      </w:r>
      <w:r w:rsidRPr="00960B3C">
        <w:rPr>
          <w:rFonts w:ascii="Tahoma" w:hAnsi="Tahoma" w:cs="Tahoma"/>
          <w:sz w:val="19"/>
          <w:szCs w:val="19"/>
        </w:rPr>
        <w:t>lır.</w:t>
      </w:r>
    </w:p>
    <w:p w:rsidR="003616DE" w:rsidRPr="00960B3C" w:rsidRDefault="003616DE" w:rsidP="003616D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Ramazan’ın ilk gününden itibaren bambaşka duygular to</w:t>
      </w:r>
      <w:r w:rsidRPr="00960B3C">
        <w:rPr>
          <w:rFonts w:ascii="Tahoma" w:hAnsi="Tahoma" w:cs="Tahoma"/>
          <w:sz w:val="19"/>
          <w:szCs w:val="19"/>
        </w:rPr>
        <w:t>p</w:t>
      </w:r>
      <w:r w:rsidRPr="00960B3C">
        <w:rPr>
          <w:rFonts w:ascii="Tahoma" w:hAnsi="Tahoma" w:cs="Tahoma"/>
          <w:sz w:val="19"/>
          <w:szCs w:val="19"/>
        </w:rPr>
        <w:t>lumu sarar.</w:t>
      </w:r>
    </w:p>
    <w:p w:rsidR="003616DE" w:rsidRPr="00960B3C" w:rsidRDefault="003616DE" w:rsidP="003616D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Ramazan’a bu denli önem verilmesinin nedenl</w:t>
      </w:r>
      <w:r w:rsidRPr="00960B3C">
        <w:rPr>
          <w:rFonts w:ascii="Tahoma" w:hAnsi="Tahoma" w:cs="Tahoma"/>
          <w:b/>
          <w:bCs/>
          <w:sz w:val="19"/>
          <w:szCs w:val="19"/>
        </w:rPr>
        <w:t>e</w:t>
      </w:r>
      <w:r w:rsidRPr="00960B3C">
        <w:rPr>
          <w:rFonts w:ascii="Tahoma" w:hAnsi="Tahoma" w:cs="Tahoma"/>
          <w:b/>
          <w:bCs/>
          <w:sz w:val="19"/>
          <w:szCs w:val="19"/>
        </w:rPr>
        <w:t>rinden biri aşağıdakilerden hangisi olabilir?</w:t>
      </w:r>
    </w:p>
    <w:p w:rsidR="003616DE" w:rsidRPr="00960B3C" w:rsidRDefault="003616DE" w:rsidP="003616D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A) Kur’an-ı Kerim’in bu ayda indirilmeye başlanmış olması</w:t>
      </w:r>
    </w:p>
    <w:p w:rsidR="003616DE" w:rsidRPr="00960B3C" w:rsidRDefault="003616DE" w:rsidP="003616D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B) Hicri yılın son ayı olması</w:t>
      </w:r>
    </w:p>
    <w:p w:rsidR="003616DE" w:rsidRPr="00960B3C" w:rsidRDefault="003616DE" w:rsidP="003616D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C) Peygamberimizin Medine’ye bu ay içinde hicret etmesi</w:t>
      </w:r>
    </w:p>
    <w:p w:rsidR="003616DE" w:rsidRPr="00960B3C" w:rsidRDefault="003616DE" w:rsidP="003616DE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D) Mekke’nin bu ayda Müslümanlarca fethedilmesi</w:t>
      </w:r>
    </w:p>
    <w:p w:rsidR="003616DE" w:rsidRPr="00960B3C" w:rsidRDefault="003616DE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</w:p>
    <w:p w:rsidR="00122294" w:rsidRDefault="00122294" w:rsidP="005527EC">
      <w:pPr>
        <w:spacing w:after="0" w:line="240" w:lineRule="auto"/>
        <w:rPr>
          <w:rFonts w:ascii="Tahoma" w:hAnsi="Tahoma" w:cs="Tahoma"/>
          <w:sz w:val="19"/>
          <w:szCs w:val="19"/>
        </w:rPr>
      </w:pPr>
    </w:p>
    <w:p w:rsidR="005527EC" w:rsidRPr="00960B3C" w:rsidRDefault="005527EC" w:rsidP="005527EC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Oruç tutmak isteyen kişinin tan yerinin (gece yarısı) ağa</w:t>
      </w:r>
      <w:r w:rsidRPr="00960B3C">
        <w:rPr>
          <w:rFonts w:ascii="Tahoma" w:hAnsi="Tahoma" w:cs="Tahoma"/>
          <w:sz w:val="19"/>
          <w:szCs w:val="19"/>
        </w:rPr>
        <w:t>r</w:t>
      </w:r>
      <w:r w:rsidRPr="00960B3C">
        <w:rPr>
          <w:rFonts w:ascii="Tahoma" w:hAnsi="Tahoma" w:cs="Tahoma"/>
          <w:sz w:val="19"/>
          <w:szCs w:val="19"/>
        </w:rPr>
        <w:t>masından önce yediği yemeğe ve bu yemeğin yendiği vakte denir.</w:t>
      </w:r>
    </w:p>
    <w:p w:rsidR="005527EC" w:rsidRPr="00960B3C" w:rsidRDefault="005527EC" w:rsidP="005527EC">
      <w:pPr>
        <w:pStyle w:val="ListeParagraf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Bu tanım, aşağıdaki terimlerin hangisine aittir?</w:t>
      </w:r>
    </w:p>
    <w:p w:rsidR="005527EC" w:rsidRPr="00960B3C" w:rsidRDefault="005527EC" w:rsidP="005527EC">
      <w:pPr>
        <w:spacing w:after="0" w:line="240" w:lineRule="auto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Hatim      </w:t>
      </w:r>
      <w:r w:rsidRPr="00960B3C">
        <w:rPr>
          <w:rFonts w:ascii="Tahoma" w:hAnsi="Tahoma" w:cs="Tahoma"/>
          <w:sz w:val="19"/>
          <w:szCs w:val="19"/>
        </w:rPr>
        <w:tab/>
        <w:t xml:space="preserve">B) Sahur     </w:t>
      </w:r>
      <w:r w:rsidRPr="00960B3C">
        <w:rPr>
          <w:rFonts w:ascii="Tahoma" w:hAnsi="Tahoma" w:cs="Tahoma"/>
          <w:sz w:val="19"/>
          <w:szCs w:val="19"/>
        </w:rPr>
        <w:tab/>
        <w:t xml:space="preserve">C) İftar      </w:t>
      </w:r>
      <w:r w:rsidRPr="00960B3C">
        <w:rPr>
          <w:rFonts w:ascii="Tahoma" w:hAnsi="Tahoma" w:cs="Tahoma"/>
          <w:sz w:val="19"/>
          <w:szCs w:val="19"/>
        </w:rPr>
        <w:tab/>
        <w:t>D) Fitre</w:t>
      </w:r>
    </w:p>
    <w:p w:rsidR="00F20B6C" w:rsidRDefault="00F20B6C" w:rsidP="00636CAE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</w:p>
    <w:p w:rsidR="00D43414" w:rsidRPr="00960B3C" w:rsidRDefault="00D43414" w:rsidP="00636CAE">
      <w:pPr>
        <w:pStyle w:val="ListeParagraf"/>
        <w:numPr>
          <w:ilvl w:val="0"/>
          <w:numId w:val="1"/>
        </w:numPr>
        <w:spacing w:afterLines="20" w:line="20" w:lineRule="atLeast"/>
        <w:ind w:left="0" w:firstLine="0"/>
        <w:rPr>
          <w:rFonts w:ascii="Tahoma" w:hAnsi="Tahoma" w:cs="Tahoma"/>
          <w:b/>
          <w:sz w:val="19"/>
          <w:szCs w:val="19"/>
        </w:rPr>
      </w:pPr>
      <w:r w:rsidRPr="00960B3C">
        <w:rPr>
          <w:rFonts w:ascii="Tahoma" w:hAnsi="Tahoma" w:cs="Tahoma"/>
          <w:b/>
          <w:i/>
          <w:sz w:val="19"/>
          <w:szCs w:val="19"/>
        </w:rPr>
        <w:t>Yağmur ve karın oluşumu, güneş ve ayın h</w:t>
      </w:r>
      <w:r w:rsidRPr="00960B3C">
        <w:rPr>
          <w:rFonts w:ascii="Tahoma" w:hAnsi="Tahoma" w:cs="Tahoma"/>
          <w:b/>
          <w:i/>
          <w:sz w:val="19"/>
          <w:szCs w:val="19"/>
        </w:rPr>
        <w:t>a</w:t>
      </w:r>
      <w:r w:rsidRPr="00960B3C">
        <w:rPr>
          <w:rFonts w:ascii="Tahoma" w:hAnsi="Tahoma" w:cs="Tahoma"/>
          <w:b/>
          <w:i/>
          <w:sz w:val="19"/>
          <w:szCs w:val="19"/>
        </w:rPr>
        <w:t>reketi, gece ve gündüzün birbirini izlemesi, mevsi</w:t>
      </w:r>
      <w:r w:rsidRPr="00960B3C">
        <w:rPr>
          <w:rFonts w:ascii="Tahoma" w:hAnsi="Tahoma" w:cs="Tahoma"/>
          <w:b/>
          <w:i/>
          <w:sz w:val="19"/>
          <w:szCs w:val="19"/>
        </w:rPr>
        <w:t>m</w:t>
      </w:r>
      <w:r w:rsidRPr="00960B3C">
        <w:rPr>
          <w:rFonts w:ascii="Tahoma" w:hAnsi="Tahoma" w:cs="Tahoma"/>
          <w:b/>
          <w:i/>
          <w:sz w:val="19"/>
          <w:szCs w:val="19"/>
        </w:rPr>
        <w:t>lerin oluşumu, toprağın yeşermesi, meyve ve sebz</w:t>
      </w:r>
      <w:r w:rsidRPr="00960B3C">
        <w:rPr>
          <w:rFonts w:ascii="Tahoma" w:hAnsi="Tahoma" w:cs="Tahoma"/>
          <w:b/>
          <w:i/>
          <w:sz w:val="19"/>
          <w:szCs w:val="19"/>
        </w:rPr>
        <w:t>e</w:t>
      </w:r>
      <w:r w:rsidRPr="00960B3C">
        <w:rPr>
          <w:rFonts w:ascii="Tahoma" w:hAnsi="Tahoma" w:cs="Tahoma"/>
          <w:b/>
          <w:i/>
          <w:sz w:val="19"/>
          <w:szCs w:val="19"/>
        </w:rPr>
        <w:t>lerin farklı tat ve renklerinin olması gibi birçok olayı gözlemlediğimizde</w:t>
      </w:r>
      <w:r w:rsidRPr="00960B3C">
        <w:rPr>
          <w:rFonts w:ascii="Tahoma" w:hAnsi="Tahoma" w:cs="Tahoma"/>
          <w:b/>
          <w:sz w:val="19"/>
          <w:szCs w:val="19"/>
        </w:rPr>
        <w:t xml:space="preserve"> aşağıdaki sonuçlardan hangisini söyleyebiliriz?</w:t>
      </w:r>
    </w:p>
    <w:p w:rsidR="00D43414" w:rsidRPr="00960B3C" w:rsidRDefault="00D43414" w:rsidP="00636CAE">
      <w:pPr>
        <w:pStyle w:val="AralkYok"/>
        <w:spacing w:afterLines="20" w:line="20" w:lineRule="atLeast"/>
        <w:ind w:left="284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b/>
          <w:sz w:val="19"/>
          <w:szCs w:val="19"/>
        </w:rPr>
        <w:t>A)</w:t>
      </w:r>
      <w:r w:rsidRPr="00960B3C">
        <w:rPr>
          <w:rFonts w:ascii="Tahoma" w:hAnsi="Tahoma" w:cs="Tahoma"/>
          <w:sz w:val="19"/>
          <w:szCs w:val="19"/>
        </w:rPr>
        <w:t xml:space="preserve">Evrende bir ölçü, düzen ve uyum vardır.                                                                    </w:t>
      </w:r>
      <w:r w:rsidRPr="00960B3C">
        <w:rPr>
          <w:rFonts w:ascii="Tahoma" w:hAnsi="Tahoma" w:cs="Tahoma"/>
          <w:b/>
          <w:sz w:val="19"/>
          <w:szCs w:val="19"/>
        </w:rPr>
        <w:t>B)</w:t>
      </w:r>
      <w:r w:rsidRPr="00960B3C">
        <w:rPr>
          <w:rFonts w:ascii="Tahoma" w:hAnsi="Tahoma" w:cs="Tahoma"/>
          <w:sz w:val="19"/>
          <w:szCs w:val="19"/>
        </w:rPr>
        <w:t xml:space="preserve"> Bütün bunlar tesadüfen olmuştur.                                               </w:t>
      </w:r>
      <w:r w:rsidRPr="00960B3C">
        <w:rPr>
          <w:rFonts w:ascii="Tahoma" w:hAnsi="Tahoma" w:cs="Tahoma"/>
          <w:b/>
          <w:sz w:val="19"/>
          <w:szCs w:val="19"/>
        </w:rPr>
        <w:t>C)</w:t>
      </w:r>
      <w:r w:rsidRPr="00960B3C">
        <w:rPr>
          <w:rFonts w:ascii="Tahoma" w:hAnsi="Tahoma" w:cs="Tahoma"/>
          <w:sz w:val="19"/>
          <w:szCs w:val="19"/>
        </w:rPr>
        <w:t xml:space="preserve"> Bu olaylar kendiliğinden olur.</w:t>
      </w:r>
      <w:r w:rsidRPr="00960B3C">
        <w:rPr>
          <w:rFonts w:ascii="Tahoma" w:hAnsi="Tahoma" w:cs="Tahoma"/>
          <w:sz w:val="19"/>
          <w:szCs w:val="19"/>
        </w:rPr>
        <w:tab/>
      </w:r>
      <w:r w:rsidRPr="00960B3C">
        <w:rPr>
          <w:rFonts w:ascii="Tahoma" w:hAnsi="Tahoma" w:cs="Tahoma"/>
          <w:sz w:val="19"/>
          <w:szCs w:val="19"/>
        </w:rPr>
        <w:tab/>
        <w:t xml:space="preserve">                                                                      </w:t>
      </w:r>
      <w:r w:rsidRPr="00960B3C">
        <w:rPr>
          <w:rFonts w:ascii="Tahoma" w:hAnsi="Tahoma" w:cs="Tahoma"/>
          <w:b/>
          <w:sz w:val="19"/>
          <w:szCs w:val="19"/>
        </w:rPr>
        <w:t>D)</w:t>
      </w:r>
      <w:r w:rsidRPr="00960B3C">
        <w:rPr>
          <w:rFonts w:ascii="Tahoma" w:hAnsi="Tahoma" w:cs="Tahoma"/>
          <w:sz w:val="19"/>
          <w:szCs w:val="19"/>
        </w:rPr>
        <w:t xml:space="preserve"> Evrende bir ölçü, düzen ve uyum yoktur.</w:t>
      </w:r>
    </w:p>
    <w:p w:rsidR="003616DE" w:rsidRPr="00960B3C" w:rsidRDefault="003616DE" w:rsidP="00636CAE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Cemre annesiyle birlikte sabah Kur’an-ı Kerim dinlemek için camiye gitmişti. Orada mahallesinden tanıdığı birçok kişi de yanlarına Kur’an-ı Kerim’lerini alarak dinlemeye gelmişlerdi.</w:t>
      </w:r>
    </w:p>
    <w:p w:rsidR="003616DE" w:rsidRPr="00960B3C" w:rsidRDefault="003616DE" w:rsidP="00636CA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Cemre’nin gittiği yerde yapılan işle ilgili aşağıd</w:t>
      </w:r>
      <w:r w:rsidRPr="00960B3C">
        <w:rPr>
          <w:rFonts w:ascii="Tahoma" w:hAnsi="Tahoma" w:cs="Tahoma"/>
          <w:b/>
          <w:bCs/>
          <w:sz w:val="19"/>
          <w:szCs w:val="19"/>
        </w:rPr>
        <w:t>a</w:t>
      </w:r>
      <w:r w:rsidRPr="00960B3C">
        <w:rPr>
          <w:rFonts w:ascii="Tahoma" w:hAnsi="Tahoma" w:cs="Tahoma"/>
          <w:b/>
          <w:bCs/>
          <w:sz w:val="19"/>
          <w:szCs w:val="19"/>
        </w:rPr>
        <w:t>kilerden hangisi söylenemez?</w:t>
      </w:r>
    </w:p>
    <w:p w:rsidR="003616DE" w:rsidRPr="00960B3C" w:rsidRDefault="003616DE" w:rsidP="00636CAE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A) Yapılan ibadetin adı mukabeledir.</w:t>
      </w:r>
    </w:p>
    <w:p w:rsidR="003616DE" w:rsidRPr="00960B3C" w:rsidRDefault="003616DE" w:rsidP="00636CAE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B) Kur’an-ı Kerim’i baştan sona okuma ve dinleme şeklinde yapılır.</w:t>
      </w:r>
    </w:p>
    <w:p w:rsidR="003616DE" w:rsidRPr="00960B3C" w:rsidRDefault="003616DE" w:rsidP="00636CAE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C) Yalnızca camilerde yapılan bir ibadettir.</w:t>
      </w:r>
    </w:p>
    <w:p w:rsidR="003616DE" w:rsidRPr="00960B3C" w:rsidRDefault="003616DE" w:rsidP="00636CAE">
      <w:p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D) Genellikle her gün bir cüz okunarak yapılır.</w:t>
      </w:r>
    </w:p>
    <w:p w:rsidR="003616DE" w:rsidRDefault="003616DE" w:rsidP="00636CAE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</w:p>
    <w:p w:rsidR="00AE5660" w:rsidRPr="00960B3C" w:rsidRDefault="00AE5660" w:rsidP="00636CAE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  <w:r w:rsidRPr="00122294">
        <w:rPr>
          <w:rFonts w:ascii="Tahoma" w:eastAsia="Times New Roman" w:hAnsi="Tahoma" w:cs="Tahoma"/>
          <w:color w:val="000000"/>
          <w:sz w:val="19"/>
          <w:szCs w:val="19"/>
        </w:rPr>
        <w:t>Kültürümüzde ramazanda iftara çağırılanlara ev sahibi tar</w:t>
      </w:r>
      <w:r w:rsidRPr="00122294">
        <w:rPr>
          <w:rFonts w:ascii="Tahoma" w:eastAsia="Times New Roman" w:hAnsi="Tahoma" w:cs="Tahoma"/>
          <w:color w:val="000000"/>
          <w:sz w:val="19"/>
          <w:szCs w:val="19"/>
        </w:rPr>
        <w:t>a</w:t>
      </w:r>
      <w:r w:rsidRPr="00122294">
        <w:rPr>
          <w:rFonts w:ascii="Tahoma" w:eastAsia="Times New Roman" w:hAnsi="Tahoma" w:cs="Tahoma"/>
          <w:color w:val="000000"/>
          <w:sz w:val="19"/>
          <w:szCs w:val="19"/>
        </w:rPr>
        <w:t>fından diş kirası adı altında çeşitli hediyeler verilir. Bununla: "Misafirim olup benim sevap kazanmama vesile oldunuz, dişlerinizi yordunuz. Bu da sizin dişinizin kirası olsun." deni</w:t>
      </w:r>
      <w:r w:rsidRPr="00122294">
        <w:rPr>
          <w:rFonts w:ascii="Tahoma" w:eastAsia="Times New Roman" w:hAnsi="Tahoma" w:cs="Tahoma"/>
          <w:color w:val="000000"/>
          <w:sz w:val="19"/>
          <w:szCs w:val="19"/>
        </w:rPr>
        <w:t>l</w:t>
      </w:r>
      <w:r w:rsidRPr="00122294">
        <w:rPr>
          <w:rFonts w:ascii="Tahoma" w:eastAsia="Times New Roman" w:hAnsi="Tahoma" w:cs="Tahoma"/>
          <w:color w:val="000000"/>
          <w:sz w:val="19"/>
          <w:szCs w:val="19"/>
        </w:rPr>
        <w:t>mektedir. Çoğu zaman sadakalar da ihtiyaç sahibinin onuru zedelenmesin diye diş kirası adıyla verilir.</w:t>
      </w:r>
    </w:p>
    <w:p w:rsidR="003616DE" w:rsidRPr="00960B3C" w:rsidRDefault="00AE5660" w:rsidP="00636CA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sz w:val="19"/>
          <w:szCs w:val="19"/>
        </w:rPr>
      </w:pPr>
      <w:r w:rsidRPr="00AE5660">
        <w:rPr>
          <w:rStyle w:val="Gl"/>
          <w:rFonts w:ascii="Tahoma" w:eastAsia="Times New Roman" w:hAnsi="Tahoma" w:cs="Tahoma"/>
          <w:color w:val="000000"/>
          <w:sz w:val="19"/>
          <w:szCs w:val="19"/>
        </w:rPr>
        <w:t xml:space="preserve"> </w:t>
      </w:r>
      <w:r w:rsidRPr="00122294">
        <w:rPr>
          <w:rStyle w:val="Gl"/>
          <w:rFonts w:ascii="Tahoma" w:eastAsia="Times New Roman" w:hAnsi="Tahoma" w:cs="Tahoma"/>
          <w:color w:val="000000"/>
          <w:sz w:val="19"/>
          <w:szCs w:val="19"/>
        </w:rPr>
        <w:t xml:space="preserve">Buna göre diş kirası ile ilgili aşağıdakilerden hangisi </w:t>
      </w:r>
      <w:r w:rsidRPr="00122294">
        <w:rPr>
          <w:rStyle w:val="Gl"/>
          <w:rFonts w:ascii="Tahoma" w:eastAsia="Times New Roman" w:hAnsi="Tahoma" w:cs="Tahoma"/>
          <w:color w:val="000000"/>
          <w:sz w:val="19"/>
          <w:szCs w:val="19"/>
          <w:u w:val="single"/>
        </w:rPr>
        <w:t>söylenemez?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86"/>
        <w:gridCol w:w="4805"/>
      </w:tblGrid>
      <w:tr w:rsidR="00AE5660" w:rsidRPr="00122294" w:rsidTr="00AE5660">
        <w:trPr>
          <w:tblCellSpacing w:w="0" w:type="dxa"/>
        </w:trPr>
        <w:tc>
          <w:tcPr>
            <w:tcW w:w="5000" w:type="pct"/>
            <w:gridSpan w:val="2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  <w:tr w:rsidR="00AE5660" w:rsidRPr="00122294" w:rsidTr="00AE5660">
        <w:trPr>
          <w:tblCellSpacing w:w="0" w:type="dxa"/>
        </w:trPr>
        <w:tc>
          <w:tcPr>
            <w:tcW w:w="281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A) </w:t>
            </w:r>
          </w:p>
        </w:tc>
        <w:tc>
          <w:tcPr>
            <w:tcW w:w="4719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Tutulan orucun kabul olmasını sağlar.</w:t>
            </w:r>
          </w:p>
        </w:tc>
      </w:tr>
      <w:tr w:rsidR="00AE5660" w:rsidRPr="00122294" w:rsidTr="00AE5660">
        <w:trPr>
          <w:tblCellSpacing w:w="0" w:type="dxa"/>
        </w:trPr>
        <w:tc>
          <w:tcPr>
            <w:tcW w:w="281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 </w:t>
            </w:r>
          </w:p>
        </w:tc>
        <w:tc>
          <w:tcPr>
            <w:tcW w:w="4719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Sadaka verme yollarından biridir.</w:t>
            </w:r>
          </w:p>
        </w:tc>
      </w:tr>
      <w:tr w:rsidR="00AE5660" w:rsidRPr="00122294" w:rsidTr="00AE5660">
        <w:trPr>
          <w:tblCellSpacing w:w="0" w:type="dxa"/>
        </w:trPr>
        <w:tc>
          <w:tcPr>
            <w:tcW w:w="281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 </w:t>
            </w:r>
          </w:p>
        </w:tc>
        <w:tc>
          <w:tcPr>
            <w:tcW w:w="4719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Sevap kazandıran bir davranıştır.</w:t>
            </w:r>
          </w:p>
        </w:tc>
      </w:tr>
      <w:tr w:rsidR="00AE5660" w:rsidRPr="00122294" w:rsidTr="00AE5660">
        <w:trPr>
          <w:trHeight w:val="355"/>
          <w:tblCellSpacing w:w="0" w:type="dxa"/>
        </w:trPr>
        <w:tc>
          <w:tcPr>
            <w:tcW w:w="281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 </w:t>
            </w:r>
          </w:p>
        </w:tc>
        <w:tc>
          <w:tcPr>
            <w:tcW w:w="4719" w:type="pct"/>
            <w:hideMark/>
          </w:tcPr>
          <w:p w:rsidR="00AE5660" w:rsidRPr="00122294" w:rsidRDefault="00AE5660" w:rsidP="00E42D79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Sevgi, saygı gibi duyguları güçlendirir.</w:t>
            </w:r>
          </w:p>
        </w:tc>
      </w:tr>
    </w:tbl>
    <w:p w:rsidR="00AE5660" w:rsidRDefault="00AE5660" w:rsidP="00636CAE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</w:p>
    <w:p w:rsidR="003616DE" w:rsidRPr="00960B3C" w:rsidRDefault="003616DE" w:rsidP="00636CAE">
      <w:p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I. Nafile oruç tutmak</w:t>
      </w:r>
    </w:p>
    <w:p w:rsidR="003616DE" w:rsidRPr="00960B3C" w:rsidRDefault="003616DE" w:rsidP="00636CAE">
      <w:p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II. Teravih namazı kılmak</w:t>
      </w:r>
    </w:p>
    <w:p w:rsidR="003616DE" w:rsidRPr="00960B3C" w:rsidRDefault="003616DE" w:rsidP="00636CAE">
      <w:p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III. Kadir gecesini değerlendirmek</w:t>
      </w:r>
    </w:p>
    <w:p w:rsidR="003616DE" w:rsidRPr="00960B3C" w:rsidRDefault="003616DE" w:rsidP="00636CAE">
      <w:pPr>
        <w:pStyle w:val="ListeParagraf"/>
        <w:numPr>
          <w:ilvl w:val="0"/>
          <w:numId w:val="1"/>
        </w:numPr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  <w:r w:rsidRPr="00960B3C">
        <w:rPr>
          <w:rFonts w:ascii="Tahoma" w:hAnsi="Tahoma" w:cs="Tahoma"/>
          <w:b/>
          <w:bCs/>
          <w:sz w:val="19"/>
          <w:szCs w:val="19"/>
        </w:rPr>
        <w:t>Numaralanmış bilgilerden hangileri Ramazan ayıyla ilgili değildir?</w:t>
      </w:r>
    </w:p>
    <w:p w:rsidR="003616DE" w:rsidRPr="00960B3C" w:rsidRDefault="003616DE" w:rsidP="00636CAE">
      <w:p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 xml:space="preserve">A) Yalnız I. </w:t>
      </w:r>
      <w:r w:rsidRPr="00960B3C">
        <w:rPr>
          <w:rFonts w:ascii="Tahoma" w:hAnsi="Tahoma" w:cs="Tahoma"/>
          <w:sz w:val="19"/>
          <w:szCs w:val="19"/>
        </w:rPr>
        <w:tab/>
        <w:t>B) Yalnız II.</w:t>
      </w:r>
      <w:r w:rsidRPr="00960B3C">
        <w:rPr>
          <w:rFonts w:ascii="Tahoma" w:hAnsi="Tahoma" w:cs="Tahoma"/>
          <w:sz w:val="19"/>
          <w:szCs w:val="19"/>
        </w:rPr>
        <w:tab/>
        <w:t>C) I ve III.    D) II ve III.</w:t>
      </w:r>
    </w:p>
    <w:p w:rsidR="003616DE" w:rsidRPr="00960B3C" w:rsidRDefault="003616DE" w:rsidP="00636CAE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b/>
          <w:bCs/>
          <w:sz w:val="19"/>
          <w:szCs w:val="19"/>
        </w:rPr>
      </w:pPr>
    </w:p>
    <w:p w:rsidR="00960B3C" w:rsidRPr="00960B3C" w:rsidRDefault="00960B3C" w:rsidP="00636CAE">
      <w:pPr>
        <w:autoSpaceDE w:val="0"/>
        <w:autoSpaceDN w:val="0"/>
        <w:adjustRightInd w:val="0"/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Genellikle cami ve mescitlerde, Kur’an’ı güzel okuyan bir kimsenin Kur’an’ı okumasına ve diğer kişilerin de okunan Kur’an’ı takip etmesine ………………………….denir.</w:t>
      </w:r>
    </w:p>
    <w:p w:rsidR="00960B3C" w:rsidRPr="00960B3C" w:rsidRDefault="00960B3C" w:rsidP="00636CAE">
      <w:pPr>
        <w:pStyle w:val="Pa6"/>
        <w:numPr>
          <w:ilvl w:val="0"/>
          <w:numId w:val="1"/>
        </w:numPr>
        <w:spacing w:afterLines="20" w:line="20" w:lineRule="atLeast"/>
        <w:jc w:val="both"/>
        <w:rPr>
          <w:rFonts w:ascii="Tahoma" w:hAnsi="Tahoma" w:cs="Tahoma"/>
          <w:b/>
          <w:bCs/>
          <w:color w:val="221E1F"/>
          <w:sz w:val="19"/>
          <w:szCs w:val="19"/>
        </w:rPr>
      </w:pPr>
      <w:r w:rsidRPr="00960B3C">
        <w:rPr>
          <w:rFonts w:ascii="Tahoma" w:hAnsi="Tahoma" w:cs="Tahoma"/>
          <w:b/>
          <w:bCs/>
          <w:color w:val="221E1F"/>
          <w:sz w:val="19"/>
          <w:szCs w:val="19"/>
        </w:rPr>
        <w:t xml:space="preserve">Yukarıdaki boş bırakılan yere aşağıdakilerden hangisi gelmelidir? </w:t>
      </w:r>
    </w:p>
    <w:p w:rsidR="00960B3C" w:rsidRPr="00960B3C" w:rsidRDefault="00960B3C" w:rsidP="00636CAE">
      <w:pPr>
        <w:pStyle w:val="Default"/>
        <w:numPr>
          <w:ilvl w:val="0"/>
          <w:numId w:val="6"/>
        </w:num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Müstehap</w:t>
      </w:r>
    </w:p>
    <w:p w:rsidR="00960B3C" w:rsidRPr="00960B3C" w:rsidRDefault="00960B3C" w:rsidP="00636CAE">
      <w:pPr>
        <w:pStyle w:val="Default"/>
        <w:numPr>
          <w:ilvl w:val="0"/>
          <w:numId w:val="6"/>
        </w:num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Fitre</w:t>
      </w:r>
    </w:p>
    <w:p w:rsidR="00960B3C" w:rsidRPr="00960B3C" w:rsidRDefault="00960B3C" w:rsidP="00636CAE">
      <w:pPr>
        <w:pStyle w:val="Default"/>
        <w:numPr>
          <w:ilvl w:val="0"/>
          <w:numId w:val="6"/>
        </w:num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Mukabele</w:t>
      </w:r>
    </w:p>
    <w:p w:rsidR="00960B3C" w:rsidRPr="00960B3C" w:rsidRDefault="00960B3C" w:rsidP="00636CAE">
      <w:pPr>
        <w:pStyle w:val="Default"/>
        <w:numPr>
          <w:ilvl w:val="0"/>
          <w:numId w:val="6"/>
        </w:numPr>
        <w:spacing w:afterLines="20" w:line="20" w:lineRule="atLeast"/>
        <w:rPr>
          <w:rFonts w:ascii="Tahoma" w:hAnsi="Tahoma" w:cs="Tahoma"/>
          <w:sz w:val="19"/>
          <w:szCs w:val="19"/>
        </w:rPr>
      </w:pPr>
      <w:r w:rsidRPr="00960B3C">
        <w:rPr>
          <w:rFonts w:ascii="Tahoma" w:hAnsi="Tahoma" w:cs="Tahoma"/>
          <w:sz w:val="19"/>
          <w:szCs w:val="19"/>
        </w:rPr>
        <w:t>Hatim</w:t>
      </w:r>
    </w:p>
    <w:p w:rsidR="00960B3C" w:rsidRPr="00960B3C" w:rsidRDefault="00960B3C" w:rsidP="00636CAE">
      <w:pPr>
        <w:pStyle w:val="Default"/>
        <w:spacing w:afterLines="20" w:line="20" w:lineRule="atLeast"/>
        <w:rPr>
          <w:rFonts w:ascii="Tahoma" w:hAnsi="Tahoma" w:cs="Tahoma"/>
          <w:sz w:val="19"/>
          <w:szCs w:val="19"/>
        </w:rPr>
      </w:pPr>
    </w:p>
    <w:p w:rsidR="00960B3C" w:rsidRPr="00960B3C" w:rsidRDefault="00960B3C" w:rsidP="00636CAE">
      <w:pPr>
        <w:pStyle w:val="ListeParagraf"/>
        <w:numPr>
          <w:ilvl w:val="0"/>
          <w:numId w:val="1"/>
        </w:numPr>
        <w:spacing w:afterLines="20" w:line="20" w:lineRule="atLeast"/>
        <w:ind w:right="212"/>
        <w:rPr>
          <w:rFonts w:ascii="Tahoma" w:eastAsia="Times New Roman" w:hAnsi="Tahoma" w:cs="Tahoma"/>
          <w:b/>
          <w:sz w:val="19"/>
          <w:szCs w:val="19"/>
          <w:lang w:eastAsia="tr-TR"/>
        </w:rPr>
      </w:pPr>
      <w:r w:rsidRPr="00960B3C">
        <w:rPr>
          <w:rFonts w:ascii="Tahoma" w:hAnsi="Tahoma" w:cs="Tahoma"/>
          <w:b/>
          <w:color w:val="020A1B"/>
          <w:sz w:val="19"/>
          <w:szCs w:val="19"/>
        </w:rPr>
        <w:t xml:space="preserve">Aşağıdakilerden hangisi Rabbena dualarının anlamında </w:t>
      </w:r>
      <w:r w:rsidRPr="00960B3C">
        <w:rPr>
          <w:rFonts w:ascii="Tahoma" w:hAnsi="Tahoma" w:cs="Tahoma"/>
          <w:b/>
          <w:color w:val="020A1B"/>
          <w:sz w:val="19"/>
          <w:szCs w:val="19"/>
          <w:u w:val="single"/>
        </w:rPr>
        <w:t>yoktur?</w:t>
      </w:r>
    </w:p>
    <w:p w:rsidR="00960B3C" w:rsidRPr="00960B3C" w:rsidRDefault="00960B3C" w:rsidP="00636CAE">
      <w:pPr>
        <w:pStyle w:val="ListeParagraf"/>
        <w:numPr>
          <w:ilvl w:val="0"/>
          <w:numId w:val="7"/>
        </w:numPr>
        <w:spacing w:afterLines="20" w:line="20" w:lineRule="atLeast"/>
        <w:ind w:left="360" w:right="212"/>
        <w:rPr>
          <w:rFonts w:ascii="Tahoma" w:eastAsia="Times New Roman" w:hAnsi="Tahoma" w:cs="Tahoma"/>
          <w:sz w:val="19"/>
          <w:szCs w:val="19"/>
          <w:lang w:eastAsia="tr-TR"/>
        </w:rPr>
      </w:pPr>
      <w:r w:rsidRPr="00960B3C">
        <w:rPr>
          <w:rFonts w:ascii="Tahoma" w:hAnsi="Tahoma" w:cs="Tahoma"/>
          <w:color w:val="020A1B"/>
          <w:sz w:val="19"/>
          <w:szCs w:val="19"/>
        </w:rPr>
        <w:t>Rabbimiz bize dünyada ve ahirette iyilik ver.</w:t>
      </w:r>
    </w:p>
    <w:p w:rsidR="00960B3C" w:rsidRPr="00960B3C" w:rsidRDefault="00960B3C" w:rsidP="00636CA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Lines="20" w:line="20" w:lineRule="atLeast"/>
        <w:ind w:left="360"/>
        <w:rPr>
          <w:rFonts w:ascii="Tahoma" w:eastAsia="Times New Roman" w:hAnsi="Tahoma" w:cs="Tahoma"/>
          <w:sz w:val="19"/>
          <w:szCs w:val="19"/>
          <w:lang w:eastAsia="tr-TR"/>
        </w:rPr>
      </w:pPr>
      <w:r w:rsidRPr="00960B3C">
        <w:rPr>
          <w:rFonts w:ascii="Tahoma" w:eastAsia="Times New Roman" w:hAnsi="Tahoma" w:cs="Tahoma"/>
          <w:sz w:val="19"/>
          <w:szCs w:val="19"/>
          <w:lang w:eastAsia="tr-TR"/>
        </w:rPr>
        <w:t xml:space="preserve"> </w:t>
      </w:r>
      <w:r w:rsidRPr="00960B3C">
        <w:rPr>
          <w:rFonts w:ascii="Tahoma" w:hAnsi="Tahoma" w:cs="Tahoma"/>
          <w:bCs/>
          <w:sz w:val="19"/>
          <w:szCs w:val="19"/>
        </w:rPr>
        <w:t>Bizi cehennem azabından koru.</w:t>
      </w:r>
    </w:p>
    <w:p w:rsidR="00960B3C" w:rsidRPr="00122294" w:rsidRDefault="00960B3C" w:rsidP="00636CA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Lines="20" w:line="20" w:lineRule="atLeast"/>
        <w:ind w:left="360"/>
        <w:rPr>
          <w:rFonts w:ascii="Tahoma" w:hAnsi="Tahoma" w:cs="Tahoma"/>
          <w:bCs/>
          <w:sz w:val="19"/>
          <w:szCs w:val="19"/>
        </w:rPr>
      </w:pPr>
      <w:r w:rsidRPr="00960B3C">
        <w:rPr>
          <w:rFonts w:ascii="Tahoma" w:hAnsi="Tahoma" w:cs="Tahoma"/>
          <w:bCs/>
          <w:sz w:val="19"/>
          <w:szCs w:val="19"/>
        </w:rPr>
        <w:t>Beni, annemi, babamı ve bütün müminleri hesap g</w:t>
      </w:r>
      <w:r w:rsidRPr="00960B3C">
        <w:rPr>
          <w:rFonts w:ascii="Tahoma" w:hAnsi="Tahoma" w:cs="Tahoma"/>
          <w:bCs/>
          <w:sz w:val="19"/>
          <w:szCs w:val="19"/>
        </w:rPr>
        <w:t>ü</w:t>
      </w:r>
      <w:r w:rsidRPr="00960B3C">
        <w:rPr>
          <w:rFonts w:ascii="Tahoma" w:hAnsi="Tahoma" w:cs="Tahoma"/>
          <w:bCs/>
          <w:sz w:val="19"/>
          <w:szCs w:val="19"/>
        </w:rPr>
        <w:t>nünde bağışla.</w:t>
      </w:r>
    </w:p>
    <w:p w:rsidR="00960B3C" w:rsidRPr="00122294" w:rsidRDefault="00960B3C" w:rsidP="00636CA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Lines="20" w:line="20" w:lineRule="atLeast"/>
        <w:ind w:left="360"/>
        <w:rPr>
          <w:rFonts w:ascii="Tahoma" w:hAnsi="Tahoma" w:cs="Tahoma"/>
          <w:bCs/>
          <w:sz w:val="19"/>
          <w:szCs w:val="19"/>
        </w:rPr>
      </w:pPr>
      <w:r w:rsidRPr="00122294">
        <w:rPr>
          <w:rFonts w:ascii="Tahoma" w:hAnsi="Tahoma" w:cs="Tahoma"/>
          <w:bCs/>
          <w:sz w:val="19"/>
          <w:szCs w:val="19"/>
        </w:rPr>
        <w:t>Hiçbir şey ona denk değildir.</w:t>
      </w:r>
    </w:p>
    <w:p w:rsidR="00122294" w:rsidRPr="00122294" w:rsidRDefault="00122294" w:rsidP="00636CAE">
      <w:pPr>
        <w:pStyle w:val="ListeParagraf"/>
        <w:autoSpaceDE w:val="0"/>
        <w:autoSpaceDN w:val="0"/>
        <w:adjustRightInd w:val="0"/>
        <w:spacing w:afterLines="20" w:line="20" w:lineRule="atLeast"/>
        <w:ind w:left="360"/>
        <w:rPr>
          <w:rFonts w:ascii="Tahoma" w:hAnsi="Tahoma" w:cs="Tahoma"/>
          <w:bCs/>
          <w:sz w:val="19"/>
          <w:szCs w:val="19"/>
        </w:rPr>
      </w:pPr>
    </w:p>
    <w:tbl>
      <w:tblPr>
        <w:tblW w:w="5621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"/>
        <w:gridCol w:w="226"/>
        <w:gridCol w:w="227"/>
        <w:gridCol w:w="292"/>
        <w:gridCol w:w="500"/>
        <w:gridCol w:w="1649"/>
        <w:gridCol w:w="2821"/>
      </w:tblGrid>
      <w:tr w:rsidR="00122294" w:rsidRPr="00122294" w:rsidTr="00AE5660">
        <w:trPr>
          <w:tblCellSpacing w:w="0" w:type="dxa"/>
        </w:trPr>
        <w:tc>
          <w:tcPr>
            <w:tcW w:w="5000" w:type="pct"/>
            <w:gridSpan w:val="7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Çocuklar Ramazan ayının coşkusuna kapılarak, kendilerine henüz farz olmasa da oruç tutmak isterler. Geleneğimizde çocukların bu isteğini yerine getirmek için onlara yarım gün oruç tutturulur. Böyl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ce onlar da oruç tutmaya alışırlar.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br/>
            </w:r>
            <w:r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2</w:t>
            </w:r>
            <w:r>
              <w:rPr>
                <w:rStyle w:val="Gl"/>
                <w:rFonts w:eastAsia="Times New Roman"/>
                <w:color w:val="000000"/>
              </w:rPr>
              <w:t xml:space="preserve">0.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Toplumumuzda yaygın olan bu orucun adı nedir?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2535" w:type="pct"/>
            <w:gridSpan w:val="6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A)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Kaza orucu </w:t>
            </w:r>
          </w:p>
        </w:tc>
        <w:tc>
          <w:tcPr>
            <w:tcW w:w="2465" w:type="pct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Tekne orucu 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2535" w:type="pct"/>
            <w:gridSpan w:val="6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Adak orucu </w:t>
            </w:r>
          </w:p>
        </w:tc>
        <w:tc>
          <w:tcPr>
            <w:tcW w:w="2465" w:type="pct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Muharrem orucu </w:t>
            </w:r>
          </w:p>
        </w:tc>
      </w:tr>
      <w:tr w:rsidR="00122294" w:rsidRPr="00122294" w:rsidTr="00AE5660">
        <w:trPr>
          <w:gridBefore w:val="2"/>
          <w:wBefore w:w="205" w:type="pct"/>
          <w:tblCellSpacing w:w="0" w:type="dxa"/>
        </w:trPr>
        <w:tc>
          <w:tcPr>
            <w:tcW w:w="0" w:type="auto"/>
            <w:gridSpan w:val="5"/>
            <w:hideMark/>
          </w:tcPr>
          <w:p w:rsidR="00122294" w:rsidRPr="00D17737" w:rsidRDefault="002A35C5" w:rsidP="00122294">
            <w:pPr>
              <w:spacing w:after="20" w:line="20" w:lineRule="atLeast"/>
              <w:rPr>
                <w:rFonts w:ascii="Tahoma" w:eastAsia="Times New Roman" w:hAnsi="Tahoma" w:cs="Tahoma"/>
                <w:color w:val="FFFFFF" w:themeColor="background1"/>
                <w:sz w:val="19"/>
                <w:szCs w:val="19"/>
              </w:rPr>
            </w:pPr>
            <w:hyperlink r:id="rId7" w:history="1">
              <w:r w:rsidR="00D17737" w:rsidRPr="00D17737">
                <w:rPr>
                  <w:rStyle w:val="Kpr"/>
                  <w:rFonts w:ascii="Tahoma" w:eastAsia="Times New Roman" w:hAnsi="Tahoma" w:cs="Tahoma"/>
                  <w:color w:val="FFFFFF" w:themeColor="background1"/>
                  <w:sz w:val="19"/>
                  <w:szCs w:val="19"/>
                </w:rPr>
                <w:t>https://www.sorubak.com</w:t>
              </w:r>
            </w:hyperlink>
            <w:r w:rsidR="00D17737" w:rsidRPr="00D17737">
              <w:rPr>
                <w:rFonts w:ascii="Tahoma" w:eastAsia="Times New Roman" w:hAnsi="Tahoma" w:cs="Tahoma"/>
                <w:color w:val="FFFFFF" w:themeColor="background1"/>
                <w:sz w:val="19"/>
                <w:szCs w:val="19"/>
              </w:rPr>
              <w:t xml:space="preserve"> </w:t>
            </w: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"/>
              <w:gridCol w:w="3038"/>
              <w:gridCol w:w="2429"/>
            </w:tblGrid>
            <w:tr w:rsidR="00AE5660" w:rsidRPr="00122294" w:rsidTr="00122294">
              <w:trPr>
                <w:tblCellSpacing w:w="0" w:type="dxa"/>
              </w:trPr>
              <w:tc>
                <w:tcPr>
                  <w:tcW w:w="20" w:type="pct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4980" w:type="pct"/>
                  <w:gridSpan w:val="2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Ramazan ayına özgü olan bu namaz kılınırken aralarda salavatlar getirilir, müezzinler ilahiler okur, çocuklar da büyükleriyle ber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a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ber camiye gelerek bu güzel ve coşkulu ortama neşeyle ortak olurlar.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br/>
                  </w:r>
                  <w:r w:rsidR="003B77AB">
                    <w:rPr>
                      <w:rStyle w:val="Gl"/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2</w:t>
                  </w:r>
                  <w:r w:rsidR="003B77AB">
                    <w:rPr>
                      <w:rStyle w:val="Gl"/>
                    </w:rPr>
                    <w:t xml:space="preserve">1. </w:t>
                  </w:r>
                  <w:r w:rsidRPr="00122294">
                    <w:rPr>
                      <w:rStyle w:val="Gl"/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Bu metinde anlatılan namaz aşağıdakilerden hangis</w:t>
                  </w:r>
                  <w:r w:rsidRPr="00122294">
                    <w:rPr>
                      <w:rStyle w:val="Gl"/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i</w:t>
                  </w:r>
                  <w:r w:rsidRPr="00122294">
                    <w:rPr>
                      <w:rStyle w:val="Gl"/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>dir?</w:t>
                  </w:r>
                </w:p>
              </w:tc>
            </w:tr>
            <w:tr w:rsidR="00AE5660" w:rsidRPr="00122294" w:rsidTr="00122294">
              <w:trPr>
                <w:tblCellSpacing w:w="0" w:type="dxa"/>
              </w:trPr>
              <w:tc>
                <w:tcPr>
                  <w:tcW w:w="20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2767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  <w:r w:rsidRPr="0012229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9"/>
                      <w:szCs w:val="19"/>
                    </w:rPr>
                    <w:t>A)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 xml:space="preserve"> Bayram namazı </w:t>
                  </w:r>
                </w:p>
              </w:tc>
              <w:tc>
                <w:tcPr>
                  <w:tcW w:w="2213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  <w:r w:rsidRPr="0012229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9"/>
                      <w:szCs w:val="19"/>
                    </w:rPr>
                    <w:t>B)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 xml:space="preserve"> Cuma namazı </w:t>
                  </w:r>
                </w:p>
              </w:tc>
            </w:tr>
            <w:tr w:rsidR="00AE5660" w:rsidRPr="00122294" w:rsidTr="00122294">
              <w:trPr>
                <w:tblCellSpacing w:w="0" w:type="dxa"/>
              </w:trPr>
              <w:tc>
                <w:tcPr>
                  <w:tcW w:w="20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2767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  <w:r w:rsidRPr="0012229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9"/>
                      <w:szCs w:val="19"/>
                    </w:rPr>
                    <w:t>C)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 xml:space="preserve"> Yatsı namazı </w:t>
                  </w:r>
                </w:p>
              </w:tc>
              <w:tc>
                <w:tcPr>
                  <w:tcW w:w="2213" w:type="pct"/>
                  <w:vAlign w:val="center"/>
                  <w:hideMark/>
                </w:tcPr>
                <w:p w:rsidR="00122294" w:rsidRPr="00122294" w:rsidRDefault="00122294" w:rsidP="00122294">
                  <w:pPr>
                    <w:spacing w:after="20" w:line="20" w:lineRule="atLeast"/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</w:pPr>
                  <w:r w:rsidRPr="0012229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9"/>
                      <w:szCs w:val="19"/>
                    </w:rPr>
                    <w:t>D)</w:t>
                  </w:r>
                  <w:r w:rsidRPr="00122294">
                    <w:rPr>
                      <w:rFonts w:ascii="Tahoma" w:eastAsia="Times New Roman" w:hAnsi="Tahoma" w:cs="Tahoma"/>
                      <w:color w:val="000000"/>
                      <w:sz w:val="19"/>
                      <w:szCs w:val="19"/>
                    </w:rPr>
                    <w:t xml:space="preserve"> Teravih namazı </w:t>
                  </w:r>
                </w:p>
              </w:tc>
            </w:tr>
          </w:tbl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Lale, oruçlu olduğunu unutup su içer. Onun su içtiğini gören arkadaşları aşağıdaki tepkileri vermişlerdir:</w:t>
            </w: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lastRenderedPageBreak/>
              <w:t>Emine: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Ne yaptın! Orucun bozuldu.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br/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İpek: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Orucunu bozduğun için Ramazan’dan sonra kaza etmelisin.</w:t>
            </w: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Rabia: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Unutarak yiyip içmek orucu bozmaz. Orucuna devam et arkadaşım.</w:t>
            </w: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Betül: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Ramazandan sonra altmış bir gün oruç tutmalısın.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br/>
            </w:r>
            <w:r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2</w:t>
            </w:r>
            <w:r>
              <w:rPr>
                <w:rStyle w:val="Gl"/>
                <w:rFonts w:eastAsia="Times New Roman"/>
                <w:color w:val="000000"/>
              </w:rPr>
              <w:t xml:space="preserve">2.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Buna göre Lale’nin arkadaşlarından hangisinin söyl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e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diği doğrudur?</w:t>
            </w:r>
          </w:p>
        </w:tc>
      </w:tr>
      <w:tr w:rsidR="00122294" w:rsidRPr="00122294" w:rsidTr="00D17737">
        <w:trPr>
          <w:gridBefore w:val="2"/>
          <w:wBefore w:w="205" w:type="pct"/>
          <w:tblCellSpacing w:w="0" w:type="dxa"/>
        </w:trPr>
        <w:tc>
          <w:tcPr>
            <w:tcW w:w="4795" w:type="pct"/>
            <w:gridSpan w:val="5"/>
            <w:vAlign w:val="center"/>
            <w:hideMark/>
          </w:tcPr>
          <w:p w:rsidR="00AE5660" w:rsidRPr="00AE5660" w:rsidRDefault="00122294" w:rsidP="00AE5660">
            <w:pPr>
              <w:pStyle w:val="ListeParagraf"/>
              <w:numPr>
                <w:ilvl w:val="0"/>
                <w:numId w:val="8"/>
              </w:num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Rabia </w:t>
            </w:r>
            <w:r w:rsidRPr="00122294">
              <w:t> </w:t>
            </w:r>
            <w:r w:rsidRPr="00122294">
              <w:t> </w:t>
            </w:r>
            <w:r w:rsidRPr="00AE5660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</w:t>
            </w:r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İpek </w:t>
            </w:r>
            <w:r w:rsidRPr="00122294">
              <w:t> </w:t>
            </w:r>
            <w:r w:rsidRPr="00122294">
              <w:t> </w:t>
            </w:r>
            <w:r w:rsidRPr="00AE5660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</w:t>
            </w:r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Betul </w:t>
            </w:r>
            <w:r w:rsidRPr="00122294">
              <w:t> </w:t>
            </w:r>
            <w:r w:rsidRPr="00122294">
              <w:t> </w:t>
            </w:r>
            <w:r w:rsidRPr="00AE5660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</w:t>
            </w:r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 Emine </w:t>
            </w:r>
            <w:r w:rsidRPr="00122294">
              <w:t> </w:t>
            </w:r>
          </w:p>
          <w:p w:rsidR="00122294" w:rsidRPr="00AE5660" w:rsidRDefault="00122294" w:rsidP="00AE5660">
            <w:pPr>
              <w:pStyle w:val="ListeParagraf"/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t> </w:t>
            </w:r>
            <w:r w:rsidRPr="00AE5660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404" w:type="pct"/>
            <w:gridSpan w:val="3"/>
            <w:hideMark/>
          </w:tcPr>
          <w:p w:rsidR="00122294" w:rsidRPr="00122294" w:rsidRDefault="00122294" w:rsidP="00AE5660">
            <w:pPr>
              <w:tabs>
                <w:tab w:val="left" w:pos="315"/>
              </w:tabs>
              <w:spacing w:after="20" w:line="20" w:lineRule="atLeast"/>
              <w:ind w:right="19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  </w:t>
            </w:r>
          </w:p>
        </w:tc>
        <w:tc>
          <w:tcPr>
            <w:tcW w:w="4596" w:type="pct"/>
            <w:gridSpan w:val="4"/>
            <w:hideMark/>
          </w:tcPr>
          <w:p w:rsidR="00122294" w:rsidRPr="00122294" w:rsidRDefault="00122294" w:rsidP="00AE5660">
            <w:pPr>
              <w:tabs>
                <w:tab w:val="left" w:pos="315"/>
              </w:tabs>
              <w:spacing w:after="20" w:line="20" w:lineRule="atLeast"/>
              <w:ind w:right="19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noProof/>
                <w:color w:val="000000"/>
                <w:sz w:val="19"/>
                <w:szCs w:val="19"/>
                <w:lang w:eastAsia="tr-TR"/>
              </w:rPr>
              <w:drawing>
                <wp:inline distT="0" distB="0" distL="0" distR="0">
                  <wp:extent cx="2903220" cy="9429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22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2294" w:rsidRPr="00122294" w:rsidRDefault="00122294" w:rsidP="00AE5660">
            <w:pPr>
              <w:tabs>
                <w:tab w:val="left" w:pos="315"/>
              </w:tabs>
              <w:spacing w:after="20" w:line="20" w:lineRule="atLeast"/>
              <w:ind w:right="19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Kırklareli'nin Lüleburgaz ilçesinde bir hayırsever, ramazan ayı dolayısıyla ihtiyaç sahiplerine yardım etmek amacıyla bir ba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kalın veresiye defterini 6 bin lira ödeyerek satın aldı. Bakkal sahibi yaptığı açıklamada, Osmanlı'da zenginlerin ramazan ayında esnaftan "zimem" denilen veresiye defterini satın a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l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ması geleneğinin bugün bir hayırsever tarafından sürdürülm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sinden memnuniyet duyduğunu dile getirdi.</w:t>
            </w:r>
          </w:p>
          <w:p w:rsidR="00122294" w:rsidRPr="00122294" w:rsidRDefault="00122294" w:rsidP="00AE5660">
            <w:pPr>
              <w:tabs>
                <w:tab w:val="left" w:pos="315"/>
              </w:tabs>
              <w:spacing w:after="20" w:line="20" w:lineRule="atLeast"/>
              <w:ind w:right="19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2</w:t>
            </w:r>
            <w:r>
              <w:rPr>
                <w:rStyle w:val="Gl"/>
                <w:rFonts w:eastAsia="Times New Roman"/>
                <w:color w:val="000000"/>
              </w:rPr>
              <w:t xml:space="preserve">3.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Aşağıdakilerden hangisi bu habere konu olan gel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e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neğin amaçlarından biri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  <w:u w:val="single"/>
              </w:rPr>
              <w:t xml:space="preserve">olamaz? 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404" w:type="pct"/>
            <w:gridSpan w:val="3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52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A) </w:t>
            </w:r>
          </w:p>
        </w:tc>
        <w:tc>
          <w:tcPr>
            <w:tcW w:w="4344" w:type="pct"/>
            <w:gridSpan w:val="3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Yardımlaşmada yakınlara öncelik vermek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404" w:type="pct"/>
            <w:gridSpan w:val="3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52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 </w:t>
            </w:r>
          </w:p>
        </w:tc>
        <w:tc>
          <w:tcPr>
            <w:tcW w:w="4344" w:type="pct"/>
            <w:gridSpan w:val="3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Yardımlaşırken insan onurunu gözetmek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404" w:type="pct"/>
            <w:gridSpan w:val="3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52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 </w:t>
            </w:r>
          </w:p>
        </w:tc>
        <w:tc>
          <w:tcPr>
            <w:tcW w:w="4344" w:type="pct"/>
            <w:gridSpan w:val="3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İnsanların ihtiyaçlarını karşılamak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404" w:type="pct"/>
            <w:gridSpan w:val="3"/>
            <w:vAlign w:val="center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52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 </w:t>
            </w:r>
          </w:p>
        </w:tc>
        <w:tc>
          <w:tcPr>
            <w:tcW w:w="4344" w:type="pct"/>
            <w:gridSpan w:val="3"/>
            <w:hideMark/>
          </w:tcPr>
          <w:p w:rsid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Yardım sahibini gösterişe kapılmaktan korumak</w:t>
            </w:r>
          </w:p>
          <w:p w:rsidR="00AE5660" w:rsidRDefault="00AE5660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  <w:tr w:rsidR="00122294" w:rsidRPr="00122294" w:rsidTr="00D17737">
        <w:trPr>
          <w:gridBefore w:val="4"/>
          <w:wBefore w:w="656" w:type="pct"/>
          <w:tblCellSpacing w:w="0" w:type="dxa"/>
        </w:trPr>
        <w:tc>
          <w:tcPr>
            <w:tcW w:w="4344" w:type="pct"/>
            <w:gridSpan w:val="3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Hz. Davud, Kur’an-ı Kerim’de hakkında bilgi verilen pe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gamberlerden biridir. 0, Kudüs’te doğmuş ve bu şehirde yaşamıştır. Yüce Allah, Hz. Davud’u İsrailoğullarına pe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gamber olarak göndermiş ve ona Zebur adlı ilahi kitabı vermiştir.</w:t>
            </w:r>
          </w:p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2</w:t>
            </w:r>
            <w:r>
              <w:rPr>
                <w:rStyle w:val="Gl"/>
                <w:rFonts w:eastAsia="Times New Roman"/>
                <w:color w:val="000000"/>
              </w:rPr>
              <w:t xml:space="preserve">4.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Bu metinde Hz.Davud ile ilgili aşağıdakilerden hangisine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  <w:u w:val="single"/>
              </w:rPr>
              <w:t>ulaşılamaz?</w:t>
            </w:r>
          </w:p>
        </w:tc>
      </w:tr>
      <w:tr w:rsidR="00AE5660" w:rsidRPr="00122294" w:rsidTr="00D17737">
        <w:trPr>
          <w:gridBefore w:val="4"/>
          <w:wBefore w:w="656" w:type="pct"/>
          <w:tblCellSpacing w:w="0" w:type="dxa"/>
        </w:trPr>
        <w:tc>
          <w:tcPr>
            <w:tcW w:w="438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A) </w:t>
            </w:r>
          </w:p>
        </w:tc>
        <w:tc>
          <w:tcPr>
            <w:tcW w:w="3906" w:type="pct"/>
            <w:gridSpan w:val="2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Nerede yaşadığına</w:t>
            </w:r>
          </w:p>
        </w:tc>
      </w:tr>
      <w:tr w:rsidR="00AE5660" w:rsidRPr="00122294" w:rsidTr="00D17737">
        <w:trPr>
          <w:gridBefore w:val="4"/>
          <w:wBefore w:w="656" w:type="pct"/>
          <w:tblCellSpacing w:w="0" w:type="dxa"/>
        </w:trPr>
        <w:tc>
          <w:tcPr>
            <w:tcW w:w="438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 </w:t>
            </w:r>
          </w:p>
        </w:tc>
        <w:tc>
          <w:tcPr>
            <w:tcW w:w="3906" w:type="pct"/>
            <w:gridSpan w:val="2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Kavmine hükümdarlık yaptığına</w:t>
            </w:r>
          </w:p>
        </w:tc>
      </w:tr>
      <w:tr w:rsidR="00AE5660" w:rsidRPr="00122294" w:rsidTr="00D17737">
        <w:trPr>
          <w:gridBefore w:val="4"/>
          <w:wBefore w:w="656" w:type="pct"/>
          <w:tblCellSpacing w:w="0" w:type="dxa"/>
        </w:trPr>
        <w:tc>
          <w:tcPr>
            <w:tcW w:w="438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 </w:t>
            </w:r>
          </w:p>
        </w:tc>
        <w:tc>
          <w:tcPr>
            <w:tcW w:w="3906" w:type="pct"/>
            <w:gridSpan w:val="2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Kendisine vahyedildiğine</w:t>
            </w:r>
          </w:p>
        </w:tc>
      </w:tr>
      <w:tr w:rsidR="00AE5660" w:rsidRPr="00122294" w:rsidTr="00D17737">
        <w:trPr>
          <w:gridBefore w:val="4"/>
          <w:wBefore w:w="656" w:type="pct"/>
          <w:tblCellSpacing w:w="0" w:type="dxa"/>
        </w:trPr>
        <w:tc>
          <w:tcPr>
            <w:tcW w:w="438" w:type="pct"/>
            <w:hideMark/>
          </w:tcPr>
          <w:p w:rsidR="00122294" w:rsidRP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 </w:t>
            </w:r>
          </w:p>
        </w:tc>
        <w:tc>
          <w:tcPr>
            <w:tcW w:w="3906" w:type="pct"/>
            <w:gridSpan w:val="2"/>
            <w:hideMark/>
          </w:tcPr>
          <w:p w:rsidR="00122294" w:rsidRDefault="00122294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Allah’ın resulü olduğuna</w:t>
            </w:r>
          </w:p>
          <w:p w:rsidR="00AE5660" w:rsidRDefault="00AE5660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  <w:p w:rsidR="00AE5660" w:rsidRPr="00122294" w:rsidRDefault="00AE5660" w:rsidP="00122294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  <w:tr w:rsidR="00AE5660" w:rsidRPr="00122294" w:rsidTr="00AE5660">
        <w:trPr>
          <w:tblCellSpacing w:w="0" w:type="dxa"/>
        </w:trPr>
        <w:tc>
          <w:tcPr>
            <w:tcW w:w="7" w:type="pct"/>
            <w:hideMark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4993" w:type="pct"/>
            <w:gridSpan w:val="6"/>
          </w:tcPr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"Hocam Ramazan bitti gidiyor, Acaba bizden memnun kalmış mıdır?" Hoca cevap verir: "Tabi ki memnun kalmıştır. Hiç me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m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nun kalmasa 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  <w:u w:val="single"/>
              </w:rPr>
              <w:t>her yıl on gün önce gelir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 xml:space="preserve"> miydi?" "Ama hocam biz böyle mübarek bir ayın gitmesinden üzüntü duyuyoruz." Hoca: "Üzüntünüzün de farkındayım. Yoksa gittikten sonra üç gün ba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y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ram yapmazdınız."</w:t>
            </w:r>
          </w:p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2</w:t>
            </w:r>
            <w:r>
              <w:rPr>
                <w:rStyle w:val="Gl"/>
                <w:rFonts w:eastAsia="Times New Roman"/>
                <w:color w:val="000000"/>
              </w:rPr>
              <w:t xml:space="preserve">5. </w:t>
            </w:r>
            <w:r w:rsidRPr="00122294">
              <w:rPr>
                <w:rStyle w:val="Gl"/>
                <w:rFonts w:ascii="Tahoma" w:eastAsia="Times New Roman" w:hAnsi="Tahoma" w:cs="Tahoma"/>
                <w:color w:val="000000"/>
                <w:sz w:val="19"/>
                <w:szCs w:val="19"/>
              </w:rPr>
              <w:t>Fıkradaki altı çizili ifade ile aşağıdakilerden hangisi arasında ilişki kurulabilir?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7" w:type="pct"/>
            <w:vAlign w:val="center"/>
            <w:hideMark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649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A) </w:t>
            </w:r>
          </w:p>
        </w:tc>
        <w:tc>
          <w:tcPr>
            <w:tcW w:w="4344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Ramazan ayının ilk günlerinin insanlar için rahmet olması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7" w:type="pct"/>
            <w:vAlign w:val="center"/>
            <w:hideMark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649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B) </w:t>
            </w:r>
          </w:p>
        </w:tc>
        <w:tc>
          <w:tcPr>
            <w:tcW w:w="4344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-3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Orucun hicri takvime göre tutulması</w:t>
            </w:r>
          </w:p>
        </w:tc>
      </w:tr>
      <w:tr w:rsidR="00AE5660" w:rsidRPr="00122294" w:rsidTr="00D17737">
        <w:trPr>
          <w:tblCellSpacing w:w="0" w:type="dxa"/>
        </w:trPr>
        <w:tc>
          <w:tcPr>
            <w:tcW w:w="7" w:type="pct"/>
            <w:vAlign w:val="center"/>
            <w:hideMark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649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C) </w:t>
            </w:r>
          </w:p>
        </w:tc>
        <w:tc>
          <w:tcPr>
            <w:tcW w:w="4344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-3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Ramazan ayının son on gününü iyi değerlendirmek gere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k</w:t>
            </w: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tiği</w:t>
            </w:r>
          </w:p>
        </w:tc>
      </w:tr>
      <w:tr w:rsidR="00AE5660" w:rsidRPr="00122294" w:rsidTr="00D17737">
        <w:trPr>
          <w:trHeight w:val="355"/>
          <w:tblCellSpacing w:w="0" w:type="dxa"/>
        </w:trPr>
        <w:tc>
          <w:tcPr>
            <w:tcW w:w="7" w:type="pct"/>
            <w:vAlign w:val="center"/>
            <w:hideMark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649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269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  <w:t>D) </w:t>
            </w:r>
          </w:p>
        </w:tc>
        <w:tc>
          <w:tcPr>
            <w:tcW w:w="4344" w:type="pct"/>
            <w:gridSpan w:val="3"/>
          </w:tcPr>
          <w:p w:rsidR="00AE5660" w:rsidRPr="00122294" w:rsidRDefault="00AE5660" w:rsidP="00AE5660">
            <w:pPr>
              <w:spacing w:after="20" w:line="20" w:lineRule="atLeast"/>
              <w:ind w:left="-3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  <w:r w:rsidRPr="00122294">
              <w:rPr>
                <w:rFonts w:ascii="Tahoma" w:eastAsia="Times New Roman" w:hAnsi="Tahoma" w:cs="Tahoma"/>
                <w:color w:val="000000"/>
                <w:sz w:val="19"/>
                <w:szCs w:val="19"/>
              </w:rPr>
              <w:t>Her yıl on gün oruç tutmanın sevap olması</w:t>
            </w:r>
          </w:p>
        </w:tc>
      </w:tr>
    </w:tbl>
    <w:p w:rsidR="00AE5660" w:rsidRDefault="002A35C5" w:rsidP="00AE5660">
      <w:pPr>
        <w:spacing w:after="20" w:line="20" w:lineRule="atLeast"/>
        <w:rPr>
          <w:rFonts w:ascii="Tahoma" w:eastAsia="Times New Roman" w:hAnsi="Tahoma" w:cs="Tahoma"/>
          <w:color w:val="000000"/>
          <w:sz w:val="19"/>
          <w:szCs w:val="19"/>
        </w:rPr>
        <w:sectPr w:rsidR="00AE5660" w:rsidSect="00960B3C">
          <w:type w:val="continuous"/>
          <w:pgSz w:w="11906" w:h="16838"/>
          <w:pgMar w:top="720" w:right="720" w:bottom="720" w:left="720" w:header="709" w:footer="709" w:gutter="0"/>
          <w:cols w:num="2" w:sep="1" w:space="284"/>
          <w:docGrid w:linePitch="360"/>
        </w:sectPr>
      </w:pPr>
      <w:hyperlink r:id="rId9" w:history="1">
        <w:r w:rsidR="00D17737" w:rsidRPr="003029E9">
          <w:rPr>
            <w:rStyle w:val="Kpr"/>
            <w:rFonts w:ascii="Tahoma" w:eastAsia="Times New Roman" w:hAnsi="Tahoma" w:cs="Tahoma"/>
            <w:sz w:val="19"/>
            <w:szCs w:val="19"/>
          </w:rPr>
          <w:t>https://www.sorubak.com</w:t>
        </w:r>
      </w:hyperlink>
      <w:r w:rsidR="00D17737">
        <w:rPr>
          <w:rFonts w:ascii="Tahoma" w:eastAsia="Times New Roman" w:hAnsi="Tahoma" w:cs="Tahoma"/>
          <w:color w:val="000000"/>
          <w:sz w:val="19"/>
          <w:szCs w:val="19"/>
        </w:rPr>
        <w:t xml:space="preserve"> </w:t>
      </w:r>
    </w:p>
    <w:tbl>
      <w:tblPr>
        <w:tblW w:w="512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5"/>
        <w:gridCol w:w="1142"/>
        <w:gridCol w:w="9560"/>
      </w:tblGrid>
      <w:tr w:rsidR="00AE5660" w:rsidRPr="00122294" w:rsidTr="00AE5660">
        <w:trPr>
          <w:trHeight w:val="417"/>
          <w:tblCellSpacing w:w="0" w:type="dxa"/>
        </w:trPr>
        <w:tc>
          <w:tcPr>
            <w:tcW w:w="7" w:type="pct"/>
            <w:vAlign w:val="center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533" w:type="pct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4460" w:type="pct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  <w:tr w:rsidR="00AE5660" w:rsidRPr="00122294" w:rsidTr="00AE5660">
        <w:trPr>
          <w:trHeight w:val="417"/>
          <w:tblCellSpacing w:w="0" w:type="dxa"/>
        </w:trPr>
        <w:tc>
          <w:tcPr>
            <w:tcW w:w="7" w:type="pct"/>
            <w:vAlign w:val="center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533" w:type="pct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4460" w:type="pct"/>
          </w:tcPr>
          <w:p w:rsidR="00AE5660" w:rsidRPr="00122294" w:rsidRDefault="00AE5660" w:rsidP="00AE5660">
            <w:pPr>
              <w:spacing w:after="20" w:line="20" w:lineRule="atLeast"/>
              <w:rPr>
                <w:rFonts w:ascii="Tahoma" w:eastAsia="Times New Roman" w:hAnsi="Tahoma" w:cs="Tahoma"/>
                <w:color w:val="000000"/>
                <w:sz w:val="19"/>
                <w:szCs w:val="19"/>
              </w:rPr>
            </w:pPr>
          </w:p>
        </w:tc>
      </w:tr>
    </w:tbl>
    <w:p w:rsidR="00122294" w:rsidRPr="00122294" w:rsidRDefault="00122294" w:rsidP="00122294">
      <w:pPr>
        <w:spacing w:after="20" w:line="20" w:lineRule="atLeast"/>
        <w:rPr>
          <w:rFonts w:ascii="Tahoma" w:eastAsia="Times New Roman" w:hAnsi="Tahoma" w:cs="Tahoma"/>
          <w:color w:val="000000"/>
          <w:sz w:val="19"/>
          <w:szCs w:val="19"/>
        </w:rPr>
      </w:pPr>
    </w:p>
    <w:p w:rsidR="00AE5660" w:rsidRPr="002E312B" w:rsidRDefault="002A35C5" w:rsidP="00636CAE">
      <w:pPr>
        <w:spacing w:beforeLines="20" w:afterLines="20" w:line="20" w:lineRule="atLeast"/>
        <w:rPr>
          <w:rFonts w:ascii="Tahoma" w:hAnsi="Tahoma" w:cs="Tahoma"/>
          <w:b/>
          <w:sz w:val="20"/>
          <w:szCs w:val="20"/>
        </w:rPr>
      </w:pPr>
      <w:bookmarkStart w:id="0" w:name="_GoBack"/>
      <w:r>
        <w:rPr>
          <w:rFonts w:ascii="Tahoma" w:hAnsi="Tahoma" w:cs="Tahoma"/>
          <w:b/>
          <w:noProof/>
          <w:sz w:val="20"/>
          <w:szCs w:val="20"/>
          <w:lang w:eastAsia="tr-TR"/>
        </w:rPr>
        <w:pict>
          <v:shape id="Metin Kutusu 12" o:spid="_x0000_s1031" type="#_x0000_t202" style="position:absolute;margin-left:34.35pt;margin-top:673.5pt;width:531pt;height:11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AE5660" w:rsidRPr="00FA0642" w:rsidRDefault="00AE5660" w:rsidP="00AE5660">
                  <w:pPr>
                    <w:jc w:val="center"/>
                    <w:rPr>
                      <w:b/>
                    </w:rPr>
                  </w:pPr>
                  <w:r w:rsidRPr="00FA0642">
                    <w:rPr>
                      <w:b/>
                    </w:rPr>
                    <w:t>CEVAPLAR</w:t>
                  </w:r>
                </w:p>
                <w:p w:rsidR="00AE5660" w:rsidRDefault="00AE5660" w:rsidP="00AE5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48450" cy="1146684"/>
                        <wp:effectExtent l="0" t="0" r="0" b="0"/>
                        <wp:docPr id="1" name="Resim 5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E5660" w:rsidRPr="005527EC">
        <w:rPr>
          <w:rFonts w:ascii="Tahoma" w:hAnsi="Tahoma" w:cs="Tahoma"/>
          <w:b/>
          <w:sz w:val="20"/>
          <w:szCs w:val="20"/>
        </w:rPr>
        <w:t>Başarılar dilerim.</w:t>
      </w:r>
      <w:r w:rsidR="00AE5660" w:rsidRPr="006B3B94">
        <w:rPr>
          <w:rFonts w:ascii="Tahoma" w:hAnsi="Tahoma" w:cs="Tahoma"/>
          <w:sz w:val="20"/>
          <w:szCs w:val="20"/>
        </w:rPr>
        <w:t xml:space="preserve"> </w:t>
      </w:r>
      <w:r w:rsidR="00AE5660">
        <w:rPr>
          <w:rFonts w:ascii="Tahoma" w:hAnsi="Tahoma" w:cs="Tahoma"/>
          <w:sz w:val="20"/>
          <w:szCs w:val="20"/>
        </w:rPr>
        <w:tab/>
      </w:r>
      <w:r w:rsidR="00AE5660">
        <w:rPr>
          <w:rFonts w:ascii="Tahoma" w:hAnsi="Tahoma" w:cs="Tahoma"/>
          <w:b/>
          <w:sz w:val="20"/>
          <w:szCs w:val="20"/>
        </w:rPr>
        <w:t xml:space="preserve">Ramazan </w:t>
      </w:r>
      <w:r w:rsidR="00AE5660" w:rsidRPr="002E312B">
        <w:rPr>
          <w:rFonts w:ascii="Tahoma" w:hAnsi="Tahoma" w:cs="Tahoma"/>
          <w:b/>
          <w:sz w:val="20"/>
          <w:szCs w:val="20"/>
        </w:rPr>
        <w:t xml:space="preserve"> ODABAŞ</w:t>
      </w:r>
      <w:r w:rsidR="00AE5660">
        <w:rPr>
          <w:rFonts w:ascii="Tahoma" w:hAnsi="Tahoma" w:cs="Tahoma"/>
          <w:b/>
          <w:sz w:val="20"/>
          <w:szCs w:val="20"/>
        </w:rPr>
        <w:t xml:space="preserve"> </w:t>
      </w:r>
      <w:r w:rsidR="00AE5660">
        <w:rPr>
          <w:rFonts w:ascii="Tahoma" w:hAnsi="Tahoma" w:cs="Tahoma"/>
          <w:b/>
          <w:sz w:val="20"/>
          <w:szCs w:val="20"/>
        </w:rPr>
        <w:tab/>
      </w:r>
      <w:r w:rsidR="00AE5660" w:rsidRPr="002E312B">
        <w:rPr>
          <w:rFonts w:ascii="Tahoma" w:hAnsi="Tahoma" w:cs="Tahoma"/>
          <w:b/>
          <w:sz w:val="20"/>
          <w:szCs w:val="20"/>
        </w:rPr>
        <w:t>DİKAB</w:t>
      </w:r>
      <w:r w:rsidR="00AE5660">
        <w:rPr>
          <w:rFonts w:ascii="Tahoma" w:hAnsi="Tahoma" w:cs="Tahoma"/>
          <w:b/>
          <w:sz w:val="20"/>
          <w:szCs w:val="20"/>
        </w:rPr>
        <w:t xml:space="preserve">  </w:t>
      </w:r>
      <w:r w:rsidR="00AE5660" w:rsidRPr="002E312B">
        <w:rPr>
          <w:rFonts w:ascii="Tahoma" w:hAnsi="Tahoma" w:cs="Tahoma"/>
          <w:b/>
          <w:sz w:val="20"/>
          <w:szCs w:val="20"/>
        </w:rPr>
        <w:t>ÖĞRETMENİ</w:t>
      </w:r>
    </w:p>
    <w:bookmarkEnd w:id="0"/>
    <w:p w:rsidR="00122294" w:rsidRDefault="00122294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122294" w:rsidRDefault="00122294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122294" w:rsidRDefault="00122294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AE5660" w:rsidRDefault="00AE5660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  <w:sectPr w:rsidR="00AE5660" w:rsidSect="00AE5660">
          <w:type w:val="continuous"/>
          <w:pgSz w:w="11906" w:h="16838"/>
          <w:pgMar w:top="720" w:right="720" w:bottom="720" w:left="720" w:header="709" w:footer="709" w:gutter="0"/>
          <w:cols w:sep="1" w:space="284"/>
          <w:docGrid w:linePitch="360"/>
        </w:sectPr>
      </w:pPr>
    </w:p>
    <w:p w:rsidR="00122294" w:rsidRDefault="00122294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122294" w:rsidRPr="0096019B" w:rsidRDefault="00122294" w:rsidP="0028466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  <w:sectPr w:rsidR="00122294" w:rsidRPr="0096019B" w:rsidSect="00960B3C">
          <w:type w:val="continuous"/>
          <w:pgSz w:w="11906" w:h="16838"/>
          <w:pgMar w:top="720" w:right="720" w:bottom="720" w:left="720" w:header="709" w:footer="709" w:gutter="0"/>
          <w:cols w:num="2" w:sep="1" w:space="284"/>
          <w:docGrid w:linePitch="360"/>
        </w:sect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01398" w:rsidRDefault="00801398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801398" w:rsidSect="0028466E">
          <w:type w:val="continuous"/>
          <w:pgSz w:w="11906" w:h="16838"/>
          <w:pgMar w:top="567" w:right="567" w:bottom="567" w:left="567" w:header="709" w:footer="709" w:gutter="0"/>
          <w:cols w:num="2" w:space="282"/>
          <w:docGrid w:linePitch="360"/>
        </w:sectPr>
      </w:pPr>
    </w:p>
    <w:p w:rsidR="00801398" w:rsidRDefault="00801398" w:rsidP="00636CAE">
      <w:pPr>
        <w:pStyle w:val="ListeParagraf"/>
        <w:spacing w:beforeLines="20" w:afterLines="20" w:line="20" w:lineRule="atLeast"/>
        <w:rPr>
          <w:rFonts w:ascii="Tahoma" w:hAnsi="Tahoma" w:cs="Tahoma"/>
          <w:sz w:val="20"/>
          <w:szCs w:val="20"/>
        </w:rPr>
        <w:sectPr w:rsidR="00801398" w:rsidSect="00801398">
          <w:type w:val="continuous"/>
          <w:pgSz w:w="11906" w:h="16838"/>
          <w:pgMar w:top="567" w:right="567" w:bottom="567" w:left="567" w:header="709" w:footer="709" w:gutter="0"/>
          <w:cols w:space="282"/>
          <w:docGrid w:linePitch="360"/>
        </w:sectPr>
      </w:pPr>
    </w:p>
    <w:p w:rsidR="0096019B" w:rsidRDefault="0096019B" w:rsidP="00636CAE">
      <w:pPr>
        <w:pStyle w:val="ListeParagraf"/>
        <w:spacing w:beforeLines="20" w:afterLines="20" w:line="20" w:lineRule="atLeast"/>
        <w:rPr>
          <w:rFonts w:ascii="Tahoma" w:hAnsi="Tahoma" w:cs="Tahoma"/>
          <w:sz w:val="20"/>
          <w:szCs w:val="20"/>
        </w:rPr>
      </w:pPr>
    </w:p>
    <w:p w:rsidR="0096019B" w:rsidRDefault="0096019B" w:rsidP="00636CAE">
      <w:pPr>
        <w:pStyle w:val="ListeParagraf"/>
        <w:spacing w:beforeLines="20" w:afterLines="20" w:line="20" w:lineRule="atLeast"/>
        <w:rPr>
          <w:rFonts w:ascii="Eras Demi ITC" w:hAnsi="Eras Demi ITC" w:cs="Tahoma"/>
          <w:b/>
          <w:sz w:val="26"/>
          <w:szCs w:val="26"/>
        </w:rPr>
        <w:sectPr w:rsidR="0096019B" w:rsidSect="00801398">
          <w:type w:val="continuous"/>
          <w:pgSz w:w="11906" w:h="16838"/>
          <w:pgMar w:top="567" w:right="567" w:bottom="567" w:left="567" w:header="709" w:footer="709" w:gutter="0"/>
          <w:cols w:space="282"/>
          <w:docGrid w:linePitch="360"/>
        </w:sectPr>
      </w:pPr>
    </w:p>
    <w:p w:rsidR="005527EC" w:rsidRPr="005527EC" w:rsidRDefault="002A35C5" w:rsidP="005527EC">
      <w:pPr>
        <w:autoSpaceDE w:val="0"/>
        <w:autoSpaceDN w:val="0"/>
        <w:adjustRightInd w:val="0"/>
        <w:jc w:val="center"/>
        <w:rPr>
          <w:rFonts w:ascii="Tahoma" w:eastAsia="Calibri" w:hAnsi="Tahoma" w:cs="Tahoma"/>
          <w:b/>
          <w:sz w:val="20"/>
          <w:szCs w:val="20"/>
        </w:rPr>
      </w:pPr>
      <w:r w:rsidRPr="002A35C5">
        <w:rPr>
          <w:noProof/>
        </w:rPr>
        <w:lastRenderedPageBreak/>
        <w:pict>
          <v:shape id="Text Box 12" o:spid="_x0000_s1032" type="#_x0000_t202" style="position:absolute;left:0;text-align:left;margin-left:-9.55pt;margin-top:13.15pt;width:546pt;height:183.7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" fillcolor="#c0504d" strokecolor="#f2f2f2" strokeweight="3pt">
            <v:shadow on="t" color="#632523" opacity=".5" offset="1pt"/>
            <v:textbox inset="0,,0">
              <w:txbxContent>
                <w:p w:rsidR="005527EC" w:rsidRDefault="005527EC" w:rsidP="005527E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29425" cy="2190750"/>
                        <wp:effectExtent l="0" t="0" r="0" b="0"/>
                        <wp:docPr id="11" name="Resim 11" descr="C:\Documents and Settings\fb\Desktop\25Lİ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fb\Desktop\25Lİ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9425" cy="21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5527EC" w:rsidRPr="00FC498F">
        <w:rPr>
          <w:rFonts w:ascii="Tahoma" w:eastAsia="Calibri" w:hAnsi="Tahoma" w:cs="Tahoma"/>
          <w:b/>
          <w:sz w:val="20"/>
          <w:szCs w:val="20"/>
        </w:rPr>
        <w:t>DOĞRU CEVAPLARI AŞAĞIDAKİ CEVAP ANAHTARINA MUTLAKA KODLAYINIZ.</w:t>
      </w:r>
      <w:r w:rsidR="005527EC">
        <w:rPr>
          <w:rFonts w:ascii="Tahoma" w:eastAsia="Calibri" w:hAnsi="Tahoma" w:cs="Tahoma"/>
          <w:b/>
          <w:sz w:val="20"/>
          <w:szCs w:val="20"/>
        </w:rPr>
        <w:t>(25x4 =100 Puan)</w:t>
      </w:r>
      <w:r w:rsidRPr="002A35C5">
        <w:rPr>
          <w:noProof/>
        </w:rPr>
        <w:pict>
          <v:shape id="_x0000_s1033" type="#_x0000_t202" style="position:absolute;left:0;text-align:left;margin-left:26.5pt;margin-top:514.05pt;width:546pt;height:147pt;z-index:25167564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" fillcolor="#c0504d" strokecolor="#f2f2f2" strokeweight="3pt">
            <v:shadow on="t" color="#632523" opacity=".5" offset="1pt"/>
            <v:textbox inset="0,,0">
              <w:txbxContent>
                <w:p w:rsidR="005527EC" w:rsidRDefault="005527EC" w:rsidP="005527E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29425" cy="1733550"/>
                        <wp:effectExtent l="19050" t="0" r="9525" b="0"/>
                        <wp:docPr id="9" name="Resim 9" descr="C:\Documents and Settings\fb\Desktop\25Lİ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fb\Desktop\25Lİ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942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Pr="002A35C5">
        <w:rPr>
          <w:noProof/>
        </w:rPr>
        <w:pict>
          <v:shape id="_x0000_s1034" type="#_x0000_t202" style="position:absolute;left:0;text-align:left;margin-left:26.5pt;margin-top:514.05pt;width:546pt;height:147pt;z-index:25167360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" fillcolor="#c0504d" strokecolor="#f2f2f2" strokeweight="3pt">
            <v:shadow on="t" color="#632523" opacity=".5" offset="1pt"/>
            <v:textbox inset="0,,0">
              <w:txbxContent>
                <w:p w:rsidR="005527EC" w:rsidRDefault="005527EC" w:rsidP="005527E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29425" cy="1733550"/>
                        <wp:effectExtent l="19050" t="0" r="9525" b="0"/>
                        <wp:docPr id="8" name="Resim 8" descr="C:\Documents and Settings\fb\Desktop\25Lİ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fb\Desktop\25Lİ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942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01398" w:rsidRDefault="00801398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801398" w:rsidSect="00801398">
          <w:type w:val="continuous"/>
          <w:pgSz w:w="11906" w:h="16838"/>
          <w:pgMar w:top="567" w:right="567" w:bottom="567" w:left="567" w:header="709" w:footer="709" w:gutter="0"/>
          <w:cols w:space="282"/>
          <w:docGrid w:linePitch="360"/>
        </w:sectPr>
      </w:pPr>
    </w:p>
    <w:p w:rsidR="00AA0523" w:rsidRDefault="002A35C5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2A35C5">
        <w:rPr>
          <w:noProof/>
        </w:rPr>
        <w:lastRenderedPageBreak/>
        <w:pict>
          <v:shape id="_x0000_s1035" type="#_x0000_t202" style="position:absolute;margin-left:26.5pt;margin-top:514.05pt;width:546pt;height:147pt;z-index:251671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" fillcolor="#c0504d" strokecolor="#f2f2f2" strokeweight="3pt">
            <v:shadow on="t" color="#632523" opacity=".5" offset="1pt"/>
            <v:textbox inset="0,,0">
              <w:txbxContent>
                <w:p w:rsidR="005527EC" w:rsidRDefault="005527EC" w:rsidP="005527E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29425" cy="1733550"/>
                        <wp:effectExtent l="19050" t="0" r="9525" b="0"/>
                        <wp:docPr id="7" name="Resim 7" descr="C:\Documents and Settings\fb\Desktop\25Lİ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fb\Desktop\25Lİ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942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Pr="002A35C5">
        <w:rPr>
          <w:noProof/>
        </w:rPr>
        <w:pict>
          <v:shape id="_x0000_s1036" type="#_x0000_t202" style="position:absolute;margin-left:26.5pt;margin-top:514.05pt;width:546pt;height:147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" fillcolor="#c0504d" strokecolor="#f2f2f2" strokeweight="3pt">
            <v:shadow on="t" color="#632523" opacity=".5" offset="1pt"/>
            <v:textbox inset="0,,0">
              <w:txbxContent>
                <w:p w:rsidR="005527EC" w:rsidRDefault="005527EC" w:rsidP="005527E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29425" cy="1733550"/>
                        <wp:effectExtent l="19050" t="0" r="9525" b="0"/>
                        <wp:docPr id="6" name="Resim 6" descr="C:\Documents and Settings\fb\Desktop\25Lİ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fb\Desktop\25Lİ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942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A0523" w:rsidRDefault="00AA0523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4A3624" w:rsidRDefault="004A3624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4A3624" w:rsidRDefault="004A3624" w:rsidP="002846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EB28FF" w:rsidRPr="00D764FD" w:rsidRDefault="00EB28FF" w:rsidP="00D764FD">
      <w:pPr>
        <w:spacing w:after="0" w:line="240" w:lineRule="auto"/>
        <w:rPr>
          <w:rFonts w:cstheme="minorHAnsi"/>
          <w:sz w:val="20"/>
          <w:szCs w:val="20"/>
        </w:rPr>
      </w:pPr>
    </w:p>
    <w:sectPr w:rsidR="00EB28FF" w:rsidRPr="00D764FD" w:rsidSect="0028466E">
      <w:type w:val="continuous"/>
      <w:pgSz w:w="11906" w:h="16838"/>
      <w:pgMar w:top="567" w:right="567" w:bottom="567" w:left="567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63C7"/>
    <w:multiLevelType w:val="hybridMultilevel"/>
    <w:tmpl w:val="0A9656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A4C49"/>
    <w:multiLevelType w:val="hybridMultilevel"/>
    <w:tmpl w:val="7B306176"/>
    <w:lvl w:ilvl="0" w:tplc="768448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0C"/>
    <w:multiLevelType w:val="hybridMultilevel"/>
    <w:tmpl w:val="C3F664B8"/>
    <w:lvl w:ilvl="0" w:tplc="041F000F">
      <w:start w:val="1"/>
      <w:numFmt w:val="decimal"/>
      <w:lvlText w:val="%1."/>
      <w:lvlJc w:val="left"/>
      <w:pPr>
        <w:ind w:left="747" w:hanging="360"/>
      </w:pPr>
    </w:lvl>
    <w:lvl w:ilvl="1" w:tplc="041F0019" w:tentative="1">
      <w:start w:val="1"/>
      <w:numFmt w:val="lowerLetter"/>
      <w:lvlText w:val="%2."/>
      <w:lvlJc w:val="left"/>
      <w:pPr>
        <w:ind w:left="1467" w:hanging="360"/>
      </w:pPr>
    </w:lvl>
    <w:lvl w:ilvl="2" w:tplc="041F001B" w:tentative="1">
      <w:start w:val="1"/>
      <w:numFmt w:val="lowerRoman"/>
      <w:lvlText w:val="%3."/>
      <w:lvlJc w:val="right"/>
      <w:pPr>
        <w:ind w:left="2187" w:hanging="180"/>
      </w:pPr>
    </w:lvl>
    <w:lvl w:ilvl="3" w:tplc="041F000F" w:tentative="1">
      <w:start w:val="1"/>
      <w:numFmt w:val="decimal"/>
      <w:lvlText w:val="%4."/>
      <w:lvlJc w:val="left"/>
      <w:pPr>
        <w:ind w:left="2907" w:hanging="360"/>
      </w:pPr>
    </w:lvl>
    <w:lvl w:ilvl="4" w:tplc="041F0019" w:tentative="1">
      <w:start w:val="1"/>
      <w:numFmt w:val="lowerLetter"/>
      <w:lvlText w:val="%5."/>
      <w:lvlJc w:val="left"/>
      <w:pPr>
        <w:ind w:left="3627" w:hanging="360"/>
      </w:pPr>
    </w:lvl>
    <w:lvl w:ilvl="5" w:tplc="041F001B" w:tentative="1">
      <w:start w:val="1"/>
      <w:numFmt w:val="lowerRoman"/>
      <w:lvlText w:val="%6."/>
      <w:lvlJc w:val="right"/>
      <w:pPr>
        <w:ind w:left="4347" w:hanging="180"/>
      </w:pPr>
    </w:lvl>
    <w:lvl w:ilvl="6" w:tplc="041F000F" w:tentative="1">
      <w:start w:val="1"/>
      <w:numFmt w:val="decimal"/>
      <w:lvlText w:val="%7."/>
      <w:lvlJc w:val="left"/>
      <w:pPr>
        <w:ind w:left="5067" w:hanging="360"/>
      </w:pPr>
    </w:lvl>
    <w:lvl w:ilvl="7" w:tplc="041F0019" w:tentative="1">
      <w:start w:val="1"/>
      <w:numFmt w:val="lowerLetter"/>
      <w:lvlText w:val="%8."/>
      <w:lvlJc w:val="left"/>
      <w:pPr>
        <w:ind w:left="5787" w:hanging="360"/>
      </w:pPr>
    </w:lvl>
    <w:lvl w:ilvl="8" w:tplc="041F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3">
    <w:nsid w:val="31DC1177"/>
    <w:multiLevelType w:val="hybridMultilevel"/>
    <w:tmpl w:val="83C0CA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220E2E"/>
    <w:multiLevelType w:val="hybridMultilevel"/>
    <w:tmpl w:val="9566E620"/>
    <w:lvl w:ilvl="0" w:tplc="DB46929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2832229"/>
    <w:multiLevelType w:val="hybridMultilevel"/>
    <w:tmpl w:val="5B5C4FDA"/>
    <w:lvl w:ilvl="0" w:tplc="318AD7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5A0B86"/>
    <w:rsid w:val="00035B1C"/>
    <w:rsid w:val="00041B35"/>
    <w:rsid w:val="00051E52"/>
    <w:rsid w:val="00077967"/>
    <w:rsid w:val="000E0A7A"/>
    <w:rsid w:val="000F3CB1"/>
    <w:rsid w:val="00122294"/>
    <w:rsid w:val="001723F5"/>
    <w:rsid w:val="00192850"/>
    <w:rsid w:val="001E6A6A"/>
    <w:rsid w:val="002444E7"/>
    <w:rsid w:val="0028466E"/>
    <w:rsid w:val="002A35C5"/>
    <w:rsid w:val="003616DE"/>
    <w:rsid w:val="00382813"/>
    <w:rsid w:val="003A189D"/>
    <w:rsid w:val="003B130D"/>
    <w:rsid w:val="003B77AB"/>
    <w:rsid w:val="00466FC4"/>
    <w:rsid w:val="004771F6"/>
    <w:rsid w:val="004A3624"/>
    <w:rsid w:val="00527DF1"/>
    <w:rsid w:val="005527EC"/>
    <w:rsid w:val="005A0B86"/>
    <w:rsid w:val="005C24A7"/>
    <w:rsid w:val="006266A1"/>
    <w:rsid w:val="00636B1E"/>
    <w:rsid w:val="00636CAE"/>
    <w:rsid w:val="006652D6"/>
    <w:rsid w:val="0068747D"/>
    <w:rsid w:val="0074253C"/>
    <w:rsid w:val="007928B3"/>
    <w:rsid w:val="007A1DF9"/>
    <w:rsid w:val="00801398"/>
    <w:rsid w:val="008473F3"/>
    <w:rsid w:val="008518F3"/>
    <w:rsid w:val="008C5039"/>
    <w:rsid w:val="008D38A1"/>
    <w:rsid w:val="008E0A6A"/>
    <w:rsid w:val="0091161E"/>
    <w:rsid w:val="0096019B"/>
    <w:rsid w:val="00960B3C"/>
    <w:rsid w:val="009769C4"/>
    <w:rsid w:val="00980C34"/>
    <w:rsid w:val="009B739A"/>
    <w:rsid w:val="009E75CC"/>
    <w:rsid w:val="00A14203"/>
    <w:rsid w:val="00A75675"/>
    <w:rsid w:val="00A767D1"/>
    <w:rsid w:val="00A95BC0"/>
    <w:rsid w:val="00AA0523"/>
    <w:rsid w:val="00AB038D"/>
    <w:rsid w:val="00AB51A3"/>
    <w:rsid w:val="00AD0F95"/>
    <w:rsid w:val="00AE18F1"/>
    <w:rsid w:val="00AE5660"/>
    <w:rsid w:val="00B530B5"/>
    <w:rsid w:val="00CE5BCF"/>
    <w:rsid w:val="00CF17F8"/>
    <w:rsid w:val="00D17737"/>
    <w:rsid w:val="00D43414"/>
    <w:rsid w:val="00D70606"/>
    <w:rsid w:val="00D764FD"/>
    <w:rsid w:val="00D76D6A"/>
    <w:rsid w:val="00DC1A7D"/>
    <w:rsid w:val="00E47452"/>
    <w:rsid w:val="00E54D8D"/>
    <w:rsid w:val="00E66F9F"/>
    <w:rsid w:val="00EB28FF"/>
    <w:rsid w:val="00EF7E31"/>
    <w:rsid w:val="00F20B6C"/>
    <w:rsid w:val="00FA7B33"/>
    <w:rsid w:val="00FA7BC0"/>
    <w:rsid w:val="00FE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E52"/>
    <w:pPr>
      <w:ind w:left="720"/>
      <w:contextualSpacing/>
    </w:pPr>
  </w:style>
  <w:style w:type="character" w:styleId="Kpr">
    <w:name w:val="Hyperlink"/>
    <w:rsid w:val="00EB28F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0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6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60B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960B3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960B3C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960B3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960B3C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1222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2018-12-17T19:20:00Z</cp:lastPrinted>
  <dcterms:created xsi:type="dcterms:W3CDTF">2020-01-02T12:34:00Z</dcterms:created>
  <dcterms:modified xsi:type="dcterms:W3CDTF">2020-12-24T08:13:00Z</dcterms:modified>
  <cp:category>https://www.sorubak.com</cp:category>
</cp:coreProperties>
</file>