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4CB7E98E" w14:textId="77777777" w:rsidR="009A1E6D" w:rsidRDefault="009A1E6D">
      <w:pPr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20619D4" wp14:editId="2F1998BB">
                <wp:simplePos x="0" y="0"/>
                <wp:positionH relativeFrom="column">
                  <wp:posOffset>3112135</wp:posOffset>
                </wp:positionH>
                <wp:positionV relativeFrom="paragraph">
                  <wp:posOffset>-85090</wp:posOffset>
                </wp:positionV>
                <wp:extent cx="1600200" cy="361950"/>
                <wp:effectExtent l="0" t="0" r="19050" b="19050"/>
                <wp:wrapNone/>
                <wp:docPr id="35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619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05190D" w14:textId="77777777" w:rsidR="001973B3" w:rsidRPr="009C3D12" w:rsidRDefault="00447520" w:rsidP="00631EC0">
                            <w:pPr>
                              <w:jc w:val="center"/>
                              <w:rPr>
                                <w:rFonts w:ascii="ALFABET98" w:hAnsi="ALFABET98" w:cs="Times New Roman"/>
                                <w:color w:val="FF0000"/>
                                <w:sz w:val="32"/>
                                <w:szCs w:val="32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ALFABET98" w:hAnsi="ALFABET98" w:cs="Times New Roman"/>
                                <w:color w:val="FF0000"/>
                                <w:sz w:val="32"/>
                                <w:szCs w:val="32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SES</w:t>
                            </w:r>
                            <w:r w:rsidR="00A46092">
                              <w:rPr>
                                <w:rFonts w:ascii="ALFABET98" w:hAnsi="ALFABET98" w:cs="Times New Roman"/>
                                <w:color w:val="FF0000"/>
                                <w:sz w:val="32"/>
                                <w:szCs w:val="32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KİRLİLİĞİ</w:t>
                            </w:r>
                          </w:p>
                        </w:txbxContent>
                      </wps:txbx>
                      <wps:bodyPr rot="0" vert="horz" wrap="square" lIns="91440" tIns="45720" rIns="91440" bIns="45720" numCol="1" anchor="t" anchorCtr="0" upright="1">
                        <a:prstTxWarp prst="textWave4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0619D4" id="Rectangle 28" o:spid="_x0000_s1026" style="position:absolute;margin-left:245.05pt;margin-top:-6.7pt;width:126pt;height:28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" fillcolor="white [3212]" strokecolor="white [3212]" strokeweight="1.5pt">
                <v:textbox>
                  <w:txbxContent>
                    <w:p w14:paraId="0405190D" w14:textId="77777777" w:rsidR="001973B3" w:rsidRPr="009C3D12" w:rsidRDefault="00447520" w:rsidP="00631EC0">
                      <w:pPr>
                        <w:jc w:val="center"/>
                        <w:rPr>
                          <w:rFonts w:ascii="ALFABET98" w:hAnsi="ALFABET98" w:cs="Times New Roman"/>
                          <w:color w:val="FF0000"/>
                          <w:sz w:val="32"/>
                          <w:szCs w:val="32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ALFABET98" w:hAnsi="ALFABET98" w:cs="Times New Roman"/>
                          <w:color w:val="FF0000"/>
                          <w:sz w:val="32"/>
                          <w:szCs w:val="32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>SES</w:t>
                      </w:r>
                      <w:r w:rsidR="00A46092">
                        <w:rPr>
                          <w:rFonts w:ascii="ALFABET98" w:hAnsi="ALFABET98" w:cs="Times New Roman"/>
                          <w:color w:val="FF0000"/>
                          <w:sz w:val="32"/>
                          <w:szCs w:val="32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KİRLİLİĞİ</w:t>
                      </w:r>
                    </w:p>
                  </w:txbxContent>
                </v:textbox>
              </v:rect>
            </w:pict>
          </mc:Fallback>
        </mc:AlternateContent>
      </w:r>
    </w:p>
    <w:p w14:paraId="4687DC87" w14:textId="77777777" w:rsidR="00447520" w:rsidRPr="00EE6076" w:rsidRDefault="00A46092" w:rsidP="00447520">
      <w:pPr>
        <w:pStyle w:val="AralkYok"/>
        <w:rPr>
          <w:rFonts w:ascii="TTKB Dik Temel Abece" w:hAnsi="TTKB Dik Temel Abece"/>
          <w:sz w:val="27"/>
          <w:szCs w:val="27"/>
        </w:rPr>
      </w:pPr>
      <w:r>
        <w:rPr>
          <w:rFonts w:ascii="TTKB Dik Temel Abece" w:hAnsi="TTKB Dik Temel Abece"/>
          <w:sz w:val="28"/>
          <w:szCs w:val="28"/>
        </w:rPr>
        <w:t xml:space="preserve">     </w:t>
      </w:r>
      <w:r w:rsidR="00447520" w:rsidRPr="00EE6076">
        <w:rPr>
          <w:rFonts w:ascii="TTKB Dik Temel Abece" w:hAnsi="TTKB Dik Temel Abece"/>
          <w:sz w:val="27"/>
          <w:szCs w:val="27"/>
        </w:rPr>
        <w:t xml:space="preserve">Ses kirliliği diğer adıyla </w:t>
      </w:r>
      <w:proofErr w:type="gramStart"/>
      <w:r w:rsidR="00447520" w:rsidRPr="00EE6076">
        <w:rPr>
          <w:rFonts w:ascii="TTKB Dik Temel Abece" w:hAnsi="TTKB Dik Temel Abece"/>
          <w:sz w:val="27"/>
          <w:szCs w:val="27"/>
        </w:rPr>
        <w:t>gürültü ,insanların</w:t>
      </w:r>
      <w:proofErr w:type="gramEnd"/>
      <w:r w:rsidR="00447520" w:rsidRPr="00EE6076">
        <w:rPr>
          <w:rFonts w:ascii="TTKB Dik Temel Abece" w:hAnsi="TTKB Dik Temel Abece"/>
          <w:sz w:val="27"/>
          <w:szCs w:val="27"/>
        </w:rPr>
        <w:t xml:space="preserve"> ve hayvanların başta işitme sağlığı olmak üzere</w:t>
      </w:r>
    </w:p>
    <w:p w14:paraId="65240F1E" w14:textId="77777777" w:rsidR="00447520" w:rsidRPr="00EE6076" w:rsidRDefault="00447520" w:rsidP="00447520">
      <w:pPr>
        <w:pStyle w:val="AralkYok"/>
        <w:rPr>
          <w:rFonts w:ascii="TTKB Dik Temel Abece" w:hAnsi="TTKB Dik Temel Abece"/>
          <w:sz w:val="27"/>
          <w:szCs w:val="27"/>
          <w:u w:val="single"/>
        </w:rPr>
      </w:pPr>
      <w:proofErr w:type="gramStart"/>
      <w:r w:rsidRPr="00EE6076">
        <w:rPr>
          <w:rFonts w:ascii="TTKB Dik Temel Abece" w:hAnsi="TTKB Dik Temel Abece"/>
          <w:sz w:val="27"/>
          <w:szCs w:val="27"/>
        </w:rPr>
        <w:t>ruh</w:t>
      </w:r>
      <w:proofErr w:type="gramEnd"/>
      <w:r w:rsidRPr="00EE6076">
        <w:rPr>
          <w:rFonts w:ascii="TTKB Dik Temel Abece" w:hAnsi="TTKB Dik Temel Abece"/>
          <w:sz w:val="27"/>
          <w:szCs w:val="27"/>
        </w:rPr>
        <w:t xml:space="preserve"> ve beden sağlığını olumsuz etkiler. </w:t>
      </w:r>
      <w:r w:rsidRPr="00EE6076">
        <w:rPr>
          <w:rFonts w:ascii="TTKB Dik Temel Abece" w:hAnsi="TTKB Dik Temel Abece"/>
          <w:sz w:val="27"/>
          <w:szCs w:val="27"/>
          <w:u w:val="single"/>
        </w:rPr>
        <w:t xml:space="preserve">Rahatsız edici, şiddeti yüksek ve kulağa hoş gelmeyen her türlü insan, hayvan ya da makine kaynaklı düzensiz seslerin yaptığı etkiye </w:t>
      </w:r>
      <w:r w:rsidRPr="00EE6076">
        <w:rPr>
          <w:rFonts w:ascii="TTKB Dik Temel Abece" w:hAnsi="TTKB Dik Temel Abece"/>
          <w:color w:val="FF0000"/>
          <w:sz w:val="27"/>
          <w:szCs w:val="27"/>
          <w:u w:val="single"/>
          <w14:textOutline w14:w="9525" w14:cap="rnd" w14:cmpd="sng" w14:algn="ctr">
            <w14:solidFill>
              <w14:srgbClr w14:val="FF0000"/>
            </w14:solidFill>
            <w14:prstDash w14:val="solid"/>
            <w14:bevel/>
          </w14:textOutline>
        </w:rPr>
        <w:t xml:space="preserve">ses kirliliği </w:t>
      </w:r>
      <w:r w:rsidRPr="00EE6076">
        <w:rPr>
          <w:rFonts w:ascii="TTKB Dik Temel Abece" w:hAnsi="TTKB Dik Temel Abece"/>
          <w:sz w:val="27"/>
          <w:szCs w:val="27"/>
          <w:u w:val="single"/>
        </w:rPr>
        <w:t>denir.</w:t>
      </w:r>
    </w:p>
    <w:p w14:paraId="3364D734" w14:textId="77777777" w:rsidR="00447520" w:rsidRPr="00EE6076" w:rsidRDefault="00447520" w:rsidP="00447520">
      <w:pPr>
        <w:pStyle w:val="AralkYok"/>
        <w:rPr>
          <w:rFonts w:ascii="TTKB Dik Temel Abece" w:hAnsi="TTKB Dik Temel Abece"/>
          <w:sz w:val="27"/>
          <w:szCs w:val="27"/>
        </w:rPr>
      </w:pPr>
      <w:r w:rsidRPr="00EE6076">
        <w:rPr>
          <w:rFonts w:ascii="TTKB Dik Temel Abece" w:hAnsi="TTKB Dik Temel Abece"/>
          <w:sz w:val="27"/>
          <w:szCs w:val="27"/>
        </w:rPr>
        <w:t xml:space="preserve">     Özellikle hızlı büyüyen şehirlerde konut ve sanayi alanlarının yakınlaşması, trafik </w:t>
      </w:r>
      <w:proofErr w:type="spellStart"/>
      <w:r w:rsidRPr="00EE6076">
        <w:rPr>
          <w:rFonts w:ascii="TTKB Dik Temel Abece" w:hAnsi="TTKB Dik Temel Abece"/>
          <w:sz w:val="27"/>
          <w:szCs w:val="27"/>
        </w:rPr>
        <w:t>yoğunlu</w:t>
      </w:r>
      <w:proofErr w:type="spellEnd"/>
      <w:r w:rsidRPr="00EE6076">
        <w:rPr>
          <w:rFonts w:ascii="TTKB Dik Temel Abece" w:hAnsi="TTKB Dik Temel Abece"/>
          <w:sz w:val="27"/>
          <w:szCs w:val="27"/>
        </w:rPr>
        <w:t>-</w:t>
      </w:r>
    </w:p>
    <w:p w14:paraId="3EA0AF8C" w14:textId="77777777" w:rsidR="00447520" w:rsidRPr="00EE6076" w:rsidRDefault="00447520" w:rsidP="00447520">
      <w:pPr>
        <w:pStyle w:val="AralkYok"/>
        <w:rPr>
          <w:rFonts w:ascii="TTKB Dik Temel Abece" w:hAnsi="TTKB Dik Temel Abece"/>
          <w:sz w:val="27"/>
          <w:szCs w:val="27"/>
        </w:rPr>
      </w:pPr>
      <w:proofErr w:type="spellStart"/>
      <w:proofErr w:type="gramStart"/>
      <w:r w:rsidRPr="00EE6076">
        <w:rPr>
          <w:rFonts w:ascii="TTKB Dik Temel Abece" w:hAnsi="TTKB Dik Temel Abece"/>
          <w:sz w:val="27"/>
          <w:szCs w:val="27"/>
        </w:rPr>
        <w:t>ğunun</w:t>
      </w:r>
      <w:proofErr w:type="spellEnd"/>
      <w:proofErr w:type="gramEnd"/>
      <w:r w:rsidRPr="00EE6076">
        <w:rPr>
          <w:rFonts w:ascii="TTKB Dik Temel Abece" w:hAnsi="TTKB Dik Temel Abece"/>
          <w:sz w:val="27"/>
          <w:szCs w:val="27"/>
        </w:rPr>
        <w:t xml:space="preserve"> artması, mekanik aletlerin günlük hayatımıza daha çok girmesi ses kirliliğini arttırmıştır.</w:t>
      </w:r>
    </w:p>
    <w:p w14:paraId="357B568A" w14:textId="77777777" w:rsidR="00447520" w:rsidRPr="00EE6076" w:rsidRDefault="00447520" w:rsidP="00447520">
      <w:pPr>
        <w:pStyle w:val="AralkYok"/>
        <w:rPr>
          <w:rFonts w:ascii="TTKB Dik Temel Abece" w:hAnsi="TTKB Dik Temel Abece"/>
          <w:sz w:val="27"/>
          <w:szCs w:val="27"/>
        </w:rPr>
      </w:pPr>
      <w:r w:rsidRPr="00EE6076">
        <w:rPr>
          <w:rFonts w:ascii="TTKB Dik Temel Abece" w:hAnsi="TTKB Dik Temel Abece"/>
          <w:sz w:val="27"/>
          <w:szCs w:val="27"/>
        </w:rPr>
        <w:t xml:space="preserve">Ses Kirliğinin </w:t>
      </w:r>
      <w:proofErr w:type="gramStart"/>
      <w:r w:rsidRPr="00EE6076">
        <w:rPr>
          <w:rFonts w:ascii="TTKB Dik Temel Abece" w:hAnsi="TTKB Dik Temel Abece"/>
          <w:sz w:val="27"/>
          <w:szCs w:val="27"/>
        </w:rPr>
        <w:t>Nedenleri :</w:t>
      </w:r>
      <w:proofErr w:type="gramEnd"/>
    </w:p>
    <w:p w14:paraId="57B3CD50" w14:textId="77777777" w:rsidR="00447520" w:rsidRPr="00EE6076" w:rsidRDefault="00447520" w:rsidP="00447520">
      <w:pPr>
        <w:pStyle w:val="AralkYok"/>
        <w:numPr>
          <w:ilvl w:val="0"/>
          <w:numId w:val="20"/>
        </w:numPr>
        <w:rPr>
          <w:rFonts w:ascii="TTKB Dik Temel Abece" w:hAnsi="TTKB Dik Temel Abece"/>
          <w:sz w:val="27"/>
          <w:szCs w:val="27"/>
        </w:rPr>
      </w:pPr>
      <w:r w:rsidRPr="00EE6076">
        <w:rPr>
          <w:rFonts w:ascii="TTKB Dik Temel Abece" w:hAnsi="TTKB Dik Temel Abece"/>
          <w:sz w:val="27"/>
          <w:szCs w:val="27"/>
        </w:rPr>
        <w:t>Hızlı nüfus artışı</w:t>
      </w:r>
    </w:p>
    <w:p w14:paraId="27D86675" w14:textId="77777777" w:rsidR="00447520" w:rsidRPr="00EE6076" w:rsidRDefault="00447520" w:rsidP="00447520">
      <w:pPr>
        <w:pStyle w:val="AralkYok"/>
        <w:numPr>
          <w:ilvl w:val="0"/>
          <w:numId w:val="20"/>
        </w:numPr>
        <w:rPr>
          <w:rFonts w:ascii="TTKB Dik Temel Abece" w:hAnsi="TTKB Dik Temel Abece"/>
          <w:sz w:val="27"/>
          <w:szCs w:val="27"/>
        </w:rPr>
      </w:pPr>
      <w:r w:rsidRPr="00EE6076">
        <w:rPr>
          <w:rFonts w:ascii="TTKB Dik Temel Abece" w:hAnsi="TTKB Dik Temel Abece"/>
          <w:sz w:val="27"/>
          <w:szCs w:val="27"/>
        </w:rPr>
        <w:t>Plansız ve düzensiz kentleşme</w:t>
      </w:r>
    </w:p>
    <w:p w14:paraId="33DF5BAA" w14:textId="77777777" w:rsidR="00447520" w:rsidRPr="00EE6076" w:rsidRDefault="00447520" w:rsidP="00447520">
      <w:pPr>
        <w:pStyle w:val="AralkYok"/>
        <w:numPr>
          <w:ilvl w:val="0"/>
          <w:numId w:val="20"/>
        </w:numPr>
        <w:rPr>
          <w:rFonts w:ascii="TTKB Dik Temel Abece" w:hAnsi="TTKB Dik Temel Abece"/>
          <w:sz w:val="27"/>
          <w:szCs w:val="27"/>
        </w:rPr>
      </w:pPr>
      <w:r w:rsidRPr="00EE6076">
        <w:rPr>
          <w:rFonts w:ascii="TTKB Dik Temel Abece" w:hAnsi="TTKB Dik Temel Abece"/>
          <w:sz w:val="27"/>
          <w:szCs w:val="27"/>
        </w:rPr>
        <w:t>Motorlu araçların çıkardığı sesler</w:t>
      </w:r>
    </w:p>
    <w:p w14:paraId="1ACC5556" w14:textId="77777777" w:rsidR="00447520" w:rsidRPr="00EE6076" w:rsidRDefault="00447520" w:rsidP="00447520">
      <w:pPr>
        <w:pStyle w:val="AralkYok"/>
        <w:numPr>
          <w:ilvl w:val="0"/>
          <w:numId w:val="20"/>
        </w:numPr>
        <w:rPr>
          <w:rFonts w:ascii="TTKB Dik Temel Abece" w:hAnsi="TTKB Dik Temel Abece"/>
          <w:sz w:val="27"/>
          <w:szCs w:val="27"/>
        </w:rPr>
      </w:pPr>
      <w:r w:rsidRPr="00EE6076">
        <w:rPr>
          <w:rFonts w:ascii="TTKB Dik Temel Abece" w:hAnsi="TTKB Dik Temel Abece"/>
          <w:sz w:val="27"/>
          <w:szCs w:val="27"/>
        </w:rPr>
        <w:t>Sanayileşme ve teknolojinin gelişimi</w:t>
      </w:r>
    </w:p>
    <w:p w14:paraId="2BF29025" w14:textId="77777777" w:rsidR="00447520" w:rsidRPr="00EE6076" w:rsidRDefault="00447520" w:rsidP="00447520">
      <w:pPr>
        <w:pStyle w:val="AralkYok"/>
        <w:numPr>
          <w:ilvl w:val="0"/>
          <w:numId w:val="20"/>
        </w:numPr>
        <w:rPr>
          <w:rFonts w:ascii="TTKB Dik Temel Abece" w:hAnsi="TTKB Dik Temel Abece"/>
          <w:sz w:val="27"/>
          <w:szCs w:val="27"/>
        </w:rPr>
      </w:pPr>
      <w:r w:rsidRPr="00EE6076">
        <w:rPr>
          <w:rFonts w:ascii="TTKB Dik Temel Abece" w:hAnsi="TTKB Dik Temel Abece"/>
          <w:sz w:val="27"/>
          <w:szCs w:val="27"/>
        </w:rPr>
        <w:t>Kara yolu, deniz yolu, demir yolu ve hava yolu gürültüleri</w:t>
      </w:r>
    </w:p>
    <w:p w14:paraId="1390B55C" w14:textId="77777777" w:rsidR="00447520" w:rsidRPr="00EE6076" w:rsidRDefault="00447520" w:rsidP="00447520">
      <w:pPr>
        <w:pStyle w:val="AralkYok"/>
        <w:numPr>
          <w:ilvl w:val="0"/>
          <w:numId w:val="20"/>
        </w:numPr>
        <w:rPr>
          <w:rFonts w:ascii="TTKB Dik Temel Abece" w:hAnsi="TTKB Dik Temel Abece"/>
          <w:sz w:val="27"/>
          <w:szCs w:val="27"/>
        </w:rPr>
      </w:pPr>
      <w:r w:rsidRPr="00EE6076">
        <w:rPr>
          <w:rFonts w:ascii="TTKB Dik Temel Abece" w:hAnsi="TTKB Dik Temel Abece"/>
          <w:sz w:val="27"/>
          <w:szCs w:val="27"/>
        </w:rPr>
        <w:t>Araç, gereç ve makineler ile iş yerlerindeki çeşitli faaliyetlerden doğan gürültüler</w:t>
      </w:r>
    </w:p>
    <w:p w14:paraId="318A3CB3" w14:textId="77777777" w:rsidR="00447520" w:rsidRPr="00EE6076" w:rsidRDefault="00447520" w:rsidP="00447520">
      <w:pPr>
        <w:pStyle w:val="AralkYok"/>
        <w:numPr>
          <w:ilvl w:val="0"/>
          <w:numId w:val="20"/>
        </w:numPr>
        <w:rPr>
          <w:rFonts w:ascii="TTKB Dik Temel Abece" w:hAnsi="TTKB Dik Temel Abece"/>
          <w:sz w:val="27"/>
          <w:szCs w:val="27"/>
        </w:rPr>
      </w:pPr>
      <w:r w:rsidRPr="00EE6076">
        <w:rPr>
          <w:rFonts w:ascii="TTKB Dik Temel Abece" w:hAnsi="TTKB Dik Temel Abece"/>
          <w:sz w:val="27"/>
          <w:szCs w:val="27"/>
        </w:rPr>
        <w:t>Yol ve bina yapım işlerinin ve yapım makinelerinin gürültüleri</w:t>
      </w:r>
    </w:p>
    <w:p w14:paraId="1F47744C" w14:textId="77777777" w:rsidR="00447520" w:rsidRPr="00EE6076" w:rsidRDefault="00447520" w:rsidP="00447520">
      <w:pPr>
        <w:pStyle w:val="AralkYok"/>
        <w:numPr>
          <w:ilvl w:val="0"/>
          <w:numId w:val="20"/>
        </w:numPr>
        <w:rPr>
          <w:rFonts w:ascii="TTKB Dik Temel Abece" w:hAnsi="TTKB Dik Temel Abece"/>
          <w:sz w:val="27"/>
          <w:szCs w:val="27"/>
        </w:rPr>
      </w:pPr>
      <w:r w:rsidRPr="00EE6076">
        <w:rPr>
          <w:rFonts w:ascii="TTKB Dik Temel Abece" w:hAnsi="TTKB Dik Temel Abece"/>
          <w:sz w:val="27"/>
          <w:szCs w:val="27"/>
        </w:rPr>
        <w:t>İnsan etkinliklerine ilişkin gürültüler (Yüksek sesle konuşma, spor ve atış alanları, müzik sesleri vb.)</w:t>
      </w:r>
    </w:p>
    <w:p w14:paraId="13455636" w14:textId="77777777" w:rsidR="00447520" w:rsidRPr="00EE6076" w:rsidRDefault="00447520" w:rsidP="00447520">
      <w:pPr>
        <w:pStyle w:val="AralkYok"/>
        <w:numPr>
          <w:ilvl w:val="0"/>
          <w:numId w:val="20"/>
        </w:numPr>
        <w:rPr>
          <w:rFonts w:ascii="TTKB Dik Temel Abece" w:hAnsi="TTKB Dik Temel Abece"/>
          <w:sz w:val="27"/>
          <w:szCs w:val="27"/>
        </w:rPr>
      </w:pPr>
      <w:r w:rsidRPr="00EE6076">
        <w:rPr>
          <w:rFonts w:ascii="TTKB Dik Temel Abece" w:hAnsi="TTKB Dik Temel Abece"/>
          <w:sz w:val="27"/>
          <w:szCs w:val="27"/>
        </w:rPr>
        <w:t>Eğlence ve ticari amaçlı gürültüler (Açık hava sinemaları, eğlence yerleri, açık hava konserleri vb.)</w:t>
      </w:r>
    </w:p>
    <w:p w14:paraId="66091DD9" w14:textId="77777777" w:rsidR="00447520" w:rsidRPr="00EE6076" w:rsidRDefault="00447520" w:rsidP="00447520">
      <w:pPr>
        <w:pStyle w:val="AralkYok"/>
        <w:numPr>
          <w:ilvl w:val="0"/>
          <w:numId w:val="20"/>
        </w:numPr>
        <w:rPr>
          <w:rFonts w:ascii="TTKB Dik Temel Abece" w:hAnsi="TTKB Dik Temel Abece"/>
          <w:sz w:val="27"/>
          <w:szCs w:val="27"/>
        </w:rPr>
      </w:pPr>
      <w:r w:rsidRPr="00EE6076">
        <w:rPr>
          <w:rFonts w:ascii="TTKB Dik Temel Abece" w:hAnsi="TTKB Dik Temel Abece"/>
          <w:sz w:val="27"/>
          <w:szCs w:val="27"/>
        </w:rPr>
        <w:t>Ev araçlarının gürültüleri</w:t>
      </w:r>
    </w:p>
    <w:p w14:paraId="06CAEB92" w14:textId="77777777" w:rsidR="00EE6076" w:rsidRPr="00EE6076" w:rsidRDefault="00EE6076" w:rsidP="00EE6076">
      <w:pPr>
        <w:pStyle w:val="AralkYok"/>
        <w:ind w:left="720"/>
        <w:jc w:val="center"/>
        <w:rPr>
          <w:rFonts w:ascii="TTKB Dik Temel Abece" w:hAnsi="TTKB Dik Temel Abece"/>
          <w:color w:val="FF0000"/>
          <w:sz w:val="27"/>
          <w:szCs w:val="27"/>
          <w14:glow w14:rad="63500">
            <w14:schemeClr w14:val="accent2">
              <w14:alpha w14:val="60000"/>
              <w14:satMod w14:val="175000"/>
            </w14:schemeClr>
          </w14:glow>
          <w14:textOutline w14:w="9525" w14:cap="rnd" w14:cmpd="sng" w14:algn="ctr">
            <w14:solidFill>
              <w14:srgbClr w14:val="FF0000"/>
            </w14:solidFill>
            <w14:prstDash w14:val="solid"/>
            <w14:bevel/>
          </w14:textOutline>
        </w:rPr>
      </w:pPr>
      <w:r w:rsidRPr="00EE6076">
        <w:rPr>
          <w:rFonts w:ascii="TTKB Dik Temel Abece" w:hAnsi="TTKB Dik Temel Abece"/>
          <w:color w:val="FF0000"/>
          <w:sz w:val="27"/>
          <w:szCs w:val="27"/>
          <w14:glow w14:rad="63500">
            <w14:schemeClr w14:val="accent2">
              <w14:alpha w14:val="60000"/>
              <w14:satMod w14:val="175000"/>
            </w14:schemeClr>
          </w14:glow>
          <w14:textOutline w14:w="9525" w14:cap="rnd" w14:cmpd="sng" w14:algn="ctr">
            <w14:solidFill>
              <w14:srgbClr w14:val="FF0000"/>
            </w14:solidFill>
            <w14:prstDash w14:val="solid"/>
            <w14:bevel/>
          </w14:textOutline>
        </w:rPr>
        <w:t>SES KİRLİLİĞİ ve İNSAN SAĞLIĞI</w:t>
      </w:r>
    </w:p>
    <w:p w14:paraId="31BBFC6F" w14:textId="77777777" w:rsidR="00EE6076" w:rsidRPr="00EE6076" w:rsidRDefault="00EE6076" w:rsidP="00EE6076">
      <w:pPr>
        <w:pStyle w:val="AralkYok"/>
        <w:rPr>
          <w:rFonts w:ascii="TTKB Dik Temel Abece" w:hAnsi="TTKB Dik Temel Abece"/>
          <w:sz w:val="27"/>
          <w:szCs w:val="27"/>
        </w:rPr>
      </w:pPr>
      <w:r w:rsidRPr="00EE6076">
        <w:rPr>
          <w:rFonts w:ascii="TTKB Dik Temel Abece" w:hAnsi="TTKB Dik Temel Abece"/>
          <w:sz w:val="27"/>
          <w:szCs w:val="27"/>
        </w:rPr>
        <w:t xml:space="preserve">   Ses kirliliği herkesi etkileyen bir sorundur. Gürültülü ortamlarda uzun süre bulunan kişilerde kalıcı işitme sorunu olduğu birçok araştırmacı tarafından saptanmıştır. Ses kirliliğinin insan sağlığı ve psikolojisi üzerindeki olumsuz etkileri belirlenmiştir.</w:t>
      </w:r>
    </w:p>
    <w:p w14:paraId="13CFF13D" w14:textId="77777777" w:rsidR="00EE6076" w:rsidRPr="00EE6076" w:rsidRDefault="00EE6076" w:rsidP="00EE6076">
      <w:pPr>
        <w:pStyle w:val="AralkYok"/>
        <w:rPr>
          <w:rFonts w:ascii="TTKB Dik Temel Abece" w:hAnsi="TTKB Dik Temel Abece"/>
          <w:sz w:val="27"/>
          <w:szCs w:val="27"/>
        </w:rPr>
      </w:pPr>
      <w:r w:rsidRPr="00EE6076">
        <w:rPr>
          <w:rFonts w:ascii="TTKB Dik Temel Abece" w:hAnsi="TTKB Dik Temel Abece"/>
          <w:sz w:val="27"/>
          <w:szCs w:val="27"/>
        </w:rPr>
        <w:t xml:space="preserve">    Ses kirliliği, işitme duyusunda geçici veya kalıcı etkiler bırakabilir. Geçici etki, işitme duyarlı-</w:t>
      </w:r>
    </w:p>
    <w:p w14:paraId="2B666C81" w14:textId="77777777" w:rsidR="00EE6076" w:rsidRPr="00EE6076" w:rsidRDefault="00EE6076" w:rsidP="00EE6076">
      <w:pPr>
        <w:pStyle w:val="AralkYok"/>
        <w:rPr>
          <w:rFonts w:ascii="TTKB Dik Temel Abece" w:hAnsi="TTKB Dik Temel Abece"/>
          <w:sz w:val="27"/>
          <w:szCs w:val="27"/>
        </w:rPr>
      </w:pPr>
      <w:proofErr w:type="gramStart"/>
      <w:r w:rsidRPr="00EE6076">
        <w:rPr>
          <w:rFonts w:ascii="TTKB Dik Temel Abece" w:hAnsi="TTKB Dik Temel Abece"/>
          <w:sz w:val="27"/>
          <w:szCs w:val="27"/>
        </w:rPr>
        <w:t>lığındaki</w:t>
      </w:r>
      <w:proofErr w:type="gramEnd"/>
      <w:r w:rsidRPr="00EE6076">
        <w:rPr>
          <w:rFonts w:ascii="TTKB Dik Temel Abece" w:hAnsi="TTKB Dik Temel Abece"/>
          <w:sz w:val="27"/>
          <w:szCs w:val="27"/>
        </w:rPr>
        <w:t xml:space="preserve"> geçici kayıptır. Etkilenmenin çok fazla olduğu durumlarda tekrar gürültüye maruz </w:t>
      </w:r>
      <w:proofErr w:type="spellStart"/>
      <w:r w:rsidRPr="00EE6076">
        <w:rPr>
          <w:rFonts w:ascii="TTKB Dik Temel Abece" w:hAnsi="TTKB Dik Temel Abece"/>
          <w:sz w:val="27"/>
          <w:szCs w:val="27"/>
        </w:rPr>
        <w:t>kalı</w:t>
      </w:r>
      <w:proofErr w:type="spellEnd"/>
      <w:r w:rsidRPr="00EE6076">
        <w:rPr>
          <w:rFonts w:ascii="TTKB Dik Temel Abece" w:hAnsi="TTKB Dik Temel Abece"/>
          <w:sz w:val="27"/>
          <w:szCs w:val="27"/>
        </w:rPr>
        <w:t>-</w:t>
      </w:r>
    </w:p>
    <w:p w14:paraId="135D654F" w14:textId="77777777" w:rsidR="00EE6076" w:rsidRPr="00EE6076" w:rsidRDefault="00EE6076" w:rsidP="00EE6076">
      <w:pPr>
        <w:pStyle w:val="AralkYok"/>
        <w:rPr>
          <w:rFonts w:ascii="TTKB Dik Temel Abece" w:hAnsi="TTKB Dik Temel Abece"/>
          <w:sz w:val="27"/>
          <w:szCs w:val="27"/>
        </w:rPr>
      </w:pPr>
      <w:proofErr w:type="spellStart"/>
      <w:proofErr w:type="gramStart"/>
      <w:r w:rsidRPr="00EE6076">
        <w:rPr>
          <w:rFonts w:ascii="TTKB Dik Temel Abece" w:hAnsi="TTKB Dik Temel Abece"/>
          <w:sz w:val="27"/>
          <w:szCs w:val="27"/>
        </w:rPr>
        <w:t>nırsa</w:t>
      </w:r>
      <w:proofErr w:type="spellEnd"/>
      <w:proofErr w:type="gramEnd"/>
      <w:r w:rsidRPr="00EE6076">
        <w:rPr>
          <w:rFonts w:ascii="TTKB Dik Temel Abece" w:hAnsi="TTKB Dik Temel Abece"/>
          <w:sz w:val="27"/>
          <w:szCs w:val="27"/>
        </w:rPr>
        <w:t xml:space="preserve"> kalıcı işitme kayıpları ortaya çıkabilir.</w:t>
      </w:r>
    </w:p>
    <w:p w14:paraId="01045661" w14:textId="77777777" w:rsidR="00EE6076" w:rsidRPr="00EE6076" w:rsidRDefault="00EE6076" w:rsidP="00EE6076">
      <w:pPr>
        <w:pStyle w:val="AralkYok"/>
        <w:rPr>
          <w:rFonts w:ascii="TTKB Dik Temel Abece" w:hAnsi="TTKB Dik Temel Abece"/>
          <w:sz w:val="27"/>
          <w:szCs w:val="27"/>
        </w:rPr>
      </w:pPr>
      <w:r w:rsidRPr="00EE6076">
        <w:rPr>
          <w:rFonts w:ascii="TTKB Dik Temel Abece" w:hAnsi="TTKB Dik Temel Abece"/>
          <w:sz w:val="27"/>
          <w:szCs w:val="27"/>
        </w:rPr>
        <w:t xml:space="preserve">    Ses kirliliğinin insan vücudunda neden olduğu başlıca fizyolojik etkiler: Kas gerilmeleri, stres, kan basıncında artış, kalp atışlarının ve kan dolaşımının değişmesi, göz bebeği büyümesi, solunum hızlanması, dolaşım bozuklukları ve ani reflekslerdir.</w:t>
      </w:r>
    </w:p>
    <w:p w14:paraId="1E727014" w14:textId="77777777" w:rsidR="00EE6076" w:rsidRPr="00EE6076" w:rsidRDefault="00EE6076" w:rsidP="00EE6076">
      <w:pPr>
        <w:pStyle w:val="AralkYok"/>
        <w:rPr>
          <w:rFonts w:ascii="TTKB Dik Temel Abece" w:hAnsi="TTKB Dik Temel Abece"/>
          <w:sz w:val="27"/>
          <w:szCs w:val="27"/>
        </w:rPr>
      </w:pPr>
      <w:r w:rsidRPr="00EE6076">
        <w:rPr>
          <w:rFonts w:ascii="TTKB Dik Temel Abece" w:hAnsi="TTKB Dik Temel Abece"/>
          <w:sz w:val="27"/>
          <w:szCs w:val="27"/>
        </w:rPr>
        <w:t xml:space="preserve">     Ses kirliliğinin psikolojik etkilerinin başında ise sinir bozukluğu, korku, rahatsızlık, tedirginlik, yorgunluk ve zihinsel etkilerde yavaşlama gelir. Ani olarak yükselen gürültü düzeyi, insanlarda</w:t>
      </w:r>
    </w:p>
    <w:p w14:paraId="27426285" w14:textId="77777777" w:rsidR="00EE6076" w:rsidRPr="00EE6076" w:rsidRDefault="00EE6076" w:rsidP="00EE6076">
      <w:pPr>
        <w:pStyle w:val="AralkYok"/>
        <w:rPr>
          <w:rFonts w:ascii="TTKB Dik Temel Abece" w:hAnsi="TTKB Dik Temel Abece"/>
          <w:sz w:val="27"/>
          <w:szCs w:val="27"/>
        </w:rPr>
      </w:pPr>
      <w:proofErr w:type="gramStart"/>
      <w:r w:rsidRPr="00EE6076">
        <w:rPr>
          <w:rFonts w:ascii="TTKB Dik Temel Abece" w:hAnsi="TTKB Dik Temel Abece"/>
          <w:sz w:val="27"/>
          <w:szCs w:val="27"/>
        </w:rPr>
        <w:t>korku</w:t>
      </w:r>
      <w:proofErr w:type="gramEnd"/>
      <w:r w:rsidRPr="00EE6076">
        <w:rPr>
          <w:rFonts w:ascii="TTKB Dik Temel Abece" w:hAnsi="TTKB Dik Temel Abece"/>
          <w:sz w:val="27"/>
          <w:szCs w:val="27"/>
        </w:rPr>
        <w:t xml:space="preserve"> oluşturabilir.</w:t>
      </w:r>
    </w:p>
    <w:p w14:paraId="38CA5096" w14:textId="77777777" w:rsidR="00EE6076" w:rsidRPr="00EE6076" w:rsidRDefault="00EE6076" w:rsidP="00EE6076">
      <w:pPr>
        <w:pStyle w:val="AralkYok"/>
        <w:jc w:val="center"/>
        <w:rPr>
          <w:rFonts w:ascii="TTKB Dik Temel Abece" w:hAnsi="TTKB Dik Temel Abece"/>
          <w:sz w:val="27"/>
          <w:szCs w:val="27"/>
        </w:rPr>
      </w:pPr>
      <w:r w:rsidRPr="00EE6076">
        <w:rPr>
          <w:rFonts w:ascii="TTKB Dik Temel Abece" w:hAnsi="TTKB Dik Temel Abece"/>
          <w:sz w:val="27"/>
          <w:szCs w:val="27"/>
        </w:rPr>
        <w:t>SES KİRLİLİĞİNİN ÇÖZÜMLERİ</w:t>
      </w:r>
    </w:p>
    <w:p w14:paraId="44825888" w14:textId="77777777" w:rsidR="00EE6076" w:rsidRPr="00EE6076" w:rsidRDefault="00EE6076" w:rsidP="00EE6076">
      <w:pPr>
        <w:pStyle w:val="AralkYok"/>
        <w:rPr>
          <w:rFonts w:ascii="TTKB Dik Temel Abece" w:hAnsi="TTKB Dik Temel Abece"/>
          <w:sz w:val="27"/>
          <w:szCs w:val="27"/>
        </w:rPr>
      </w:pPr>
      <w:r w:rsidRPr="00EE6076">
        <w:rPr>
          <w:rFonts w:ascii="TTKB Dik Temel Abece" w:hAnsi="TTKB Dik Temel Abece"/>
          <w:sz w:val="27"/>
          <w:szCs w:val="27"/>
        </w:rPr>
        <w:t>• İnsanların toplu olduğu yerlerde alçak sesle konuşulmalıdır.</w:t>
      </w:r>
    </w:p>
    <w:p w14:paraId="578B26E2" w14:textId="77777777" w:rsidR="00EE6076" w:rsidRPr="00EE6076" w:rsidRDefault="00EE6076" w:rsidP="00EE6076">
      <w:pPr>
        <w:pStyle w:val="AralkYok"/>
        <w:rPr>
          <w:rFonts w:ascii="TTKB Dik Temel Abece" w:hAnsi="TTKB Dik Temel Abece"/>
          <w:sz w:val="27"/>
          <w:szCs w:val="27"/>
        </w:rPr>
      </w:pPr>
      <w:r w:rsidRPr="00EE6076">
        <w:rPr>
          <w:rFonts w:ascii="TTKB Dik Temel Abece" w:hAnsi="TTKB Dik Temel Abece"/>
          <w:sz w:val="27"/>
          <w:szCs w:val="27"/>
        </w:rPr>
        <w:t>• Radyo dinlerken ve televizyon izlerken sesin kısık olmasına dikkat etmeliyiz.</w:t>
      </w:r>
    </w:p>
    <w:p w14:paraId="105F7EE7" w14:textId="77777777" w:rsidR="00EE6076" w:rsidRPr="00EE6076" w:rsidRDefault="00EE6076" w:rsidP="00EE6076">
      <w:pPr>
        <w:pStyle w:val="AralkYok"/>
        <w:rPr>
          <w:rFonts w:ascii="TTKB Dik Temel Abece" w:hAnsi="TTKB Dik Temel Abece"/>
          <w:sz w:val="27"/>
          <w:szCs w:val="27"/>
        </w:rPr>
      </w:pPr>
      <w:r w:rsidRPr="00EE6076">
        <w:rPr>
          <w:rFonts w:ascii="TTKB Dik Temel Abece" w:hAnsi="TTKB Dik Temel Abece"/>
          <w:sz w:val="27"/>
          <w:szCs w:val="27"/>
        </w:rPr>
        <w:t xml:space="preserve">• Seyyar satıcıların </w:t>
      </w:r>
      <w:proofErr w:type="gramStart"/>
      <w:r w:rsidRPr="00EE6076">
        <w:rPr>
          <w:rFonts w:ascii="TTKB Dik Temel Abece" w:hAnsi="TTKB Dik Temel Abece"/>
          <w:sz w:val="27"/>
          <w:szCs w:val="27"/>
        </w:rPr>
        <w:t>yüksek sesle bağırarak</w:t>
      </w:r>
      <w:proofErr w:type="gramEnd"/>
      <w:r w:rsidRPr="00EE6076">
        <w:rPr>
          <w:rFonts w:ascii="TTKB Dik Temel Abece" w:hAnsi="TTKB Dik Temel Abece"/>
          <w:sz w:val="27"/>
          <w:szCs w:val="27"/>
        </w:rPr>
        <w:t xml:space="preserve"> ürün satmaları engellenmelidir.</w:t>
      </w:r>
    </w:p>
    <w:p w14:paraId="3A940C61" w14:textId="77777777" w:rsidR="00EE6076" w:rsidRPr="00EE6076" w:rsidRDefault="00EE6076" w:rsidP="00EE6076">
      <w:pPr>
        <w:pStyle w:val="AralkYok"/>
        <w:rPr>
          <w:rFonts w:ascii="TTKB Dik Temel Abece" w:hAnsi="TTKB Dik Temel Abece"/>
          <w:sz w:val="27"/>
          <w:szCs w:val="27"/>
        </w:rPr>
      </w:pPr>
      <w:r w:rsidRPr="00EE6076">
        <w:rPr>
          <w:rFonts w:ascii="TTKB Dik Temel Abece" w:hAnsi="TTKB Dik Temel Abece"/>
          <w:sz w:val="27"/>
          <w:szCs w:val="27"/>
        </w:rPr>
        <w:t>• Ses kirliliğine neden olan iş yerleri, fabrika ve sanayi siteleri şehir dışına çıkarılmalıdır.</w:t>
      </w:r>
    </w:p>
    <w:p w14:paraId="5CABC25F" w14:textId="77777777" w:rsidR="00CB0150" w:rsidRDefault="00EE6076" w:rsidP="00EE6076">
      <w:pPr>
        <w:pStyle w:val="AralkYok"/>
        <w:rPr>
          <w:rFonts w:ascii="TTKB Dik Temel Abece" w:hAnsi="TTKB Dik Temel Abece"/>
          <w:sz w:val="27"/>
          <w:szCs w:val="27"/>
        </w:rPr>
      </w:pPr>
      <w:r w:rsidRPr="00EE6076">
        <w:rPr>
          <w:rFonts w:ascii="TTKB Dik Temel Abece" w:hAnsi="TTKB Dik Temel Abece"/>
          <w:sz w:val="27"/>
          <w:szCs w:val="27"/>
        </w:rPr>
        <w:t xml:space="preserve">• Özellikle büyük kentlerde, kent içi trafiğin tıkanmasını önlemek için geniş yollar ve köprülü </w:t>
      </w:r>
      <w:r w:rsidR="00CB0150">
        <w:rPr>
          <w:rFonts w:ascii="TTKB Dik Temel Abece" w:hAnsi="TTKB Dik Temel Abece"/>
          <w:sz w:val="27"/>
          <w:szCs w:val="27"/>
        </w:rPr>
        <w:t>k</w:t>
      </w:r>
      <w:r w:rsidRPr="00EE6076">
        <w:rPr>
          <w:rFonts w:ascii="TTKB Dik Temel Abece" w:hAnsi="TTKB Dik Temel Abece"/>
          <w:sz w:val="27"/>
          <w:szCs w:val="27"/>
        </w:rPr>
        <w:t>avşak</w:t>
      </w:r>
      <w:r w:rsidR="00CB0150">
        <w:rPr>
          <w:rFonts w:ascii="TTKB Dik Temel Abece" w:hAnsi="TTKB Dik Temel Abece"/>
          <w:sz w:val="27"/>
          <w:szCs w:val="27"/>
        </w:rPr>
        <w:t xml:space="preserve">-    </w:t>
      </w:r>
    </w:p>
    <w:p w14:paraId="444CAE3F" w14:textId="77777777" w:rsidR="00EE6076" w:rsidRPr="00EE6076" w:rsidRDefault="00CB0150" w:rsidP="00EE6076">
      <w:pPr>
        <w:pStyle w:val="AralkYok"/>
        <w:rPr>
          <w:rFonts w:ascii="TTKB Dik Temel Abece" w:hAnsi="TTKB Dik Temel Abece"/>
          <w:sz w:val="27"/>
          <w:szCs w:val="27"/>
        </w:rPr>
      </w:pPr>
      <w:r>
        <w:rPr>
          <w:rFonts w:ascii="TTKB Dik Temel Abece" w:hAnsi="TTKB Dik Temel Abece"/>
          <w:sz w:val="27"/>
          <w:szCs w:val="27"/>
        </w:rPr>
        <w:t xml:space="preserve">   </w:t>
      </w:r>
      <w:proofErr w:type="spellStart"/>
      <w:proofErr w:type="gramStart"/>
      <w:r w:rsidR="00EE6076" w:rsidRPr="00EE6076">
        <w:rPr>
          <w:rFonts w:ascii="TTKB Dik Temel Abece" w:hAnsi="TTKB Dik Temel Abece"/>
          <w:sz w:val="27"/>
          <w:szCs w:val="27"/>
        </w:rPr>
        <w:t>lar</w:t>
      </w:r>
      <w:proofErr w:type="spellEnd"/>
      <w:proofErr w:type="gramEnd"/>
      <w:r w:rsidR="00EE6076" w:rsidRPr="00EE6076">
        <w:rPr>
          <w:rFonts w:ascii="TTKB Dik Temel Abece" w:hAnsi="TTKB Dik Temel Abece"/>
          <w:sz w:val="27"/>
          <w:szCs w:val="27"/>
        </w:rPr>
        <w:t xml:space="preserve"> yapılmalıdır.</w:t>
      </w:r>
    </w:p>
    <w:p w14:paraId="4CC58AC4" w14:textId="77777777" w:rsidR="00EE6076" w:rsidRPr="00EE6076" w:rsidRDefault="00EE6076" w:rsidP="00EE6076">
      <w:pPr>
        <w:pStyle w:val="AralkYok"/>
        <w:rPr>
          <w:rFonts w:ascii="TTKB Dik Temel Abece" w:hAnsi="TTKB Dik Temel Abece"/>
          <w:sz w:val="27"/>
          <w:szCs w:val="27"/>
        </w:rPr>
      </w:pPr>
      <w:r w:rsidRPr="00EE6076">
        <w:rPr>
          <w:rFonts w:ascii="TTKB Dik Temel Abece" w:hAnsi="TTKB Dik Temel Abece"/>
          <w:sz w:val="27"/>
          <w:szCs w:val="27"/>
        </w:rPr>
        <w:t>• Araç sürücüleri, gereksiz yere korna çalmamaları konusunda eğitilmeli ve bilinçlendirilmelidir.</w:t>
      </w:r>
    </w:p>
    <w:p w14:paraId="51695FE9" w14:textId="77777777" w:rsidR="00EE6076" w:rsidRPr="00EE6076" w:rsidRDefault="00EE6076" w:rsidP="00EE6076">
      <w:pPr>
        <w:pStyle w:val="AralkYok"/>
        <w:rPr>
          <w:rFonts w:ascii="TTKB Dik Temel Abece" w:hAnsi="TTKB Dik Temel Abece"/>
          <w:sz w:val="27"/>
          <w:szCs w:val="27"/>
        </w:rPr>
      </w:pPr>
      <w:r w:rsidRPr="00EE6076">
        <w:rPr>
          <w:rFonts w:ascii="TTKB Dik Temel Abece" w:hAnsi="TTKB Dik Temel Abece"/>
          <w:sz w:val="27"/>
          <w:szCs w:val="27"/>
        </w:rPr>
        <w:t>• Ses kirliliğinin yoğun olduğu yerlerde gürültüyü önlemek için ağaçlandırma çalışması yapılma</w:t>
      </w:r>
      <w:r w:rsidR="00CB0150">
        <w:rPr>
          <w:rFonts w:ascii="TTKB Dik Temel Abece" w:hAnsi="TTKB Dik Temel Abece"/>
          <w:sz w:val="27"/>
          <w:szCs w:val="27"/>
        </w:rPr>
        <w:t xml:space="preserve">lıdır. </w:t>
      </w:r>
    </w:p>
    <w:p w14:paraId="52915E43" w14:textId="77777777" w:rsidR="00EE6076" w:rsidRPr="00EE6076" w:rsidRDefault="00EE6076" w:rsidP="00EE6076">
      <w:pPr>
        <w:pStyle w:val="AralkYok"/>
        <w:rPr>
          <w:rFonts w:ascii="TTKB Dik Temel Abece" w:hAnsi="TTKB Dik Temel Abece"/>
          <w:sz w:val="27"/>
          <w:szCs w:val="27"/>
        </w:rPr>
      </w:pPr>
      <w:r w:rsidRPr="00EE6076">
        <w:rPr>
          <w:rFonts w:ascii="TTKB Dik Temel Abece" w:hAnsi="TTKB Dik Temel Abece"/>
          <w:sz w:val="27"/>
          <w:szCs w:val="27"/>
        </w:rPr>
        <w:t>• Şehirler arası yollarda, yerleşim yerlerinin taşıtların neden olduğu seslerden</w:t>
      </w:r>
    </w:p>
    <w:p w14:paraId="2DDA0A68" w14:textId="77777777" w:rsidR="00EE6076" w:rsidRDefault="00EE6076" w:rsidP="00EE6076">
      <w:pPr>
        <w:pStyle w:val="AralkYok"/>
        <w:rPr>
          <w:rFonts w:ascii="TTKB Dik Temel Abece" w:hAnsi="TTKB Dik Temel Abece"/>
          <w:sz w:val="27"/>
          <w:szCs w:val="27"/>
        </w:rPr>
      </w:pPr>
      <w:r w:rsidRPr="00EE6076">
        <w:rPr>
          <w:rFonts w:ascii="TTKB Dik Temel Abece" w:hAnsi="TTKB Dik Temel Abece"/>
          <w:sz w:val="27"/>
          <w:szCs w:val="27"/>
        </w:rPr>
        <w:t xml:space="preserve">  </w:t>
      </w:r>
      <w:proofErr w:type="gramStart"/>
      <w:r w:rsidRPr="00EE6076">
        <w:rPr>
          <w:rFonts w:ascii="TTKB Dik Temel Abece" w:hAnsi="TTKB Dik Temel Abece"/>
          <w:sz w:val="27"/>
          <w:szCs w:val="27"/>
        </w:rPr>
        <w:t>etkilenmemesi</w:t>
      </w:r>
      <w:proofErr w:type="gramEnd"/>
      <w:r w:rsidRPr="00EE6076">
        <w:rPr>
          <w:rFonts w:ascii="TTKB Dik Temel Abece" w:hAnsi="TTKB Dik Temel Abece"/>
          <w:sz w:val="27"/>
          <w:szCs w:val="27"/>
        </w:rPr>
        <w:t xml:space="preserve"> için yol</w:t>
      </w:r>
      <w:r w:rsidR="00CB0150">
        <w:rPr>
          <w:rFonts w:ascii="TTKB Dik Temel Abece" w:hAnsi="TTKB Dik Temel Abece"/>
          <w:sz w:val="27"/>
          <w:szCs w:val="27"/>
        </w:rPr>
        <w:t xml:space="preserve"> </w:t>
      </w:r>
      <w:r w:rsidRPr="00EE6076">
        <w:rPr>
          <w:rFonts w:ascii="TTKB Dik Temel Abece" w:hAnsi="TTKB Dik Temel Abece"/>
          <w:sz w:val="27"/>
          <w:szCs w:val="27"/>
        </w:rPr>
        <w:t>kenarlarına sesi emen paneller yapılabilir.</w:t>
      </w:r>
    </w:p>
    <w:p w14:paraId="20CDF7FF" w14:textId="77777777" w:rsidR="00CB0150" w:rsidRDefault="00EE6076" w:rsidP="00EE6076">
      <w:pPr>
        <w:pStyle w:val="AralkYok"/>
        <w:rPr>
          <w:rFonts w:ascii="TTKB Dik Temel Abece" w:hAnsi="TTKB Dik Temel Abece"/>
          <w:sz w:val="27"/>
          <w:szCs w:val="27"/>
        </w:rPr>
      </w:pPr>
      <w:r w:rsidRPr="00EE6076">
        <w:rPr>
          <w:rFonts w:ascii="TTKB Dik Temel Abece" w:hAnsi="TTKB Dik Temel Abece"/>
          <w:sz w:val="27"/>
          <w:szCs w:val="27"/>
        </w:rPr>
        <w:t xml:space="preserve">• İnşaat mühendisleri, projelerinde komşu duvarlar </w:t>
      </w:r>
      <w:r w:rsidR="00CB0150">
        <w:rPr>
          <w:rFonts w:ascii="TTKB Dik Temel Abece" w:hAnsi="TTKB Dik Temel Abece"/>
          <w:sz w:val="27"/>
          <w:szCs w:val="27"/>
        </w:rPr>
        <w:t xml:space="preserve">arasında ve katlar arasında ses yalıtım </w:t>
      </w:r>
      <w:proofErr w:type="spellStart"/>
      <w:r w:rsidR="00CB0150">
        <w:rPr>
          <w:rFonts w:ascii="TTKB Dik Temel Abece" w:hAnsi="TTKB Dik Temel Abece"/>
          <w:sz w:val="27"/>
          <w:szCs w:val="27"/>
        </w:rPr>
        <w:t>m</w:t>
      </w:r>
      <w:r w:rsidRPr="00EE6076">
        <w:rPr>
          <w:rFonts w:ascii="TTKB Dik Temel Abece" w:hAnsi="TTKB Dik Temel Abece"/>
          <w:sz w:val="27"/>
          <w:szCs w:val="27"/>
        </w:rPr>
        <w:t>alze</w:t>
      </w:r>
      <w:proofErr w:type="spellEnd"/>
      <w:r w:rsidR="00CB0150">
        <w:rPr>
          <w:rFonts w:ascii="TTKB Dik Temel Abece" w:hAnsi="TTKB Dik Temel Abece"/>
          <w:sz w:val="27"/>
          <w:szCs w:val="27"/>
        </w:rPr>
        <w:t xml:space="preserve">-  </w:t>
      </w:r>
    </w:p>
    <w:p w14:paraId="18AFBEAA" w14:textId="77777777" w:rsidR="00EE6076" w:rsidRPr="00EE6076" w:rsidRDefault="00CB0150" w:rsidP="00EE6076">
      <w:pPr>
        <w:pStyle w:val="AralkYok"/>
        <w:rPr>
          <w:rFonts w:ascii="TTKB Dik Temel Abece" w:hAnsi="TTKB Dik Temel Abece"/>
          <w:sz w:val="27"/>
          <w:szCs w:val="27"/>
        </w:rPr>
      </w:pPr>
      <w:r>
        <w:rPr>
          <w:rFonts w:ascii="TTKB Dik Temel Abece" w:hAnsi="TTKB Dik Temel Abece"/>
          <w:sz w:val="27"/>
          <w:szCs w:val="27"/>
        </w:rPr>
        <w:t xml:space="preserve">  </w:t>
      </w:r>
      <w:proofErr w:type="spellStart"/>
      <w:proofErr w:type="gramStart"/>
      <w:r w:rsidR="00EE6076" w:rsidRPr="00EE6076">
        <w:rPr>
          <w:rFonts w:ascii="TTKB Dik Temel Abece" w:hAnsi="TTKB Dik Temel Abece"/>
          <w:sz w:val="27"/>
          <w:szCs w:val="27"/>
        </w:rPr>
        <w:t>meleri</w:t>
      </w:r>
      <w:proofErr w:type="spellEnd"/>
      <w:proofErr w:type="gramEnd"/>
      <w:r w:rsidR="00EE6076" w:rsidRPr="00EE6076">
        <w:rPr>
          <w:rFonts w:ascii="TTKB Dik Temel Abece" w:hAnsi="TTKB Dik Temel Abece"/>
          <w:sz w:val="27"/>
          <w:szCs w:val="27"/>
        </w:rPr>
        <w:t xml:space="preserve"> kullanmalıdır.</w:t>
      </w:r>
    </w:p>
    <w:p w14:paraId="29324F1C" w14:textId="77777777" w:rsidR="00CB0150" w:rsidRDefault="00EE6076" w:rsidP="00EE6076">
      <w:pPr>
        <w:pStyle w:val="AralkYok"/>
        <w:rPr>
          <w:rFonts w:ascii="TTKB Dik Temel Abece" w:hAnsi="TTKB Dik Temel Abece"/>
          <w:sz w:val="27"/>
          <w:szCs w:val="27"/>
        </w:rPr>
      </w:pPr>
      <w:r w:rsidRPr="00EE6076">
        <w:rPr>
          <w:rFonts w:ascii="TTKB Dik Temel Abece" w:hAnsi="TTKB Dik Temel Abece"/>
          <w:sz w:val="27"/>
          <w:szCs w:val="27"/>
        </w:rPr>
        <w:lastRenderedPageBreak/>
        <w:t>• Evlerimizde kullandığımız elektrik süpürgesi, çamaşır makinesi, matkap gibi çok ses</w:t>
      </w:r>
      <w:r w:rsidR="00CB0150">
        <w:rPr>
          <w:rFonts w:ascii="TTKB Dik Temel Abece" w:hAnsi="TTKB Dik Temel Abece"/>
          <w:sz w:val="27"/>
          <w:szCs w:val="27"/>
        </w:rPr>
        <w:t xml:space="preserve"> </w:t>
      </w:r>
      <w:r w:rsidRPr="00EE6076">
        <w:rPr>
          <w:rFonts w:ascii="TTKB Dik Temel Abece" w:hAnsi="TTKB Dik Temel Abece"/>
          <w:sz w:val="27"/>
          <w:szCs w:val="27"/>
        </w:rPr>
        <w:t>çıkaran makine</w:t>
      </w:r>
      <w:r w:rsidR="00CB0150">
        <w:rPr>
          <w:rFonts w:ascii="TTKB Dik Temel Abece" w:hAnsi="TTKB Dik Temel Abece"/>
          <w:sz w:val="27"/>
          <w:szCs w:val="27"/>
        </w:rPr>
        <w:t xml:space="preserve">-   </w:t>
      </w:r>
    </w:p>
    <w:p w14:paraId="0A11A65D" w14:textId="77777777" w:rsidR="001C3520" w:rsidRDefault="00CB0150" w:rsidP="00EE6076">
      <w:pPr>
        <w:pStyle w:val="AralkYok"/>
        <w:rPr>
          <w:rFonts w:ascii="TTKB Dik Temel Abece" w:hAnsi="TTKB Dik Temel Abece"/>
          <w:sz w:val="27"/>
          <w:szCs w:val="27"/>
        </w:rPr>
      </w:pPr>
      <w:r>
        <w:rPr>
          <w:rFonts w:ascii="TTKB Dik Temel Abece" w:hAnsi="TTKB Dik Temel Abece"/>
          <w:sz w:val="27"/>
          <w:szCs w:val="27"/>
        </w:rPr>
        <w:t xml:space="preserve">   </w:t>
      </w:r>
      <w:proofErr w:type="spellStart"/>
      <w:proofErr w:type="gramStart"/>
      <w:r w:rsidR="00EE6076" w:rsidRPr="00EE6076">
        <w:rPr>
          <w:rFonts w:ascii="TTKB Dik Temel Abece" w:hAnsi="TTKB Dik Temel Abece"/>
          <w:sz w:val="27"/>
          <w:szCs w:val="27"/>
        </w:rPr>
        <w:t>leri</w:t>
      </w:r>
      <w:proofErr w:type="spellEnd"/>
      <w:proofErr w:type="gramEnd"/>
      <w:r w:rsidR="00EE6076" w:rsidRPr="00EE6076">
        <w:rPr>
          <w:rFonts w:ascii="TTKB Dik Temel Abece" w:hAnsi="TTKB Dik Temel Abece"/>
          <w:sz w:val="27"/>
          <w:szCs w:val="27"/>
        </w:rPr>
        <w:t xml:space="preserve"> günün erken ve geç saatlerinde kullanmamalıyız.</w:t>
      </w:r>
    </w:p>
    <w:p w14:paraId="6227F24F" w14:textId="77777777" w:rsidR="001C3520" w:rsidRPr="001C3520" w:rsidRDefault="001C3520" w:rsidP="001C3520"/>
    <w:p w14:paraId="3187A734" w14:textId="77777777" w:rsidR="001C3520" w:rsidRPr="001C3520" w:rsidRDefault="001C3520" w:rsidP="001C3520"/>
    <w:p w14:paraId="2CB189F4" w14:textId="0DCF12D1" w:rsidR="00EE6076" w:rsidRPr="001C3520" w:rsidRDefault="005E20C3" w:rsidP="001C3520">
      <w:pPr>
        <w:tabs>
          <w:tab w:val="left" w:pos="4500"/>
        </w:tabs>
      </w:pPr>
      <w:hyperlink r:id="rId6" w:history="1">
        <w:r w:rsidRPr="00B33DB6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sectPr w:rsidR="00EE6076" w:rsidRPr="001C3520" w:rsidSect="00447520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9.75pt;height:9.75pt" o:bullet="t">
        <v:imagedata r:id="rId1" o:title="BD21298_"/>
      </v:shape>
    </w:pict>
  </w:numPicBullet>
  <w:abstractNum w:abstractNumId="0" w15:restartNumberingAfterBreak="0">
    <w:nsid w:val="03FA434A"/>
    <w:multiLevelType w:val="hybridMultilevel"/>
    <w:tmpl w:val="7686710E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BD468A"/>
    <w:multiLevelType w:val="hybridMultilevel"/>
    <w:tmpl w:val="4ADAE202"/>
    <w:lvl w:ilvl="0" w:tplc="FB78B4CA">
      <w:start w:val="10"/>
      <w:numFmt w:val="decimal"/>
      <w:lvlText w:val="%1"/>
      <w:lvlJc w:val="left"/>
      <w:pPr>
        <w:ind w:left="720" w:hanging="360"/>
      </w:pPr>
      <w:rPr>
        <w:rFonts w:ascii="ALFABET98" w:hAnsi="ALFABET98" w:cstheme="minorBidi" w:hint="default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D327C0"/>
    <w:multiLevelType w:val="hybridMultilevel"/>
    <w:tmpl w:val="10CE355E"/>
    <w:lvl w:ilvl="0" w:tplc="93C46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A81FDC"/>
    <w:multiLevelType w:val="hybridMultilevel"/>
    <w:tmpl w:val="CBFAB5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3B2C81"/>
    <w:multiLevelType w:val="hybridMultilevel"/>
    <w:tmpl w:val="084E17EA"/>
    <w:lvl w:ilvl="0" w:tplc="D9D07CB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5" w15:restartNumberingAfterBreak="0">
    <w:nsid w:val="20A805D0"/>
    <w:multiLevelType w:val="hybridMultilevel"/>
    <w:tmpl w:val="743212A6"/>
    <w:lvl w:ilvl="0" w:tplc="041F000D">
      <w:start w:val="1"/>
      <w:numFmt w:val="bullet"/>
      <w:lvlText w:val=""/>
      <w:lvlJc w:val="left"/>
      <w:pPr>
        <w:ind w:left="8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6" w15:restartNumberingAfterBreak="0">
    <w:nsid w:val="25154A8B"/>
    <w:multiLevelType w:val="hybridMultilevel"/>
    <w:tmpl w:val="0166F1BA"/>
    <w:lvl w:ilvl="0" w:tplc="041F000B">
      <w:start w:val="1"/>
      <w:numFmt w:val="bullet"/>
      <w:lvlText w:val=""/>
      <w:lvlJc w:val="left"/>
      <w:pPr>
        <w:ind w:left="91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7" w15:restartNumberingAfterBreak="0">
    <w:nsid w:val="276D4B75"/>
    <w:multiLevelType w:val="hybridMultilevel"/>
    <w:tmpl w:val="C69A73E6"/>
    <w:lvl w:ilvl="0" w:tplc="93C464DA">
      <w:start w:val="1"/>
      <w:numFmt w:val="upperLetter"/>
      <w:lvlText w:val="%1)"/>
      <w:lvlJc w:val="left"/>
      <w:pPr>
        <w:ind w:left="17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8" w:hanging="360"/>
      </w:pPr>
    </w:lvl>
    <w:lvl w:ilvl="2" w:tplc="041F001B" w:tentative="1">
      <w:start w:val="1"/>
      <w:numFmt w:val="lowerRoman"/>
      <w:lvlText w:val="%3."/>
      <w:lvlJc w:val="right"/>
      <w:pPr>
        <w:ind w:left="3218" w:hanging="180"/>
      </w:pPr>
    </w:lvl>
    <w:lvl w:ilvl="3" w:tplc="041F000F" w:tentative="1">
      <w:start w:val="1"/>
      <w:numFmt w:val="decimal"/>
      <w:lvlText w:val="%4."/>
      <w:lvlJc w:val="left"/>
      <w:pPr>
        <w:ind w:left="3938" w:hanging="360"/>
      </w:pPr>
    </w:lvl>
    <w:lvl w:ilvl="4" w:tplc="041F0019" w:tentative="1">
      <w:start w:val="1"/>
      <w:numFmt w:val="lowerLetter"/>
      <w:lvlText w:val="%5."/>
      <w:lvlJc w:val="left"/>
      <w:pPr>
        <w:ind w:left="4658" w:hanging="360"/>
      </w:pPr>
    </w:lvl>
    <w:lvl w:ilvl="5" w:tplc="041F001B" w:tentative="1">
      <w:start w:val="1"/>
      <w:numFmt w:val="lowerRoman"/>
      <w:lvlText w:val="%6."/>
      <w:lvlJc w:val="right"/>
      <w:pPr>
        <w:ind w:left="5378" w:hanging="180"/>
      </w:pPr>
    </w:lvl>
    <w:lvl w:ilvl="6" w:tplc="041F000F" w:tentative="1">
      <w:start w:val="1"/>
      <w:numFmt w:val="decimal"/>
      <w:lvlText w:val="%7."/>
      <w:lvlJc w:val="left"/>
      <w:pPr>
        <w:ind w:left="6098" w:hanging="360"/>
      </w:pPr>
    </w:lvl>
    <w:lvl w:ilvl="7" w:tplc="041F0019" w:tentative="1">
      <w:start w:val="1"/>
      <w:numFmt w:val="lowerLetter"/>
      <w:lvlText w:val="%8."/>
      <w:lvlJc w:val="left"/>
      <w:pPr>
        <w:ind w:left="6818" w:hanging="360"/>
      </w:pPr>
    </w:lvl>
    <w:lvl w:ilvl="8" w:tplc="041F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2D7C3530"/>
    <w:multiLevelType w:val="multilevel"/>
    <w:tmpl w:val="F1FC046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A96AF8"/>
    <w:multiLevelType w:val="hybridMultilevel"/>
    <w:tmpl w:val="0AB296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2F24C5"/>
    <w:multiLevelType w:val="hybridMultilevel"/>
    <w:tmpl w:val="B14661DA"/>
    <w:lvl w:ilvl="0" w:tplc="041F000D">
      <w:start w:val="1"/>
      <w:numFmt w:val="bullet"/>
      <w:lvlText w:val=""/>
      <w:lvlJc w:val="left"/>
      <w:pPr>
        <w:ind w:left="179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11" w15:restartNumberingAfterBreak="0">
    <w:nsid w:val="57AB06EB"/>
    <w:multiLevelType w:val="hybridMultilevel"/>
    <w:tmpl w:val="0D98DD18"/>
    <w:lvl w:ilvl="0" w:tplc="3F36657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102EB6"/>
    <w:multiLevelType w:val="hybridMultilevel"/>
    <w:tmpl w:val="6382F978"/>
    <w:lvl w:ilvl="0" w:tplc="28BACDA4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3" w15:restartNumberingAfterBreak="0">
    <w:nsid w:val="5B337A6C"/>
    <w:multiLevelType w:val="hybridMultilevel"/>
    <w:tmpl w:val="9334DB4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CD2CBF"/>
    <w:multiLevelType w:val="hybridMultilevel"/>
    <w:tmpl w:val="FB0A61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2305F1"/>
    <w:multiLevelType w:val="hybridMultilevel"/>
    <w:tmpl w:val="4CC0D90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311DA6"/>
    <w:multiLevelType w:val="hybridMultilevel"/>
    <w:tmpl w:val="9CB8DFBA"/>
    <w:lvl w:ilvl="0" w:tplc="93C46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3C00A9"/>
    <w:multiLevelType w:val="hybridMultilevel"/>
    <w:tmpl w:val="0C02F60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97133D"/>
    <w:multiLevelType w:val="hybridMultilevel"/>
    <w:tmpl w:val="76A2A54C"/>
    <w:lvl w:ilvl="0" w:tplc="041F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9" w15:restartNumberingAfterBreak="0">
    <w:nsid w:val="7C9948AE"/>
    <w:multiLevelType w:val="hybridMultilevel"/>
    <w:tmpl w:val="FBC6A52C"/>
    <w:lvl w:ilvl="0" w:tplc="2730D1A8">
      <w:start w:val="1"/>
      <w:numFmt w:val="decimal"/>
      <w:lvlText w:val="%1)"/>
      <w:lvlJc w:val="left"/>
      <w:pPr>
        <w:ind w:left="786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8"/>
  </w:num>
  <w:num w:numId="2">
    <w:abstractNumId w:val="12"/>
  </w:num>
  <w:num w:numId="3">
    <w:abstractNumId w:val="10"/>
  </w:num>
  <w:num w:numId="4">
    <w:abstractNumId w:val="6"/>
  </w:num>
  <w:num w:numId="5">
    <w:abstractNumId w:val="4"/>
  </w:num>
  <w:num w:numId="6">
    <w:abstractNumId w:val="19"/>
  </w:num>
  <w:num w:numId="7">
    <w:abstractNumId w:val="8"/>
  </w:num>
  <w:num w:numId="8">
    <w:abstractNumId w:val="1"/>
  </w:num>
  <w:num w:numId="9">
    <w:abstractNumId w:val="7"/>
  </w:num>
  <w:num w:numId="10">
    <w:abstractNumId w:val="16"/>
  </w:num>
  <w:num w:numId="11">
    <w:abstractNumId w:val="2"/>
  </w:num>
  <w:num w:numId="12">
    <w:abstractNumId w:val="15"/>
  </w:num>
  <w:num w:numId="13">
    <w:abstractNumId w:val="0"/>
  </w:num>
  <w:num w:numId="14">
    <w:abstractNumId w:val="17"/>
  </w:num>
  <w:num w:numId="15">
    <w:abstractNumId w:val="14"/>
  </w:num>
  <w:num w:numId="16">
    <w:abstractNumId w:val="3"/>
  </w:num>
  <w:num w:numId="17">
    <w:abstractNumId w:val="5"/>
  </w:num>
  <w:num w:numId="18">
    <w:abstractNumId w:val="9"/>
  </w:num>
  <w:num w:numId="19">
    <w:abstractNumId w:val="13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8AD"/>
    <w:rsid w:val="0000636E"/>
    <w:rsid w:val="00011C44"/>
    <w:rsid w:val="00016A3F"/>
    <w:rsid w:val="00024359"/>
    <w:rsid w:val="00062274"/>
    <w:rsid w:val="00067965"/>
    <w:rsid w:val="0007163A"/>
    <w:rsid w:val="00071779"/>
    <w:rsid w:val="00074C86"/>
    <w:rsid w:val="000856EA"/>
    <w:rsid w:val="000907DA"/>
    <w:rsid w:val="0009374E"/>
    <w:rsid w:val="000946A3"/>
    <w:rsid w:val="000C4ADB"/>
    <w:rsid w:val="000D0472"/>
    <w:rsid w:val="000D04F2"/>
    <w:rsid w:val="000D350D"/>
    <w:rsid w:val="000D5E54"/>
    <w:rsid w:val="001044D6"/>
    <w:rsid w:val="00133073"/>
    <w:rsid w:val="0017799B"/>
    <w:rsid w:val="00180751"/>
    <w:rsid w:val="00187623"/>
    <w:rsid w:val="001973B3"/>
    <w:rsid w:val="001B046F"/>
    <w:rsid w:val="001C3520"/>
    <w:rsid w:val="001D4947"/>
    <w:rsid w:val="001F022F"/>
    <w:rsid w:val="00202249"/>
    <w:rsid w:val="002201F3"/>
    <w:rsid w:val="00235882"/>
    <w:rsid w:val="00254693"/>
    <w:rsid w:val="00293A35"/>
    <w:rsid w:val="00294F50"/>
    <w:rsid w:val="002B0F9E"/>
    <w:rsid w:val="00343F2C"/>
    <w:rsid w:val="00353605"/>
    <w:rsid w:val="0037680F"/>
    <w:rsid w:val="0038186B"/>
    <w:rsid w:val="0038276E"/>
    <w:rsid w:val="00384401"/>
    <w:rsid w:val="003C3239"/>
    <w:rsid w:val="003C3A54"/>
    <w:rsid w:val="003E02AA"/>
    <w:rsid w:val="003E1F99"/>
    <w:rsid w:val="003E62B6"/>
    <w:rsid w:val="00402783"/>
    <w:rsid w:val="00413D9C"/>
    <w:rsid w:val="00421D10"/>
    <w:rsid w:val="004371A5"/>
    <w:rsid w:val="00447520"/>
    <w:rsid w:val="00463811"/>
    <w:rsid w:val="00493DF6"/>
    <w:rsid w:val="004948D3"/>
    <w:rsid w:val="004A78AD"/>
    <w:rsid w:val="004B1802"/>
    <w:rsid w:val="004C3297"/>
    <w:rsid w:val="004C5DCD"/>
    <w:rsid w:val="004D4AA0"/>
    <w:rsid w:val="004F5064"/>
    <w:rsid w:val="00507ABF"/>
    <w:rsid w:val="005136EE"/>
    <w:rsid w:val="00564B9C"/>
    <w:rsid w:val="00565560"/>
    <w:rsid w:val="00570753"/>
    <w:rsid w:val="00575377"/>
    <w:rsid w:val="0057651B"/>
    <w:rsid w:val="005C786A"/>
    <w:rsid w:val="005D0FFF"/>
    <w:rsid w:val="005D1064"/>
    <w:rsid w:val="005E20C3"/>
    <w:rsid w:val="005E3628"/>
    <w:rsid w:val="005F27E3"/>
    <w:rsid w:val="00631EC0"/>
    <w:rsid w:val="00633484"/>
    <w:rsid w:val="006334DB"/>
    <w:rsid w:val="00637D62"/>
    <w:rsid w:val="0064648D"/>
    <w:rsid w:val="00670382"/>
    <w:rsid w:val="00683CAB"/>
    <w:rsid w:val="0068552B"/>
    <w:rsid w:val="006F3601"/>
    <w:rsid w:val="006F476E"/>
    <w:rsid w:val="006F78A7"/>
    <w:rsid w:val="007146D9"/>
    <w:rsid w:val="00745641"/>
    <w:rsid w:val="007A4729"/>
    <w:rsid w:val="007A5BA9"/>
    <w:rsid w:val="007C399B"/>
    <w:rsid w:val="007D0FA3"/>
    <w:rsid w:val="007D618D"/>
    <w:rsid w:val="007F5C75"/>
    <w:rsid w:val="00813052"/>
    <w:rsid w:val="00857655"/>
    <w:rsid w:val="00864559"/>
    <w:rsid w:val="00883E1D"/>
    <w:rsid w:val="00886FE4"/>
    <w:rsid w:val="008B239B"/>
    <w:rsid w:val="00900E5F"/>
    <w:rsid w:val="00917B2C"/>
    <w:rsid w:val="009205C7"/>
    <w:rsid w:val="00972426"/>
    <w:rsid w:val="0097380E"/>
    <w:rsid w:val="009824D4"/>
    <w:rsid w:val="009A1E6D"/>
    <w:rsid w:val="009C1471"/>
    <w:rsid w:val="009C348B"/>
    <w:rsid w:val="009C3D12"/>
    <w:rsid w:val="00A2337E"/>
    <w:rsid w:val="00A27C4E"/>
    <w:rsid w:val="00A46092"/>
    <w:rsid w:val="00A8366E"/>
    <w:rsid w:val="00A906AD"/>
    <w:rsid w:val="00A958B3"/>
    <w:rsid w:val="00A96470"/>
    <w:rsid w:val="00AC58E1"/>
    <w:rsid w:val="00AD6B3B"/>
    <w:rsid w:val="00AE6C5E"/>
    <w:rsid w:val="00AE71DE"/>
    <w:rsid w:val="00B550A2"/>
    <w:rsid w:val="00B74C20"/>
    <w:rsid w:val="00BC2BA5"/>
    <w:rsid w:val="00BC2D54"/>
    <w:rsid w:val="00BC7A82"/>
    <w:rsid w:val="00BF4297"/>
    <w:rsid w:val="00BF4CC6"/>
    <w:rsid w:val="00C26209"/>
    <w:rsid w:val="00C66B2E"/>
    <w:rsid w:val="00C75A57"/>
    <w:rsid w:val="00C8338D"/>
    <w:rsid w:val="00CB0150"/>
    <w:rsid w:val="00CE0853"/>
    <w:rsid w:val="00CE4273"/>
    <w:rsid w:val="00CF1367"/>
    <w:rsid w:val="00CF4326"/>
    <w:rsid w:val="00D05943"/>
    <w:rsid w:val="00D3069D"/>
    <w:rsid w:val="00DB7495"/>
    <w:rsid w:val="00DD2454"/>
    <w:rsid w:val="00DE01F0"/>
    <w:rsid w:val="00DF0414"/>
    <w:rsid w:val="00DF0CE9"/>
    <w:rsid w:val="00E00FCD"/>
    <w:rsid w:val="00E14B70"/>
    <w:rsid w:val="00E35D46"/>
    <w:rsid w:val="00E41B92"/>
    <w:rsid w:val="00E67EDF"/>
    <w:rsid w:val="00E933E0"/>
    <w:rsid w:val="00EE6076"/>
    <w:rsid w:val="00F1021F"/>
    <w:rsid w:val="00F256E4"/>
    <w:rsid w:val="00F417A6"/>
    <w:rsid w:val="00F43AAB"/>
    <w:rsid w:val="00F66A1F"/>
    <w:rsid w:val="00FD5898"/>
    <w:rsid w:val="00FE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BAE9E"/>
  <w15:docId w15:val="{8C5B7937-F606-4B4C-AD9E-433419F90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716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78A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66B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3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6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546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0716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loKlavuzu1">
    <w:name w:val="Tablo Kılavuzu1"/>
    <w:basedOn w:val="NormalTablo"/>
    <w:next w:val="TabloKlavuzu"/>
    <w:uiPriority w:val="59"/>
    <w:rsid w:val="001F02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C3520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E20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EB8C23-1702-4FE6-B862-01228A190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488</Words>
  <Characters>2787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2019-03-13T18:10:00Z</cp:lastPrinted>
  <dcterms:created xsi:type="dcterms:W3CDTF">2021-03-04T08:42:00Z</dcterms:created>
  <dcterms:modified xsi:type="dcterms:W3CDTF">2021-03-04T08:42:00Z</dcterms:modified>
  <cp:category>https://www.sorubak.com</cp:category>
</cp:coreProperties>
</file>