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396C2" w14:textId="0F54C720" w:rsidR="005D7903" w:rsidRPr="005D7903" w:rsidRDefault="000F683B" w:rsidP="005D7903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19004C1" wp14:editId="7D1336CD">
            <wp:simplePos x="0" y="0"/>
            <wp:positionH relativeFrom="column">
              <wp:posOffset>-528320</wp:posOffset>
            </wp:positionH>
            <wp:positionV relativeFrom="paragraph">
              <wp:posOffset>-575945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764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A5CBE" wp14:editId="3522B3B4">
                <wp:simplePos x="0" y="0"/>
                <wp:positionH relativeFrom="column">
                  <wp:posOffset>-4445</wp:posOffset>
                </wp:positionH>
                <wp:positionV relativeFrom="paragraph">
                  <wp:posOffset>-13970</wp:posOffset>
                </wp:positionV>
                <wp:extent cx="5753100" cy="238125"/>
                <wp:effectExtent l="9525" t="9525" r="9525" b="9525"/>
                <wp:wrapSquare wrapText="bothSides"/>
                <wp:docPr id="5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3100" cy="2381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563217" w14:textId="77777777" w:rsidR="003764CF" w:rsidRDefault="003764CF" w:rsidP="003764C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NOKTALAMA İŞARETLERİ TEST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A5CBE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-.35pt;margin-top:-1.1pt;width:453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" filled="f" stroked="f">
                <o:lock v:ext="edit" shapetype="t"/>
                <v:textbox style="mso-fit-shape-to-text:t">
                  <w:txbxContent>
                    <w:p w14:paraId="4E563217" w14:textId="77777777" w:rsidR="003764CF" w:rsidRDefault="003764CF" w:rsidP="003764C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NOKTALAMA İŞARETLERİ TEST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4B8510" w14:textId="77777777" w:rsidR="00F10035" w:rsidRPr="005D7903" w:rsidRDefault="00F10035" w:rsidP="00F10035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1 ) Aşağıdakilerden hangisinde nokta kullanılmaz?</w:t>
      </w:r>
    </w:p>
    <w:p w14:paraId="343CA8EE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Cümle sonunda</w:t>
      </w:r>
      <w:r w:rsidR="0048484C" w:rsidRPr="005D7903">
        <w:rPr>
          <w:rFonts w:ascii="Arial" w:hAnsi="Arial" w:cs="Arial"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Çarpma işlemlerinde</w:t>
      </w:r>
      <w:r w:rsidR="0048484C" w:rsidRPr="005D7903">
        <w:rPr>
          <w:rFonts w:ascii="Arial" w:hAnsi="Arial" w:cs="Arial"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Sıralı sözcüklerde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</w:p>
    <w:p w14:paraId="16297E71" w14:textId="77777777" w:rsidR="008A6816" w:rsidRPr="005D7903" w:rsidRDefault="008A6816" w:rsidP="008A6816">
      <w:pPr>
        <w:pStyle w:val="AralkYok"/>
        <w:rPr>
          <w:rFonts w:ascii="Arial" w:hAnsi="Arial" w:cs="Arial"/>
          <w:sz w:val="24"/>
          <w:szCs w:val="24"/>
        </w:rPr>
      </w:pPr>
    </w:p>
    <w:p w14:paraId="50E46F92" w14:textId="77777777" w:rsidR="00F10035" w:rsidRPr="005D7903" w:rsidRDefault="00080580" w:rsidP="00180CC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D7903">
        <w:rPr>
          <w:rStyle w:val="Gl"/>
          <w:rFonts w:ascii="Arial Black" w:hAnsi="Arial Black" w:cs="Arial"/>
          <w:color w:val="000000"/>
          <w:sz w:val="24"/>
          <w:szCs w:val="24"/>
          <w:shd w:val="clear" w:color="auto" w:fill="FFFFFF"/>
        </w:rPr>
        <w:t>2</w:t>
      </w:r>
      <w:r w:rsidR="00F10035" w:rsidRPr="005D7903">
        <w:rPr>
          <w:rStyle w:val="Gl"/>
          <w:rFonts w:ascii="Arial Black" w:hAnsi="Arial Black" w:cs="Arial"/>
          <w:color w:val="000000"/>
          <w:sz w:val="24"/>
          <w:szCs w:val="24"/>
          <w:shd w:val="clear" w:color="auto" w:fill="FFFFFF"/>
        </w:rPr>
        <w:t xml:space="preserve"> )</w:t>
      </w:r>
      <w:r w:rsidR="00F10035" w:rsidRPr="005D7903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80CCD"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İstiklal Marşı’nın ilk dizesi şudur( ) Korkma (  ) sönmez bu şafaklarda yüzen al sancak (  ) </w:t>
      </w:r>
      <w:r w:rsidR="005D7903"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</w:t>
      </w:r>
      <w:r w:rsid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</w:t>
      </w:r>
      <w:r w:rsidR="00F10035" w:rsidRPr="005D7903">
        <w:rPr>
          <w:rFonts w:ascii="Arial Black" w:hAnsi="Arial Black" w:cs="Arial"/>
          <w:sz w:val="24"/>
          <w:szCs w:val="24"/>
          <w:shd w:val="clear" w:color="auto" w:fill="FFFFFF"/>
        </w:rPr>
        <w:t>Yay ayraçların ( ) içerisine sırasıyla hangi noktalama işaretleri getirilmelidir?</w:t>
      </w:r>
    </w:p>
    <w:p w14:paraId="6699088E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8A6816" w:rsidRPr="005D7903">
        <w:rPr>
          <w:rFonts w:ascii="Arial Black" w:hAnsi="Arial Black" w:cs="Arial"/>
          <w:sz w:val="24"/>
          <w:szCs w:val="24"/>
        </w:rPr>
        <w:t>)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                   </w:t>
      </w:r>
      <w:r w:rsidR="008A6816" w:rsidRPr="005D7903">
        <w:rPr>
          <w:rFonts w:ascii="Arial Black" w:hAnsi="Arial Black" w:cs="Arial"/>
          <w:sz w:val="24"/>
          <w:szCs w:val="24"/>
        </w:rPr>
        <w:t>B)</w:t>
      </w:r>
      <w:r w:rsidR="00180CCD" w:rsidRPr="005D7903">
        <w:rPr>
          <w:rFonts w:ascii="Arial" w:hAnsi="Arial" w:cs="Arial"/>
          <w:sz w:val="24"/>
          <w:szCs w:val="24"/>
        </w:rPr>
        <w:t xml:space="preserve"> (</w:t>
      </w:r>
      <w:r w:rsidR="00180CCD" w:rsidRPr="005D7903">
        <w:rPr>
          <w:rFonts w:ascii="Arial" w:hAnsi="Arial" w:cs="Arial"/>
          <w:b/>
          <w:sz w:val="24"/>
          <w:szCs w:val="24"/>
        </w:rPr>
        <w:t>:</w:t>
      </w:r>
      <w:r w:rsidR="00180CCD" w:rsidRPr="005D7903">
        <w:rPr>
          <w:rFonts w:ascii="Arial" w:hAnsi="Arial" w:cs="Arial"/>
          <w:sz w:val="24"/>
          <w:szCs w:val="24"/>
        </w:rPr>
        <w:t>) (</w:t>
      </w:r>
      <w:r w:rsidR="00180CCD" w:rsidRPr="005D7903">
        <w:rPr>
          <w:rFonts w:ascii="Arial" w:hAnsi="Arial" w:cs="Arial"/>
          <w:b/>
          <w:sz w:val="24"/>
          <w:szCs w:val="24"/>
        </w:rPr>
        <w:t>,</w:t>
      </w:r>
      <w:r w:rsidR="00180CCD" w:rsidRPr="005D7903">
        <w:rPr>
          <w:rFonts w:ascii="Arial" w:hAnsi="Arial" w:cs="Arial"/>
          <w:sz w:val="24"/>
          <w:szCs w:val="24"/>
        </w:rPr>
        <w:t>) (!</w:t>
      </w:r>
      <w:r w:rsidR="008A6816"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                    </w:t>
      </w:r>
      <w:r w:rsidR="008A6816" w:rsidRPr="005D7903">
        <w:rPr>
          <w:rFonts w:ascii="Arial Black" w:hAnsi="Arial Black" w:cs="Arial"/>
          <w:sz w:val="24"/>
          <w:szCs w:val="24"/>
        </w:rPr>
        <w:t>C)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;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</w:p>
    <w:p w14:paraId="17EA2B98" w14:textId="77777777" w:rsidR="00080580" w:rsidRPr="005D7903" w:rsidRDefault="00080580" w:rsidP="00080580">
      <w:pPr>
        <w:pStyle w:val="AralkYok"/>
        <w:rPr>
          <w:rFonts w:ascii="Arial" w:hAnsi="Arial" w:cs="Arial"/>
          <w:sz w:val="24"/>
          <w:szCs w:val="24"/>
        </w:rPr>
      </w:pPr>
    </w:p>
    <w:p w14:paraId="0D97314D" w14:textId="77777777" w:rsidR="00F10035" w:rsidRPr="005D7903" w:rsidRDefault="00080580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3</w:t>
      </w:r>
      <w:r w:rsidR="00F10035" w:rsidRPr="005D7903">
        <w:rPr>
          <w:rFonts w:ascii="Arial Black" w:hAnsi="Arial Black" w:cs="Arial"/>
          <w:sz w:val="24"/>
          <w:szCs w:val="24"/>
        </w:rPr>
        <w:t xml:space="preserve"> ) </w:t>
      </w:r>
      <w:r w:rsidR="00F10035" w:rsidRPr="005D7903">
        <w:rPr>
          <w:rFonts w:ascii="Arial" w:hAnsi="Arial" w:cs="Arial"/>
          <w:sz w:val="24"/>
          <w:szCs w:val="24"/>
        </w:rPr>
        <w:t xml:space="preserve">Atatürk'ün ( ) </w:t>
      </w:r>
      <w:r w:rsidR="008A6816" w:rsidRPr="005D7903">
        <w:rPr>
          <w:rFonts w:ascii="Arial" w:hAnsi="Arial" w:cs="Arial"/>
          <w:sz w:val="24"/>
          <w:szCs w:val="24"/>
        </w:rPr>
        <w:t>Ey Türk Gençliği  (</w:t>
      </w:r>
      <w:r w:rsidR="000A0926" w:rsidRPr="005D7903">
        <w:rPr>
          <w:rFonts w:ascii="Arial" w:hAnsi="Arial" w:cs="Arial"/>
          <w:sz w:val="24"/>
          <w:szCs w:val="24"/>
        </w:rPr>
        <w:t xml:space="preserve"> </w:t>
      </w:r>
      <w:r w:rsidR="008A6816" w:rsidRPr="005D7903">
        <w:rPr>
          <w:rFonts w:ascii="Arial" w:hAnsi="Arial" w:cs="Arial"/>
          <w:sz w:val="24"/>
          <w:szCs w:val="24"/>
        </w:rPr>
        <w:t>) (</w:t>
      </w:r>
      <w:r w:rsidR="000A0926" w:rsidRPr="005D7903">
        <w:rPr>
          <w:rFonts w:ascii="Arial" w:hAnsi="Arial" w:cs="Arial"/>
          <w:sz w:val="24"/>
          <w:szCs w:val="24"/>
        </w:rPr>
        <w:t xml:space="preserve"> </w:t>
      </w:r>
      <w:r w:rsidR="008A6816" w:rsidRPr="005D7903">
        <w:rPr>
          <w:rFonts w:ascii="Arial" w:hAnsi="Arial" w:cs="Arial"/>
          <w:sz w:val="24"/>
          <w:szCs w:val="24"/>
        </w:rPr>
        <w:t>) vecizesi girişe asıldı()</w:t>
      </w:r>
      <w:r w:rsidR="005D7903" w:rsidRPr="005D7903">
        <w:rPr>
          <w:rFonts w:ascii="Arial" w:hAnsi="Arial" w:cs="Arial"/>
          <w:sz w:val="24"/>
          <w:szCs w:val="24"/>
        </w:rPr>
        <w:t xml:space="preserve">                 </w:t>
      </w:r>
      <w:r w:rsidR="005D7903">
        <w:rPr>
          <w:rFonts w:ascii="Arial" w:hAnsi="Arial" w:cs="Arial"/>
          <w:sz w:val="24"/>
          <w:szCs w:val="24"/>
        </w:rPr>
        <w:t xml:space="preserve">                  </w:t>
      </w:r>
      <w:r w:rsidR="00F10035" w:rsidRPr="005D7903">
        <w:rPr>
          <w:rFonts w:ascii="Arial Black" w:hAnsi="Arial Black" w:cs="Arial"/>
          <w:b/>
          <w:sz w:val="24"/>
          <w:szCs w:val="24"/>
        </w:rPr>
        <w:t>Yukarıda parantezle belirtilen yerlere hangi noktalama işaretleri getirilmelidir?</w:t>
      </w:r>
    </w:p>
    <w:p w14:paraId="7C4B0A98" w14:textId="77777777" w:rsidR="00F10035" w:rsidRPr="005D7903" w:rsidRDefault="008A6816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(") (!</w:t>
      </w:r>
      <w:r w:rsidR="00721C8D" w:rsidRPr="005D7903">
        <w:rPr>
          <w:rFonts w:ascii="Arial" w:hAnsi="Arial" w:cs="Arial"/>
          <w:sz w:val="24"/>
          <w:szCs w:val="24"/>
        </w:rPr>
        <w:t>) (") (</w:t>
      </w:r>
      <w:r w:rsidR="00721C8D" w:rsidRPr="005D7903">
        <w:rPr>
          <w:rFonts w:ascii="Arial" w:hAnsi="Arial" w:cs="Arial"/>
          <w:b/>
          <w:sz w:val="24"/>
          <w:szCs w:val="24"/>
        </w:rPr>
        <w:t>.</w:t>
      </w:r>
      <w:r w:rsidR="00F10035" w:rsidRPr="005D7903">
        <w:rPr>
          <w:rFonts w:ascii="Arial" w:hAnsi="Arial" w:cs="Arial"/>
          <w:sz w:val="24"/>
          <w:szCs w:val="24"/>
        </w:rPr>
        <w:t>)</w:t>
      </w:r>
      <w:r w:rsidR="0048484C" w:rsidRPr="005D7903">
        <w:rPr>
          <w:rFonts w:ascii="Arial" w:hAnsi="Arial" w:cs="Arial"/>
          <w:sz w:val="24"/>
          <w:szCs w:val="24"/>
        </w:rPr>
        <w:t xml:space="preserve">    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(")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(") (!</w:t>
      </w:r>
      <w:r w:rsidR="00F10035" w:rsidRPr="005D7903">
        <w:rPr>
          <w:rFonts w:ascii="Arial" w:hAnsi="Arial" w:cs="Arial"/>
          <w:sz w:val="24"/>
          <w:szCs w:val="24"/>
        </w:rPr>
        <w:t>)</w:t>
      </w:r>
      <w:r w:rsidR="0048484C" w:rsidRPr="005D7903">
        <w:rPr>
          <w:rFonts w:ascii="Arial" w:hAnsi="Arial" w:cs="Arial"/>
          <w:sz w:val="24"/>
          <w:szCs w:val="24"/>
        </w:rPr>
        <w:t xml:space="preserve">                 </w:t>
      </w:r>
      <w:r w:rsidR="00F10035" w:rsidRPr="005D7903">
        <w:rPr>
          <w:rFonts w:ascii="Arial Black" w:hAnsi="Arial Black" w:cs="Arial"/>
          <w:sz w:val="24"/>
          <w:szCs w:val="24"/>
        </w:rPr>
        <w:t>C</w:t>
      </w:r>
      <w:r w:rsidRPr="005D7903">
        <w:rPr>
          <w:rFonts w:ascii="Arial Black" w:hAnsi="Arial Black" w:cs="Arial"/>
          <w:sz w:val="24"/>
          <w:szCs w:val="24"/>
        </w:rPr>
        <w:t>)</w:t>
      </w:r>
      <w:r w:rsidRPr="005D7903">
        <w:rPr>
          <w:rFonts w:ascii="Arial" w:hAnsi="Arial" w:cs="Arial"/>
          <w:sz w:val="24"/>
          <w:szCs w:val="24"/>
        </w:rPr>
        <w:t xml:space="preserve"> </w:t>
      </w:r>
      <w:r w:rsidR="00F10035" w:rsidRPr="005D7903">
        <w:rPr>
          <w:rFonts w:ascii="Arial" w:hAnsi="Arial" w:cs="Arial"/>
          <w:sz w:val="24"/>
          <w:szCs w:val="24"/>
        </w:rPr>
        <w:t>(") (</w:t>
      </w:r>
      <w:r w:rsidR="00F10035" w:rsidRPr="005D7903">
        <w:rPr>
          <w:rFonts w:ascii="Arial" w:hAnsi="Arial" w:cs="Arial"/>
          <w:b/>
          <w:sz w:val="24"/>
          <w:szCs w:val="24"/>
        </w:rPr>
        <w:t>,</w:t>
      </w:r>
      <w:r w:rsidR="00F10035" w:rsidRPr="005D7903">
        <w:rPr>
          <w:rFonts w:ascii="Arial" w:hAnsi="Arial" w:cs="Arial"/>
          <w:sz w:val="24"/>
          <w:szCs w:val="24"/>
        </w:rPr>
        <w:t>) (") (?)</w:t>
      </w:r>
    </w:p>
    <w:p w14:paraId="65E26F30" w14:textId="77777777" w:rsidR="00F10035" w:rsidRPr="005D7903" w:rsidRDefault="00F10035" w:rsidP="00080580">
      <w:pPr>
        <w:pStyle w:val="AralkYok"/>
        <w:rPr>
          <w:rFonts w:ascii="Arial" w:hAnsi="Arial" w:cs="Arial"/>
          <w:sz w:val="24"/>
          <w:szCs w:val="24"/>
        </w:rPr>
      </w:pPr>
    </w:p>
    <w:p w14:paraId="3AD07BF3" w14:textId="77777777" w:rsidR="00F10035" w:rsidRPr="005D7903" w:rsidRDefault="00080580" w:rsidP="00F10035">
      <w:pPr>
        <w:rPr>
          <w:rFonts w:ascii="Arial Black" w:hAnsi="Arial Black" w:cs="Arial"/>
          <w:b/>
          <w:sz w:val="24"/>
          <w:szCs w:val="24"/>
        </w:rPr>
      </w:pPr>
      <w:r w:rsidRPr="005D7903">
        <w:rPr>
          <w:rFonts w:ascii="Arial Black" w:hAnsi="Arial Black" w:cs="Arial"/>
          <w:b/>
          <w:sz w:val="24"/>
          <w:szCs w:val="24"/>
        </w:rPr>
        <w:t>4</w:t>
      </w:r>
      <w:r w:rsidR="00F10035" w:rsidRPr="005D7903">
        <w:rPr>
          <w:rFonts w:ascii="Arial Black" w:hAnsi="Arial Black" w:cs="Arial"/>
          <w:b/>
          <w:sz w:val="24"/>
          <w:szCs w:val="24"/>
        </w:rPr>
        <w:t xml:space="preserve"> ) Aşağıdaki cümlelerden hangisinin sonuna diğerlerinden farklı bir noktalama işareti konmalıdır?</w:t>
      </w:r>
    </w:p>
    <w:p w14:paraId="6B2FE840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Sen  böyle misin her zaman</w:t>
      </w:r>
    </w:p>
    <w:p w14:paraId="27EDCA53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B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Beni hemen aradı</w:t>
      </w:r>
    </w:p>
    <w:p w14:paraId="68779B5B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C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  <w:r w:rsidR="00721C8D" w:rsidRPr="005D7903">
        <w:rPr>
          <w:rFonts w:ascii="Arial" w:hAnsi="Arial" w:cs="Arial"/>
          <w:sz w:val="24"/>
          <w:szCs w:val="24"/>
        </w:rPr>
        <w:t>Sabah yürüyüş yapmayı çok seviyorum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</w:p>
    <w:p w14:paraId="4F8FDDA8" w14:textId="77777777" w:rsidR="00080580" w:rsidRPr="005D7903" w:rsidRDefault="00080580" w:rsidP="00080580">
      <w:pPr>
        <w:pStyle w:val="AralkYok"/>
        <w:rPr>
          <w:sz w:val="24"/>
          <w:szCs w:val="24"/>
        </w:rPr>
      </w:pPr>
    </w:p>
    <w:p w14:paraId="5D374993" w14:textId="77777777" w:rsidR="00F10035" w:rsidRPr="005D7903" w:rsidRDefault="00080D78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5</w:t>
      </w:r>
      <w:r w:rsidR="00F10035" w:rsidRPr="005D7903">
        <w:rPr>
          <w:rFonts w:ascii="Arial Black" w:hAnsi="Arial Black" w:cs="Arial"/>
          <w:sz w:val="24"/>
          <w:szCs w:val="24"/>
        </w:rPr>
        <w:t xml:space="preserve"> )</w:t>
      </w:r>
      <w:r w:rsidR="00080580" w:rsidRPr="005D7903">
        <w:rPr>
          <w:rFonts w:ascii="Arial" w:hAnsi="Arial" w:cs="Arial"/>
          <w:sz w:val="24"/>
          <w:szCs w:val="24"/>
        </w:rPr>
        <w:t xml:space="preserve"> Salih ,</w:t>
      </w:r>
      <w:r w:rsidR="00F10035" w:rsidRPr="005D7903">
        <w:rPr>
          <w:rFonts w:ascii="Arial" w:hAnsi="Arial" w:cs="Arial"/>
          <w:sz w:val="24"/>
          <w:szCs w:val="24"/>
        </w:rPr>
        <w:t>üzerinde kendisinden sonra büyük harfle başlanmayan noktalama işaretinin bulunduğu çantayı alacaktır.</w:t>
      </w:r>
      <w:r w:rsidR="005D7903" w:rsidRPr="005D7903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DC47AE" w:rsidRPr="005D7903">
        <w:rPr>
          <w:rFonts w:ascii="Arial Black" w:hAnsi="Arial Black" w:cs="Arial"/>
          <w:sz w:val="24"/>
          <w:szCs w:val="24"/>
        </w:rPr>
        <w:t>Buna göre Salih</w:t>
      </w:r>
      <w:r w:rsidR="00F10035" w:rsidRPr="005D7903">
        <w:rPr>
          <w:rFonts w:ascii="Arial Black" w:hAnsi="Arial Black" w:cs="Arial"/>
          <w:sz w:val="24"/>
          <w:szCs w:val="24"/>
        </w:rPr>
        <w:t xml:space="preserve"> hangi çantayı alır?</w:t>
      </w:r>
    </w:p>
    <w:p w14:paraId="2D0E7A8C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DC47AE" w:rsidRPr="005D7903">
        <w:rPr>
          <w:rFonts w:ascii="Arial" w:hAnsi="Arial" w:cs="Arial"/>
          <w:sz w:val="24"/>
          <w:szCs w:val="24"/>
        </w:rPr>
        <w:t xml:space="preserve">    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                 </w:t>
      </w:r>
      <w:r w:rsidR="0022380D">
        <w:rPr>
          <w:rFonts w:ascii="Arial" w:hAnsi="Arial" w:cs="Arial"/>
          <w:b/>
          <w:sz w:val="24"/>
          <w:szCs w:val="24"/>
        </w:rPr>
        <w:t xml:space="preserve">                 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</w:t>
      </w:r>
      <w:r w:rsidRPr="005D7903">
        <w:rPr>
          <w:rFonts w:ascii="Arial Black" w:hAnsi="Arial Black" w:cs="Arial"/>
          <w:sz w:val="24"/>
          <w:szCs w:val="24"/>
        </w:rPr>
        <w:t>B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          </w:t>
      </w:r>
      <w:r w:rsidR="0022380D">
        <w:rPr>
          <w:rFonts w:ascii="Arial" w:hAnsi="Arial" w:cs="Arial"/>
          <w:b/>
          <w:sz w:val="24"/>
          <w:szCs w:val="24"/>
        </w:rPr>
        <w:t xml:space="preserve">                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C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</w:t>
      </w:r>
      <w:r w:rsidR="00DC47AE" w:rsidRPr="005D7903">
        <w:rPr>
          <w:rFonts w:ascii="Arial" w:hAnsi="Arial" w:cs="Arial"/>
          <w:sz w:val="24"/>
          <w:szCs w:val="24"/>
        </w:rPr>
        <w:t xml:space="preserve">  </w:t>
      </w:r>
      <w:r w:rsidRPr="005D7903">
        <w:rPr>
          <w:rFonts w:ascii="Arial" w:hAnsi="Arial" w:cs="Arial"/>
          <w:b/>
          <w:sz w:val="24"/>
          <w:szCs w:val="24"/>
        </w:rPr>
        <w:t>?</w:t>
      </w:r>
    </w:p>
    <w:p w14:paraId="1F802726" w14:textId="77777777" w:rsidR="005D7903" w:rsidRPr="005D7903" w:rsidRDefault="00DC47AE" w:rsidP="005D7903">
      <w:pPr>
        <w:rPr>
          <w:rFonts w:ascii="Arial" w:hAnsi="Arial" w:cs="Arial"/>
          <w:sz w:val="24"/>
          <w:szCs w:val="24"/>
        </w:rPr>
      </w:pPr>
      <w:r w:rsidRPr="005D7903">
        <w:rPr>
          <w:sz w:val="24"/>
          <w:szCs w:val="24"/>
        </w:rPr>
        <w:t xml:space="preserve"> </w:t>
      </w:r>
      <w:r w:rsidR="005D7903">
        <w:rPr>
          <w:rFonts w:ascii="Arial Black" w:hAnsi="Arial Black" w:cs="Arial"/>
          <w:sz w:val="24"/>
          <w:szCs w:val="24"/>
        </w:rPr>
        <w:t>6</w:t>
      </w:r>
      <w:r w:rsidR="005D7903" w:rsidRPr="005D7903">
        <w:rPr>
          <w:rFonts w:ascii="Arial Black" w:hAnsi="Arial Black" w:cs="Arial"/>
          <w:sz w:val="24"/>
          <w:szCs w:val="24"/>
        </w:rPr>
        <w:t xml:space="preserve"> )</w:t>
      </w:r>
      <w:r w:rsidR="005D7903" w:rsidRPr="005D7903">
        <w:rPr>
          <w:rFonts w:ascii="Arial" w:hAnsi="Arial" w:cs="Arial"/>
          <w:sz w:val="24"/>
          <w:szCs w:val="24"/>
        </w:rPr>
        <w:t xml:space="preserve"> Yeşilırmak ( ) hangi denize dökülüyor ( )</w:t>
      </w:r>
    </w:p>
    <w:p w14:paraId="126AB1ED" w14:textId="77777777" w:rsidR="005D7903" w:rsidRPr="005D7903" w:rsidRDefault="005D7903" w:rsidP="005D7903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Yukarıdaki cümlede parantezle gösterilen yerlere sırasıyla hangi noktalama işareti getirilmelidir?</w:t>
      </w:r>
    </w:p>
    <w:p w14:paraId="223891C3" w14:textId="34FE0428" w:rsidR="005D7903" w:rsidRPr="005D7903" w:rsidRDefault="003764CF" w:rsidP="005D7903">
      <w:pPr>
        <w:rPr>
          <w:rFonts w:ascii="Arial" w:hAnsi="Arial" w:cs="Arial"/>
          <w:sz w:val="24"/>
          <w:szCs w:val="24"/>
        </w:rPr>
      </w:pPr>
      <w:r>
        <w:rPr>
          <w:rFonts w:ascii="Arial Black" w:hAnsi="Arial Black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34D20C" wp14:editId="70EFA79C">
                <wp:simplePos x="0" y="0"/>
                <wp:positionH relativeFrom="column">
                  <wp:posOffset>5649595</wp:posOffset>
                </wp:positionH>
                <wp:positionV relativeFrom="paragraph">
                  <wp:posOffset>567055</wp:posOffset>
                </wp:positionV>
                <wp:extent cx="631190" cy="351155"/>
                <wp:effectExtent l="0" t="0" r="0" b="0"/>
                <wp:wrapNone/>
                <wp:docPr id="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1D256A" w14:textId="77777777" w:rsidR="000F683B" w:rsidRPr="00080325" w:rsidRDefault="000F683B" w:rsidP="000F683B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74311D76" w14:textId="77777777" w:rsidR="000F683B" w:rsidRPr="00080325" w:rsidRDefault="000F683B" w:rsidP="000F68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4D20C" id="Dikdörtgen 2" o:spid="_x0000_s1027" style="position:absolute;margin-left:444.85pt;margin-top:44.65pt;width:49.7pt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" fillcolor="white [3212]" strokecolor="white [3212]" strokeweight="1.25pt">
                <v:path arrowok="t"/>
                <v:textbox>
                  <w:txbxContent>
                    <w:p w14:paraId="371D256A" w14:textId="77777777" w:rsidR="000F683B" w:rsidRPr="00080325" w:rsidRDefault="000F683B" w:rsidP="000F683B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14:paraId="74311D76" w14:textId="77777777" w:rsidR="000F683B" w:rsidRPr="00080325" w:rsidRDefault="000F683B" w:rsidP="000F683B"/>
                  </w:txbxContent>
                </v:textbox>
              </v:rect>
            </w:pict>
          </mc:Fallback>
        </mc:AlternateContent>
      </w:r>
      <w:r w:rsidR="005D7903" w:rsidRPr="005D7903">
        <w:rPr>
          <w:rFonts w:ascii="Arial Black" w:hAnsi="Arial Black" w:cs="Arial"/>
          <w:sz w:val="24"/>
          <w:szCs w:val="24"/>
        </w:rPr>
        <w:t>A)</w:t>
      </w:r>
      <w:r w:rsidR="005D7903" w:rsidRPr="005D7903">
        <w:rPr>
          <w:rFonts w:ascii="Arial" w:hAnsi="Arial" w:cs="Arial"/>
          <w:sz w:val="24"/>
          <w:szCs w:val="24"/>
        </w:rPr>
        <w:t xml:space="preserve"> (,) (!)                         </w:t>
      </w:r>
      <w:r w:rsidR="0022380D">
        <w:rPr>
          <w:rFonts w:ascii="Arial" w:hAnsi="Arial" w:cs="Arial"/>
          <w:sz w:val="24"/>
          <w:szCs w:val="24"/>
        </w:rPr>
        <w:t xml:space="preserve">           </w:t>
      </w:r>
      <w:r w:rsidR="005D7903" w:rsidRPr="005D7903">
        <w:rPr>
          <w:rFonts w:ascii="Arial Black" w:hAnsi="Arial Black" w:cs="Arial"/>
          <w:sz w:val="24"/>
          <w:szCs w:val="24"/>
        </w:rPr>
        <w:t>B)</w:t>
      </w:r>
      <w:r w:rsidR="005D7903" w:rsidRPr="005D7903">
        <w:rPr>
          <w:rFonts w:ascii="Arial" w:hAnsi="Arial" w:cs="Arial"/>
          <w:sz w:val="24"/>
          <w:szCs w:val="24"/>
        </w:rPr>
        <w:t xml:space="preserve"> (</w:t>
      </w:r>
      <w:r w:rsidR="005D7903" w:rsidRPr="005D7903">
        <w:rPr>
          <w:rFonts w:ascii="Arial" w:hAnsi="Arial" w:cs="Arial"/>
          <w:b/>
          <w:sz w:val="24"/>
          <w:szCs w:val="24"/>
        </w:rPr>
        <w:t>,</w:t>
      </w:r>
      <w:r w:rsidR="005D7903" w:rsidRPr="005D7903">
        <w:rPr>
          <w:rFonts w:ascii="Arial" w:hAnsi="Arial" w:cs="Arial"/>
          <w:sz w:val="24"/>
          <w:szCs w:val="24"/>
        </w:rPr>
        <w:t>) (</w:t>
      </w:r>
      <w:r w:rsidR="005D7903" w:rsidRPr="005D7903">
        <w:rPr>
          <w:rFonts w:ascii="Arial" w:hAnsi="Arial" w:cs="Arial"/>
          <w:b/>
          <w:sz w:val="24"/>
          <w:szCs w:val="24"/>
        </w:rPr>
        <w:t>.</w:t>
      </w:r>
      <w:r w:rsidR="005D7903" w:rsidRPr="005D7903">
        <w:rPr>
          <w:rFonts w:ascii="Arial" w:hAnsi="Arial" w:cs="Arial"/>
          <w:sz w:val="24"/>
          <w:szCs w:val="24"/>
        </w:rPr>
        <w:t xml:space="preserve">)                               </w:t>
      </w:r>
      <w:r w:rsidR="005D7903" w:rsidRPr="005D7903">
        <w:rPr>
          <w:rFonts w:ascii="Arial Black" w:hAnsi="Arial Black" w:cs="Arial"/>
          <w:sz w:val="24"/>
          <w:szCs w:val="24"/>
        </w:rPr>
        <w:t>C)</w:t>
      </w:r>
      <w:r w:rsidR="005D7903" w:rsidRPr="005D7903">
        <w:rPr>
          <w:rFonts w:ascii="Arial" w:hAnsi="Arial" w:cs="Arial"/>
          <w:sz w:val="24"/>
          <w:szCs w:val="24"/>
        </w:rPr>
        <w:t xml:space="preserve"> (,) (?) </w:t>
      </w:r>
    </w:p>
    <w:p w14:paraId="6F3CB64F" w14:textId="77777777" w:rsidR="00F10035" w:rsidRPr="000F683B" w:rsidRDefault="000F683B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 wp14:anchorId="766AD4D9" wp14:editId="7B747566">
            <wp:simplePos x="0" y="0"/>
            <wp:positionH relativeFrom="column">
              <wp:posOffset>5786755</wp:posOffset>
            </wp:positionH>
            <wp:positionV relativeFrom="paragraph">
              <wp:posOffset>-567055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C47AE" w:rsidRPr="000F683B">
        <w:rPr>
          <w:rFonts w:ascii="Arial" w:hAnsi="Arial" w:cs="Arial"/>
          <w:sz w:val="24"/>
          <w:szCs w:val="24"/>
        </w:rPr>
        <w:t>Kısaltmaların sonuna konur.</w:t>
      </w:r>
      <w:r w:rsidRPr="000F683B">
        <w:rPr>
          <w:noProof/>
          <w:lang w:eastAsia="tr-TR"/>
        </w:rPr>
        <w:t xml:space="preserve"> </w:t>
      </w:r>
    </w:p>
    <w:p w14:paraId="072AF80D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>Sevinme,şaşırma ,korku gibi duyguları anlatan cümlelerin sonuna konur.</w:t>
      </w:r>
    </w:p>
    <w:p w14:paraId="167ACE3C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>Konuşma cümlelerinden önce  konur.</w:t>
      </w:r>
    </w:p>
    <w:p w14:paraId="0046A087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 xml:space="preserve">Cümledeki eş görevli kelime ya da kelime gruplarının arasına konur. </w:t>
      </w:r>
    </w:p>
    <w:p w14:paraId="30890E85" w14:textId="77777777" w:rsidR="00DC47AE" w:rsidRPr="005D7903" w:rsidRDefault="005D7903" w:rsidP="00DC47AE">
      <w:pPr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7</w:t>
      </w:r>
      <w:r w:rsidR="00DC47AE" w:rsidRPr="005D7903">
        <w:rPr>
          <w:rFonts w:ascii="Arial Black" w:hAnsi="Arial Black" w:cs="Arial"/>
          <w:sz w:val="24"/>
          <w:szCs w:val="24"/>
        </w:rPr>
        <w:t>) Yukarıdaki açıklamalar sırasıyla aşağıdaki noktalama işaretlerinden hangileriyle ilgilidir?</w:t>
      </w:r>
    </w:p>
    <w:p w14:paraId="14FED5FE" w14:textId="77777777" w:rsidR="00F10035" w:rsidRPr="005D7903" w:rsidRDefault="00DC47AE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 (!)  (-)  (;) </w:t>
      </w:r>
      <w:r w:rsidR="00D452B4" w:rsidRPr="005D7903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(,)  (?)  (:)  (,) </w:t>
      </w:r>
      <w:r w:rsidR="00D452B4" w:rsidRPr="005D7903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 (!)  (:)   (,)  </w:t>
      </w:r>
    </w:p>
    <w:p w14:paraId="0F6432B0" w14:textId="77777777" w:rsidR="007475B8" w:rsidRPr="005D7903" w:rsidRDefault="007475B8" w:rsidP="007475B8">
      <w:pPr>
        <w:pStyle w:val="AralkYok"/>
        <w:rPr>
          <w:sz w:val="24"/>
          <w:szCs w:val="24"/>
        </w:rPr>
      </w:pPr>
    </w:p>
    <w:p w14:paraId="11F9535F" w14:textId="20B090E4" w:rsidR="007475B8" w:rsidRPr="005D7903" w:rsidRDefault="007475B8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)</w:t>
      </w:r>
      <w:r w:rsidRPr="005D7903">
        <w:rPr>
          <w:rFonts w:ascii="Arial" w:hAnsi="Arial" w:cs="Arial"/>
          <w:sz w:val="24"/>
          <w:szCs w:val="24"/>
        </w:rPr>
        <w:t xml:space="preserve"> Ayşe (    ) etrafına bakındı(   ) Birde ne görsün(   ) Kedisi Pamuk odasına girip her</w:t>
      </w:r>
      <w:r w:rsidR="009E0F3F" w:rsidRPr="005D7903">
        <w:rPr>
          <w:rFonts w:ascii="Arial" w:hAnsi="Arial" w:cs="Arial"/>
          <w:sz w:val="24"/>
          <w:szCs w:val="24"/>
        </w:rPr>
        <w:t xml:space="preserve"> yeri karıştırmış</w:t>
      </w:r>
      <w:r w:rsidRPr="005D7903">
        <w:rPr>
          <w:rFonts w:ascii="Arial" w:hAnsi="Arial" w:cs="Arial"/>
          <w:sz w:val="24"/>
          <w:szCs w:val="24"/>
        </w:rPr>
        <w:t>(   )</w:t>
      </w:r>
    </w:p>
    <w:p w14:paraId="2500174A" w14:textId="77777777" w:rsidR="007475B8" w:rsidRPr="005D7903" w:rsidRDefault="007475B8" w:rsidP="007475B8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Yukarıdaki cümlede parantezle gösterilen yerlere sırasıyla hangi noktalama işareti getirilmelidir?</w:t>
      </w:r>
    </w:p>
    <w:p w14:paraId="0F8A3911" w14:textId="77777777" w:rsidR="007475B8" w:rsidRPr="005D7903" w:rsidRDefault="007475B8" w:rsidP="007475B8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</w:t>
      </w:r>
      <w:r w:rsidR="009E0F3F" w:rsidRPr="005D7903">
        <w:rPr>
          <w:rFonts w:ascii="Arial" w:hAnsi="Arial" w:cs="Arial"/>
          <w:sz w:val="24"/>
          <w:szCs w:val="24"/>
        </w:rPr>
        <w:t xml:space="preserve">           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>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</w:t>
      </w:r>
      <w:r w:rsidR="009E0F3F" w:rsidRPr="005D7903">
        <w:rPr>
          <w:rFonts w:ascii="Arial" w:hAnsi="Arial" w:cs="Arial"/>
          <w:sz w:val="24"/>
          <w:szCs w:val="24"/>
        </w:rPr>
        <w:t xml:space="preserve">      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:</w:t>
      </w:r>
      <w:r w:rsidRPr="005D7903">
        <w:rPr>
          <w:rFonts w:ascii="Arial" w:hAnsi="Arial" w:cs="Arial"/>
          <w:sz w:val="24"/>
          <w:szCs w:val="24"/>
        </w:rPr>
        <w:t>)  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 xml:space="preserve">)  </w:t>
      </w:r>
    </w:p>
    <w:p w14:paraId="44BC0A15" w14:textId="77777777" w:rsidR="0048484C" w:rsidRPr="005D7903" w:rsidRDefault="0048484C" w:rsidP="0048484C">
      <w:pPr>
        <w:pStyle w:val="AralkYok"/>
        <w:rPr>
          <w:sz w:val="24"/>
          <w:szCs w:val="24"/>
        </w:rPr>
      </w:pPr>
      <w:r w:rsidRPr="005D7903">
        <w:rPr>
          <w:sz w:val="24"/>
          <w:szCs w:val="24"/>
        </w:rPr>
        <w:t xml:space="preserve"> </w:t>
      </w:r>
    </w:p>
    <w:p w14:paraId="7CDB9759" w14:textId="77777777" w:rsidR="00D452B4" w:rsidRPr="005D7903" w:rsidRDefault="00D452B4" w:rsidP="00F10035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9) Aşağıdaki cümlelerin hangisinde kesme işaretinin kullanımıyla ilgili hata yapılmıştır?</w:t>
      </w:r>
    </w:p>
    <w:p w14:paraId="0F4A3BBA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Van Gölü’nün kıyısında oturup çok düşündüm. </w:t>
      </w:r>
    </w:p>
    <w:p w14:paraId="2DE214EE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Adem’ciğim her konuda benden yardım isteyebilirsin.</w:t>
      </w:r>
    </w:p>
    <w:p w14:paraId="5549B771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Sivas’ın ülkemiz tarihindeki yeri çok farklıdır. </w:t>
      </w:r>
    </w:p>
    <w:p w14:paraId="080F40BF" w14:textId="77777777" w:rsidR="005D7903" w:rsidRDefault="005D7903" w:rsidP="005D7903">
      <w:pPr>
        <w:pStyle w:val="AralkYok"/>
      </w:pPr>
      <w:r>
        <w:t xml:space="preserve"> </w:t>
      </w:r>
    </w:p>
    <w:p w14:paraId="4C3398EE" w14:textId="77777777" w:rsidR="00F10035" w:rsidRPr="005D7903" w:rsidRDefault="0048484C" w:rsidP="00D452B4">
      <w:pPr>
        <w:rPr>
          <w:rFonts w:ascii="Arial Black" w:hAnsi="Arial Black" w:cs="Arial"/>
          <w:b/>
          <w:sz w:val="24"/>
          <w:szCs w:val="24"/>
        </w:rPr>
      </w:pPr>
      <w:r w:rsidRPr="005D7903">
        <w:rPr>
          <w:rFonts w:ascii="Arial Black" w:hAnsi="Arial Black" w:cs="Arial"/>
          <w:b/>
          <w:sz w:val="24"/>
          <w:szCs w:val="24"/>
        </w:rPr>
        <w:t xml:space="preserve">10) Cumhuriyetimizin bu sene 98(  ) yılı kutlanacak değil mi (  ) </w:t>
      </w:r>
    </w:p>
    <w:p w14:paraId="727ECF7B" w14:textId="77777777" w:rsidR="0048484C" w:rsidRPr="005D7903" w:rsidRDefault="0048484C" w:rsidP="0048484C">
      <w:pPr>
        <w:rPr>
          <w:rFonts w:ascii="Arial" w:hAnsi="Arial" w:cs="Arial"/>
          <w:sz w:val="24"/>
          <w:szCs w:val="24"/>
        </w:rPr>
      </w:pPr>
      <w:r w:rsidRPr="005D7903">
        <w:rPr>
          <w:rFonts w:ascii="Arial" w:hAnsi="Arial" w:cs="Arial"/>
          <w:sz w:val="24"/>
          <w:szCs w:val="24"/>
        </w:rPr>
        <w:t>Yukarıdaki cümlede parantezle gösterilen yerlere sırasıyla hangi noktalama işareti getirilmelidir?</w:t>
      </w:r>
    </w:p>
    <w:p w14:paraId="05EA868A" w14:textId="77777777" w:rsidR="005D7903" w:rsidRPr="005D7903" w:rsidRDefault="005D7903" w:rsidP="005D7903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b/>
          <w:sz w:val="24"/>
          <w:szCs w:val="24"/>
        </w:rPr>
        <w:t>?</w:t>
      </w:r>
      <w:r w:rsidRPr="005D7903">
        <w:rPr>
          <w:rFonts w:ascii="Arial" w:hAnsi="Arial" w:cs="Arial"/>
          <w:sz w:val="24"/>
          <w:szCs w:val="24"/>
        </w:rPr>
        <w:t xml:space="preserve">)                       </w:t>
      </w:r>
      <w:r w:rsidR="0022380D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‘</w:t>
      </w:r>
      <w:r w:rsidRPr="005D7903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b/>
          <w:sz w:val="24"/>
          <w:szCs w:val="24"/>
        </w:rPr>
        <w:t xml:space="preserve"> !</w:t>
      </w:r>
      <w:r>
        <w:rPr>
          <w:rFonts w:ascii="Arial" w:hAnsi="Arial" w:cs="Arial"/>
          <w:sz w:val="24"/>
          <w:szCs w:val="24"/>
        </w:rPr>
        <w:t xml:space="preserve">) </w:t>
      </w:r>
      <w:r w:rsidRPr="005D7903">
        <w:rPr>
          <w:rFonts w:ascii="Arial" w:hAnsi="Arial" w:cs="Arial"/>
          <w:sz w:val="24"/>
          <w:szCs w:val="24"/>
        </w:rPr>
        <w:t xml:space="preserve">                       </w:t>
      </w:r>
      <w:r w:rsidR="0022380D">
        <w:rPr>
          <w:rFonts w:ascii="Arial" w:hAnsi="Arial" w:cs="Arial"/>
          <w:sz w:val="24"/>
          <w:szCs w:val="24"/>
        </w:rPr>
        <w:t xml:space="preserve">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‘</w:t>
      </w:r>
      <w:r w:rsidRPr="005D790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?</w:t>
      </w:r>
      <w:r w:rsidRPr="005D7903">
        <w:rPr>
          <w:rFonts w:ascii="Arial" w:hAnsi="Arial" w:cs="Arial"/>
          <w:sz w:val="24"/>
          <w:szCs w:val="24"/>
        </w:rPr>
        <w:t xml:space="preserve">) </w:t>
      </w:r>
    </w:p>
    <w:p w14:paraId="1138227E" w14:textId="001B7E1E" w:rsidR="0048484C" w:rsidRPr="005D7903" w:rsidRDefault="003764CF" w:rsidP="00D452B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294A88" wp14:editId="2BFF66E7">
                <wp:simplePos x="0" y="0"/>
                <wp:positionH relativeFrom="column">
                  <wp:posOffset>5659120</wp:posOffset>
                </wp:positionH>
                <wp:positionV relativeFrom="paragraph">
                  <wp:posOffset>1859280</wp:posOffset>
                </wp:positionV>
                <wp:extent cx="631190" cy="351155"/>
                <wp:effectExtent l="0" t="0" r="0" b="0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B39CE9" w14:textId="77777777" w:rsidR="000F683B" w:rsidRPr="00080325" w:rsidRDefault="000F683B" w:rsidP="000F683B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099784A5" w14:textId="77777777" w:rsidR="000F683B" w:rsidRPr="00080325" w:rsidRDefault="000F683B" w:rsidP="000F68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94A88" id="_x0000_s1028" style="position:absolute;margin-left:445.6pt;margin-top:146.4pt;width:49.7pt;height:2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" fillcolor="white [3212]" strokecolor="white [3212]" strokeweight="1.25pt">
                <v:path arrowok="t"/>
                <v:textbox>
                  <w:txbxContent>
                    <w:p w14:paraId="54B39CE9" w14:textId="77777777" w:rsidR="000F683B" w:rsidRPr="00080325" w:rsidRDefault="000F683B" w:rsidP="000F683B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14:paraId="099784A5" w14:textId="77777777" w:rsidR="000F683B" w:rsidRPr="00080325" w:rsidRDefault="000F683B" w:rsidP="000F683B"/>
                  </w:txbxContent>
                </v:textbox>
              </v:rect>
            </w:pict>
          </mc:Fallback>
        </mc:AlternateContent>
      </w:r>
    </w:p>
    <w:sectPr w:rsidR="0048484C" w:rsidRPr="005D7903" w:rsidSect="00F1003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70C06"/>
    <w:multiLevelType w:val="hybridMultilevel"/>
    <w:tmpl w:val="A03E00A8"/>
    <w:lvl w:ilvl="0" w:tplc="754C68F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35"/>
    <w:rsid w:val="00055328"/>
    <w:rsid w:val="00080580"/>
    <w:rsid w:val="00080D78"/>
    <w:rsid w:val="000A0926"/>
    <w:rsid w:val="000B122F"/>
    <w:rsid w:val="000F683B"/>
    <w:rsid w:val="00180CCD"/>
    <w:rsid w:val="0022380D"/>
    <w:rsid w:val="002746B4"/>
    <w:rsid w:val="003764CF"/>
    <w:rsid w:val="0048484C"/>
    <w:rsid w:val="004858CC"/>
    <w:rsid w:val="005D7903"/>
    <w:rsid w:val="006C1F80"/>
    <w:rsid w:val="00711749"/>
    <w:rsid w:val="00721C8D"/>
    <w:rsid w:val="007475B8"/>
    <w:rsid w:val="008A6816"/>
    <w:rsid w:val="008C6F80"/>
    <w:rsid w:val="009E0F3F"/>
    <w:rsid w:val="00C935DC"/>
    <w:rsid w:val="00D452B4"/>
    <w:rsid w:val="00D8062E"/>
    <w:rsid w:val="00DB5655"/>
    <w:rsid w:val="00DC47AE"/>
    <w:rsid w:val="00F1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0c"/>
    </o:shapedefaults>
    <o:shapelayout v:ext="edit">
      <o:idmap v:ext="edit" data="1"/>
    </o:shapelayout>
  </w:shapeDefaults>
  <w:decimalSymbol w:val=","/>
  <w:listSeparator w:val=";"/>
  <w14:docId w14:val="47BB5631"/>
  <w15:docId w15:val="{06A9C3F0-0450-4C78-A66C-F6665B60B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1003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0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6816"/>
    <w:pPr>
      <w:ind w:left="720"/>
      <w:contextualSpacing/>
    </w:pPr>
  </w:style>
  <w:style w:type="paragraph" w:styleId="AralkYok">
    <w:name w:val="No Spacing"/>
    <w:uiPriority w:val="1"/>
    <w:qFormat/>
    <w:rsid w:val="008A68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163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14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8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894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685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0200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522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689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2021-01-06T10:59:00Z</dcterms:created>
  <dcterms:modified xsi:type="dcterms:W3CDTF">2021-01-06T10:59:00Z</dcterms:modified>
  <cp:category>https://www.sorubak.com</cp:category>
</cp:coreProperties>
</file>