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379A" w:rsidRDefault="00DC32EB">
      <w:pPr>
        <w:ind w:left="5800"/>
        <w:rPr>
          <w:sz w:val="20"/>
          <w:szCs w:val="20"/>
        </w:rPr>
      </w:pPr>
      <w:r>
        <w:rPr>
          <w:rFonts w:ascii="Calibri" w:eastAsia="Calibri" w:hAnsi="Calibri" w:cs="Calibri"/>
          <w:sz w:val="32"/>
          <w:szCs w:val="32"/>
        </w:rPr>
        <w:t xml:space="preserve">Adı Soyadı : </w:t>
      </w:r>
      <w:proofErr w:type="gramStart"/>
      <w:r>
        <w:rPr>
          <w:rFonts w:ascii="Calibri" w:eastAsia="Calibri" w:hAnsi="Calibri" w:cs="Calibri"/>
          <w:sz w:val="32"/>
          <w:szCs w:val="32"/>
        </w:rPr>
        <w:t>……………………………….</w:t>
      </w:r>
      <w:proofErr w:type="gramEnd"/>
    </w:p>
    <w:p w:rsidR="002D379A" w:rsidRDefault="002D379A">
      <w:pPr>
        <w:spacing w:line="137" w:lineRule="exact"/>
        <w:rPr>
          <w:sz w:val="24"/>
          <w:szCs w:val="24"/>
        </w:rPr>
      </w:pPr>
    </w:p>
    <w:p w:rsidR="002D379A" w:rsidRDefault="00DC32EB">
      <w:pPr>
        <w:ind w:left="5820"/>
        <w:rPr>
          <w:sz w:val="20"/>
          <w:szCs w:val="20"/>
        </w:rPr>
      </w:pPr>
      <w:r>
        <w:rPr>
          <w:rFonts w:ascii="Calibri" w:eastAsia="Calibri" w:hAnsi="Calibri" w:cs="Calibri"/>
          <w:sz w:val="32"/>
          <w:szCs w:val="32"/>
        </w:rPr>
        <w:t>Numarası : ……………………………….</w:t>
      </w:r>
    </w:p>
    <w:p w:rsidR="002D379A" w:rsidRDefault="002D379A">
      <w:pPr>
        <w:spacing w:line="63" w:lineRule="exact"/>
        <w:rPr>
          <w:sz w:val="24"/>
          <w:szCs w:val="24"/>
        </w:rPr>
      </w:pPr>
    </w:p>
    <w:p w:rsidR="002D379A" w:rsidRDefault="00DC32EB">
      <w:pPr>
        <w:ind w:left="7740"/>
        <w:rPr>
          <w:sz w:val="20"/>
          <w:szCs w:val="20"/>
        </w:rPr>
      </w:pPr>
      <w:r>
        <w:rPr>
          <w:rFonts w:ascii="Tahoma" w:eastAsia="Tahoma" w:hAnsi="Tahoma" w:cs="Tahoma"/>
        </w:rPr>
        <w:t>Çalışma Kağıdı</w:t>
      </w:r>
      <w:r>
        <w:rPr>
          <w:rFonts w:ascii="Tahoma" w:eastAsia="Tahoma" w:hAnsi="Tahoma" w:cs="Tahoma"/>
          <w:sz w:val="24"/>
          <w:szCs w:val="24"/>
        </w:rPr>
        <w:t>1</w:t>
      </w:r>
    </w:p>
    <w:p w:rsidR="002D379A" w:rsidRDefault="001B2084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pict>
          <v:rect id="Shape 2" o:spid="_x0000_s1027" style="position:absolute;margin-left:-.35pt;margin-top:4.9pt;width:538.75pt;height:24pt;z-index:-251650048;visibility:visible;mso-wrap-distance-left:0;mso-wrap-distance-right:0" o:allowincell="f" fillcolor="#f2f2f2" stroked="f"/>
        </w:pict>
      </w:r>
      <w:r>
        <w:rPr>
          <w:sz w:val="24"/>
          <w:szCs w:val="24"/>
        </w:rPr>
        <w:pict>
          <v:line id="Shape 3" o:spid="_x0000_s1028" style="position:absolute;z-index:251662336;visibility:visible;mso-wrap-distance-left:0;mso-wrap-distance-right:0" from="538.4pt,4.4pt" to="538.4pt,29.4pt" o:allowincell="f" strokecolor="gray" strokeweight="1pt"/>
        </w:pict>
      </w:r>
      <w:r>
        <w:rPr>
          <w:sz w:val="24"/>
          <w:szCs w:val="24"/>
        </w:rPr>
        <w:pict>
          <v:line id="Shape 4" o:spid="_x0000_s1029" style="position:absolute;z-index:251663360;visibility:visible;mso-wrap-distance-left:0;mso-wrap-distance-right:0" from="-.85pt,4.9pt" to="538.9pt,4.9pt" o:allowincell="f" strokecolor="gray" strokeweight="1pt"/>
        </w:pict>
      </w:r>
      <w:r>
        <w:rPr>
          <w:sz w:val="24"/>
          <w:szCs w:val="24"/>
        </w:rPr>
        <w:pict>
          <v:line id="Shape 5" o:spid="_x0000_s1030" style="position:absolute;z-index:251664384;visibility:visible;mso-wrap-distance-left:0;mso-wrap-distance-right:0" from="-.35pt,4.4pt" to="-.35pt,29.4pt" o:allowincell="f" strokecolor="gray" strokeweight="1pt"/>
        </w:pict>
      </w:r>
      <w:r>
        <w:rPr>
          <w:sz w:val="24"/>
          <w:szCs w:val="24"/>
        </w:rPr>
        <w:pict>
          <v:line id="Shape 6" o:spid="_x0000_s1031" style="position:absolute;z-index:251665408;visibility:visible;mso-wrap-distance-left:0;mso-wrap-distance-right:0" from="-.85pt,28.9pt" to="538.9pt,28.9pt" o:allowincell="f" strokecolor="gray" strokeweight="1pt"/>
        </w:pict>
      </w:r>
    </w:p>
    <w:p w:rsidR="002D379A" w:rsidRDefault="002D379A">
      <w:pPr>
        <w:spacing w:line="142" w:lineRule="exact"/>
        <w:rPr>
          <w:sz w:val="24"/>
          <w:szCs w:val="24"/>
        </w:rPr>
      </w:pPr>
    </w:p>
    <w:p w:rsidR="002D379A" w:rsidRDefault="00DC32EB">
      <w:pPr>
        <w:ind w:left="140"/>
        <w:rPr>
          <w:sz w:val="20"/>
          <w:szCs w:val="20"/>
        </w:rPr>
      </w:pPr>
      <w:r>
        <w:rPr>
          <w:rFonts w:ascii="Calibri" w:eastAsia="Calibri" w:hAnsi="Calibri" w:cs="Calibri"/>
          <w:sz w:val="24"/>
          <w:szCs w:val="24"/>
        </w:rPr>
        <w:t>Konu: Sağlıklı Hayat Ünite Değerlendirmesi</w:t>
      </w:r>
    </w:p>
    <w:p w:rsidR="002D379A" w:rsidRDefault="002D379A">
      <w:pPr>
        <w:spacing w:line="263" w:lineRule="exact"/>
        <w:rPr>
          <w:sz w:val="24"/>
          <w:szCs w:val="24"/>
        </w:rPr>
      </w:pPr>
    </w:p>
    <w:p w:rsidR="002D379A" w:rsidRDefault="00DC32EB">
      <w:pPr>
        <w:ind w:left="880"/>
        <w:rPr>
          <w:sz w:val="20"/>
          <w:szCs w:val="20"/>
        </w:rPr>
      </w:pPr>
      <w:r>
        <w:rPr>
          <w:rFonts w:ascii="Tahoma" w:eastAsia="Tahoma" w:hAnsi="Tahoma" w:cs="Tahoma"/>
          <w:sz w:val="24"/>
          <w:szCs w:val="24"/>
        </w:rPr>
        <w:t xml:space="preserve">Aşağıdaki cümlelerden doğru olanların başına” </w:t>
      </w:r>
      <w:r>
        <w:rPr>
          <w:rFonts w:ascii="Tahoma" w:eastAsia="Tahoma" w:hAnsi="Tahoma" w:cs="Tahoma"/>
          <w:color w:val="FF0000"/>
          <w:sz w:val="24"/>
          <w:szCs w:val="24"/>
        </w:rPr>
        <w:t>D</w:t>
      </w:r>
      <w:r>
        <w:rPr>
          <w:rFonts w:ascii="Tahoma" w:eastAsia="Tahoma" w:hAnsi="Tahoma" w:cs="Tahoma"/>
          <w:sz w:val="24"/>
          <w:szCs w:val="24"/>
        </w:rPr>
        <w:t>”, yanlış olanların başına “</w:t>
      </w:r>
      <w:r>
        <w:rPr>
          <w:rFonts w:ascii="Tahoma" w:eastAsia="Tahoma" w:hAnsi="Tahoma" w:cs="Tahoma"/>
          <w:color w:val="FF0000"/>
          <w:sz w:val="24"/>
          <w:szCs w:val="24"/>
        </w:rPr>
        <w:t>Y</w:t>
      </w:r>
      <w:r>
        <w:rPr>
          <w:rFonts w:ascii="Tahoma" w:eastAsia="Tahoma" w:hAnsi="Tahoma" w:cs="Tahoma"/>
          <w:sz w:val="24"/>
          <w:szCs w:val="24"/>
        </w:rPr>
        <w:t>” yazınız.</w:t>
      </w:r>
    </w:p>
    <w:p w:rsidR="002D379A" w:rsidRDefault="002D379A">
      <w:pPr>
        <w:spacing w:line="182" w:lineRule="exact"/>
        <w:rPr>
          <w:sz w:val="24"/>
          <w:szCs w:val="24"/>
        </w:rPr>
      </w:pPr>
    </w:p>
    <w:p w:rsidR="002D379A" w:rsidRDefault="00DC32EB">
      <w:pPr>
        <w:numPr>
          <w:ilvl w:val="0"/>
          <w:numId w:val="1"/>
        </w:numPr>
        <w:tabs>
          <w:tab w:val="left" w:pos="680"/>
        </w:tabs>
        <w:ind w:left="680" w:hanging="352"/>
        <w:rPr>
          <w:rFonts w:ascii="Wingdings" w:eastAsia="Wingdings" w:hAnsi="Wingdings" w:cs="Wingdings"/>
          <w:b/>
          <w:bCs/>
          <w:color w:val="0070C0"/>
          <w:sz w:val="24"/>
          <w:szCs w:val="24"/>
        </w:rPr>
      </w:pPr>
      <w:r>
        <w:rPr>
          <w:rFonts w:ascii="Tahoma" w:eastAsia="Tahoma" w:hAnsi="Tahoma" w:cs="Tahoma"/>
          <w:sz w:val="24"/>
          <w:szCs w:val="24"/>
        </w:rPr>
        <w:t>(   ) Sağlıklı olmak için spordan uzak durmalıyız.</w:t>
      </w:r>
    </w:p>
    <w:p w:rsidR="002D379A" w:rsidRDefault="002D379A">
      <w:pPr>
        <w:spacing w:line="42" w:lineRule="exact"/>
        <w:rPr>
          <w:rFonts w:ascii="Wingdings" w:eastAsia="Wingdings" w:hAnsi="Wingdings" w:cs="Wingdings"/>
          <w:b/>
          <w:bCs/>
          <w:color w:val="0070C0"/>
          <w:sz w:val="24"/>
          <w:szCs w:val="24"/>
        </w:rPr>
      </w:pPr>
    </w:p>
    <w:p w:rsidR="002D379A" w:rsidRDefault="00DC32EB">
      <w:pPr>
        <w:numPr>
          <w:ilvl w:val="0"/>
          <w:numId w:val="1"/>
        </w:numPr>
        <w:tabs>
          <w:tab w:val="left" w:pos="680"/>
        </w:tabs>
        <w:ind w:left="680" w:hanging="352"/>
        <w:rPr>
          <w:rFonts w:ascii="Wingdings" w:eastAsia="Wingdings" w:hAnsi="Wingdings" w:cs="Wingdings"/>
          <w:b/>
          <w:bCs/>
          <w:color w:val="0070C0"/>
          <w:sz w:val="24"/>
          <w:szCs w:val="24"/>
        </w:rPr>
      </w:pPr>
      <w:r>
        <w:rPr>
          <w:rFonts w:ascii="Tahoma" w:eastAsia="Tahoma" w:hAnsi="Tahoma" w:cs="Tahoma"/>
          <w:sz w:val="24"/>
          <w:szCs w:val="24"/>
        </w:rPr>
        <w:t>(   ) Sağlıklı büyümek ve gelişmek için kişisel bakımımıza özen göstermeliyiz.</w:t>
      </w:r>
    </w:p>
    <w:p w:rsidR="002D379A" w:rsidRDefault="002D379A">
      <w:pPr>
        <w:spacing w:line="42" w:lineRule="exact"/>
        <w:rPr>
          <w:rFonts w:ascii="Wingdings" w:eastAsia="Wingdings" w:hAnsi="Wingdings" w:cs="Wingdings"/>
          <w:b/>
          <w:bCs/>
          <w:color w:val="0070C0"/>
          <w:sz w:val="24"/>
          <w:szCs w:val="24"/>
        </w:rPr>
      </w:pPr>
    </w:p>
    <w:p w:rsidR="002D379A" w:rsidRDefault="00DC32EB">
      <w:pPr>
        <w:numPr>
          <w:ilvl w:val="0"/>
          <w:numId w:val="1"/>
        </w:numPr>
        <w:tabs>
          <w:tab w:val="left" w:pos="680"/>
        </w:tabs>
        <w:ind w:left="680" w:hanging="352"/>
        <w:rPr>
          <w:rFonts w:ascii="Wingdings" w:eastAsia="Wingdings" w:hAnsi="Wingdings" w:cs="Wingdings"/>
          <w:b/>
          <w:bCs/>
          <w:color w:val="0070C0"/>
          <w:sz w:val="24"/>
          <w:szCs w:val="24"/>
        </w:rPr>
      </w:pPr>
      <w:r>
        <w:rPr>
          <w:rFonts w:ascii="Tahoma" w:eastAsia="Tahoma" w:hAnsi="Tahoma" w:cs="Tahoma"/>
          <w:sz w:val="24"/>
          <w:szCs w:val="24"/>
        </w:rPr>
        <w:t>(   ) Sağlıklı olmak için sadece bitkisel besinler tüketmeliyiz.</w:t>
      </w:r>
    </w:p>
    <w:p w:rsidR="002D379A" w:rsidRDefault="002D379A">
      <w:pPr>
        <w:spacing w:line="41" w:lineRule="exact"/>
        <w:rPr>
          <w:rFonts w:ascii="Wingdings" w:eastAsia="Wingdings" w:hAnsi="Wingdings" w:cs="Wingdings"/>
          <w:b/>
          <w:bCs/>
          <w:color w:val="0070C0"/>
          <w:sz w:val="24"/>
          <w:szCs w:val="24"/>
        </w:rPr>
      </w:pPr>
    </w:p>
    <w:p w:rsidR="002D379A" w:rsidRDefault="00DC32EB">
      <w:pPr>
        <w:numPr>
          <w:ilvl w:val="0"/>
          <w:numId w:val="1"/>
        </w:numPr>
        <w:tabs>
          <w:tab w:val="left" w:pos="680"/>
        </w:tabs>
        <w:ind w:left="680" w:hanging="352"/>
        <w:rPr>
          <w:rFonts w:ascii="Wingdings" w:eastAsia="Wingdings" w:hAnsi="Wingdings" w:cs="Wingdings"/>
          <w:b/>
          <w:bCs/>
          <w:color w:val="0070C0"/>
          <w:sz w:val="24"/>
          <w:szCs w:val="24"/>
        </w:rPr>
      </w:pPr>
      <w:r>
        <w:rPr>
          <w:rFonts w:ascii="Tahoma" w:eastAsia="Tahoma" w:hAnsi="Tahoma" w:cs="Tahoma"/>
          <w:sz w:val="24"/>
          <w:szCs w:val="24"/>
        </w:rPr>
        <w:t>(   ) Yemekten sonra ağzımızı, ellerimizi peçete ile silmemiz yeterlidir.</w:t>
      </w:r>
    </w:p>
    <w:p w:rsidR="002D379A" w:rsidRDefault="002D379A">
      <w:pPr>
        <w:spacing w:line="43" w:lineRule="exact"/>
        <w:rPr>
          <w:sz w:val="24"/>
          <w:szCs w:val="24"/>
        </w:rPr>
      </w:pPr>
    </w:p>
    <w:p w:rsidR="002D379A" w:rsidRDefault="00DC32EB">
      <w:pPr>
        <w:ind w:left="320"/>
        <w:rPr>
          <w:sz w:val="20"/>
          <w:szCs w:val="20"/>
        </w:rPr>
      </w:pPr>
      <w:r>
        <w:rPr>
          <w:rFonts w:ascii="Wingdings" w:eastAsia="Wingdings" w:hAnsi="Wingdings" w:cs="Wingdings"/>
          <w:b/>
          <w:bCs/>
          <w:color w:val="0070C0"/>
          <w:sz w:val="24"/>
          <w:szCs w:val="24"/>
        </w:rPr>
        <w:t></w:t>
      </w:r>
      <w:r>
        <w:rPr>
          <w:rFonts w:ascii="Wingdings" w:eastAsia="Wingdings" w:hAnsi="Wingdings" w:cs="Wingdings"/>
          <w:b/>
          <w:bCs/>
          <w:color w:val="0070C0"/>
          <w:sz w:val="24"/>
          <w:szCs w:val="24"/>
        </w:rPr>
        <w:t></w:t>
      </w:r>
      <w:r>
        <w:rPr>
          <w:rFonts w:ascii="Tahoma" w:eastAsia="Tahoma" w:hAnsi="Tahoma" w:cs="Tahoma"/>
          <w:color w:val="000000"/>
          <w:sz w:val="24"/>
          <w:szCs w:val="24"/>
        </w:rPr>
        <w:t>(   )</w:t>
      </w:r>
      <w:r>
        <w:rPr>
          <w:rFonts w:ascii="Wingdings" w:eastAsia="Wingdings" w:hAnsi="Wingdings" w:cs="Wingdings"/>
          <w:b/>
          <w:bCs/>
          <w:color w:val="0070C0"/>
          <w:sz w:val="24"/>
          <w:szCs w:val="24"/>
        </w:rPr>
        <w:t></w:t>
      </w:r>
      <w:r>
        <w:rPr>
          <w:rFonts w:ascii="Tahoma" w:eastAsia="Tahoma" w:hAnsi="Tahoma" w:cs="Tahoma"/>
          <w:color w:val="000000"/>
          <w:sz w:val="24"/>
          <w:szCs w:val="24"/>
        </w:rPr>
        <w:t>Sağlığımızı korumak için evimizin temizliğine önem vermeliyiz.</w:t>
      </w:r>
    </w:p>
    <w:p w:rsidR="002D379A" w:rsidRDefault="002D379A">
      <w:pPr>
        <w:spacing w:line="43" w:lineRule="exact"/>
        <w:rPr>
          <w:sz w:val="24"/>
          <w:szCs w:val="24"/>
        </w:rPr>
      </w:pPr>
    </w:p>
    <w:p w:rsidR="002D379A" w:rsidRDefault="00DC32EB">
      <w:pPr>
        <w:ind w:left="320"/>
        <w:rPr>
          <w:sz w:val="20"/>
          <w:szCs w:val="20"/>
        </w:rPr>
      </w:pPr>
      <w:r>
        <w:rPr>
          <w:rFonts w:ascii="Wingdings" w:eastAsia="Wingdings" w:hAnsi="Wingdings" w:cs="Wingdings"/>
          <w:b/>
          <w:bCs/>
          <w:color w:val="0070C0"/>
          <w:sz w:val="24"/>
          <w:szCs w:val="24"/>
        </w:rPr>
        <w:t></w:t>
      </w:r>
      <w:r>
        <w:rPr>
          <w:rFonts w:ascii="Wingdings" w:eastAsia="Wingdings" w:hAnsi="Wingdings" w:cs="Wingdings"/>
          <w:b/>
          <w:bCs/>
          <w:color w:val="0070C0"/>
          <w:sz w:val="24"/>
          <w:szCs w:val="24"/>
        </w:rPr>
        <w:t></w:t>
      </w:r>
      <w:r>
        <w:rPr>
          <w:rFonts w:ascii="Tahoma" w:eastAsia="Tahoma" w:hAnsi="Tahoma" w:cs="Tahoma"/>
          <w:color w:val="000000"/>
          <w:sz w:val="24"/>
          <w:szCs w:val="24"/>
        </w:rPr>
        <w:t>(   )</w:t>
      </w:r>
      <w:r>
        <w:rPr>
          <w:rFonts w:ascii="Wingdings" w:eastAsia="Wingdings" w:hAnsi="Wingdings" w:cs="Wingdings"/>
          <w:b/>
          <w:bCs/>
          <w:color w:val="0070C0"/>
          <w:sz w:val="24"/>
          <w:szCs w:val="24"/>
        </w:rPr>
        <w:t></w:t>
      </w:r>
      <w:r>
        <w:rPr>
          <w:rFonts w:ascii="Tahoma" w:eastAsia="Tahoma" w:hAnsi="Tahoma" w:cs="Tahoma"/>
          <w:color w:val="000000"/>
          <w:sz w:val="24"/>
          <w:szCs w:val="24"/>
        </w:rPr>
        <w:t>Doktorların reçeteye yazdığı ilaçları marketten alırız.</w:t>
      </w:r>
    </w:p>
    <w:p w:rsidR="002D379A" w:rsidRDefault="002D379A">
      <w:pPr>
        <w:spacing w:line="42" w:lineRule="exact"/>
        <w:rPr>
          <w:sz w:val="24"/>
          <w:szCs w:val="24"/>
        </w:rPr>
      </w:pPr>
    </w:p>
    <w:p w:rsidR="002D379A" w:rsidRDefault="00DC32EB">
      <w:pPr>
        <w:numPr>
          <w:ilvl w:val="0"/>
          <w:numId w:val="2"/>
        </w:numPr>
        <w:tabs>
          <w:tab w:val="left" w:pos="680"/>
        </w:tabs>
        <w:ind w:left="680" w:hanging="352"/>
        <w:rPr>
          <w:rFonts w:ascii="Wingdings" w:eastAsia="Wingdings" w:hAnsi="Wingdings" w:cs="Wingdings"/>
          <w:b/>
          <w:bCs/>
          <w:color w:val="0070C0"/>
          <w:sz w:val="24"/>
          <w:szCs w:val="24"/>
        </w:rPr>
      </w:pPr>
      <w:r>
        <w:rPr>
          <w:rFonts w:ascii="Tahoma" w:eastAsia="Tahoma" w:hAnsi="Tahoma" w:cs="Tahoma"/>
          <w:sz w:val="24"/>
          <w:szCs w:val="24"/>
        </w:rPr>
        <w:t>(   ) Sebze ve meyveleri yetiştirildikleri mevsimde taze olarak tüketmeliyiz.</w:t>
      </w:r>
    </w:p>
    <w:p w:rsidR="002D379A" w:rsidRDefault="002D379A">
      <w:pPr>
        <w:spacing w:line="43" w:lineRule="exact"/>
        <w:rPr>
          <w:sz w:val="24"/>
          <w:szCs w:val="24"/>
        </w:rPr>
      </w:pPr>
    </w:p>
    <w:p w:rsidR="002D379A" w:rsidRDefault="00DC32EB">
      <w:pPr>
        <w:ind w:left="320"/>
        <w:rPr>
          <w:sz w:val="20"/>
          <w:szCs w:val="20"/>
        </w:rPr>
      </w:pPr>
      <w:r>
        <w:rPr>
          <w:rFonts w:ascii="Wingdings" w:eastAsia="Wingdings" w:hAnsi="Wingdings" w:cs="Wingdings"/>
          <w:b/>
          <w:bCs/>
          <w:color w:val="0070C0"/>
          <w:sz w:val="24"/>
          <w:szCs w:val="24"/>
        </w:rPr>
        <w:t></w:t>
      </w:r>
      <w:r>
        <w:rPr>
          <w:rFonts w:ascii="Wingdings" w:eastAsia="Wingdings" w:hAnsi="Wingdings" w:cs="Wingdings"/>
          <w:b/>
          <w:bCs/>
          <w:color w:val="0070C0"/>
          <w:sz w:val="24"/>
          <w:szCs w:val="24"/>
        </w:rPr>
        <w:t></w:t>
      </w:r>
      <w:r>
        <w:rPr>
          <w:rFonts w:ascii="Tahoma" w:eastAsia="Tahoma" w:hAnsi="Tahoma" w:cs="Tahoma"/>
          <w:color w:val="000000"/>
          <w:sz w:val="24"/>
          <w:szCs w:val="24"/>
        </w:rPr>
        <w:t>(   )</w:t>
      </w:r>
      <w:r>
        <w:rPr>
          <w:rFonts w:ascii="Wingdings" w:eastAsia="Wingdings" w:hAnsi="Wingdings" w:cs="Wingdings"/>
          <w:b/>
          <w:bCs/>
          <w:color w:val="0070C0"/>
          <w:sz w:val="24"/>
          <w:szCs w:val="24"/>
        </w:rPr>
        <w:t></w:t>
      </w:r>
      <w:r>
        <w:rPr>
          <w:rFonts w:ascii="Tahoma" w:eastAsia="Tahoma" w:hAnsi="Tahoma" w:cs="Tahoma"/>
          <w:color w:val="000000"/>
          <w:sz w:val="24"/>
          <w:szCs w:val="24"/>
        </w:rPr>
        <w:t>Kışın koyu renkli ince kıyafetler giymeliyiz.</w:t>
      </w:r>
    </w:p>
    <w:p w:rsidR="002D379A" w:rsidRDefault="002D379A">
      <w:pPr>
        <w:spacing w:line="42" w:lineRule="exact"/>
        <w:rPr>
          <w:sz w:val="24"/>
          <w:szCs w:val="24"/>
        </w:rPr>
      </w:pPr>
    </w:p>
    <w:p w:rsidR="002D379A" w:rsidRDefault="00DC32EB">
      <w:pPr>
        <w:numPr>
          <w:ilvl w:val="0"/>
          <w:numId w:val="3"/>
        </w:numPr>
        <w:tabs>
          <w:tab w:val="left" w:pos="680"/>
        </w:tabs>
        <w:ind w:left="680" w:hanging="352"/>
        <w:rPr>
          <w:rFonts w:ascii="Wingdings" w:eastAsia="Wingdings" w:hAnsi="Wingdings" w:cs="Wingdings"/>
          <w:b/>
          <w:bCs/>
          <w:color w:val="0070C0"/>
          <w:sz w:val="24"/>
          <w:szCs w:val="24"/>
        </w:rPr>
      </w:pPr>
      <w:r>
        <w:rPr>
          <w:rFonts w:ascii="Tahoma" w:eastAsia="Tahoma" w:hAnsi="Tahoma" w:cs="Tahoma"/>
          <w:sz w:val="24"/>
          <w:szCs w:val="24"/>
        </w:rPr>
        <w:t>(   ) Muayene ve tedavi olmak için aile sağlığı merkezlerine gideriz.</w:t>
      </w:r>
    </w:p>
    <w:p w:rsidR="002D379A" w:rsidRDefault="002D379A">
      <w:pPr>
        <w:spacing w:line="42" w:lineRule="exact"/>
        <w:rPr>
          <w:rFonts w:ascii="Wingdings" w:eastAsia="Wingdings" w:hAnsi="Wingdings" w:cs="Wingdings"/>
          <w:b/>
          <w:bCs/>
          <w:color w:val="0070C0"/>
          <w:sz w:val="24"/>
          <w:szCs w:val="24"/>
        </w:rPr>
      </w:pPr>
    </w:p>
    <w:p w:rsidR="002D379A" w:rsidRDefault="00DC32EB">
      <w:pPr>
        <w:numPr>
          <w:ilvl w:val="0"/>
          <w:numId w:val="3"/>
        </w:numPr>
        <w:tabs>
          <w:tab w:val="left" w:pos="680"/>
        </w:tabs>
        <w:ind w:left="680" w:hanging="352"/>
        <w:rPr>
          <w:rFonts w:ascii="Wingdings" w:eastAsia="Wingdings" w:hAnsi="Wingdings" w:cs="Wingdings"/>
          <w:b/>
          <w:bCs/>
          <w:color w:val="0070C0"/>
          <w:sz w:val="24"/>
          <w:szCs w:val="24"/>
        </w:rPr>
      </w:pPr>
      <w:r>
        <w:rPr>
          <w:rFonts w:ascii="Tahoma" w:eastAsia="Tahoma" w:hAnsi="Tahoma" w:cs="Tahoma"/>
          <w:sz w:val="24"/>
          <w:szCs w:val="24"/>
        </w:rPr>
        <w:t>(   ) Her türlü besini yıkamamıza gerek yoktur.</w:t>
      </w:r>
    </w:p>
    <w:p w:rsidR="002D379A" w:rsidRDefault="002D379A">
      <w:pPr>
        <w:spacing w:line="351" w:lineRule="exact"/>
        <w:rPr>
          <w:sz w:val="24"/>
          <w:szCs w:val="24"/>
        </w:rPr>
      </w:pPr>
    </w:p>
    <w:p w:rsidR="002D379A" w:rsidRDefault="00DC32EB">
      <w:pPr>
        <w:ind w:left="2520"/>
        <w:rPr>
          <w:sz w:val="20"/>
          <w:szCs w:val="20"/>
        </w:rPr>
      </w:pPr>
      <w:r>
        <w:rPr>
          <w:rFonts w:ascii="Tahoma" w:eastAsia="Tahoma" w:hAnsi="Tahoma" w:cs="Tahoma"/>
          <w:sz w:val="24"/>
          <w:szCs w:val="24"/>
        </w:rPr>
        <w:t>Aşağıdaki cümlelerde noktalı yerler uygun sözcükler yazalım.</w:t>
      </w:r>
    </w:p>
    <w:p w:rsidR="002D379A" w:rsidRDefault="002D379A">
      <w:pPr>
        <w:spacing w:line="196" w:lineRule="exact"/>
        <w:rPr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860"/>
        <w:gridCol w:w="420"/>
        <w:gridCol w:w="1840"/>
        <w:gridCol w:w="380"/>
        <w:gridCol w:w="1840"/>
        <w:gridCol w:w="420"/>
        <w:gridCol w:w="1840"/>
        <w:gridCol w:w="360"/>
        <w:gridCol w:w="1840"/>
      </w:tblGrid>
      <w:tr w:rsidR="002D379A">
        <w:trPr>
          <w:trHeight w:val="470"/>
        </w:trPr>
        <w:tc>
          <w:tcPr>
            <w:tcW w:w="1860" w:type="dxa"/>
            <w:tcBorders>
              <w:top w:val="single" w:sz="8" w:space="0" w:color="0070C0"/>
              <w:left w:val="single" w:sz="8" w:space="0" w:color="0070C0"/>
              <w:bottom w:val="single" w:sz="8" w:space="0" w:color="0070C0"/>
              <w:right w:val="single" w:sz="8" w:space="0" w:color="0070C0"/>
            </w:tcBorders>
            <w:vAlign w:val="bottom"/>
          </w:tcPr>
          <w:p w:rsidR="002D379A" w:rsidRDefault="00DC32EB">
            <w:pPr>
              <w:ind w:left="700"/>
              <w:rPr>
                <w:sz w:val="20"/>
                <w:szCs w:val="20"/>
              </w:rPr>
            </w:pPr>
            <w:r>
              <w:rPr>
                <w:rFonts w:ascii="Tahoma" w:eastAsia="Tahoma" w:hAnsi="Tahoma" w:cs="Tahoma"/>
                <w:sz w:val="24"/>
                <w:szCs w:val="24"/>
              </w:rPr>
              <w:t>israf</w:t>
            </w:r>
          </w:p>
        </w:tc>
        <w:tc>
          <w:tcPr>
            <w:tcW w:w="420" w:type="dxa"/>
            <w:tcBorders>
              <w:right w:val="single" w:sz="8" w:space="0" w:color="002060"/>
            </w:tcBorders>
            <w:vAlign w:val="bottom"/>
          </w:tcPr>
          <w:p w:rsidR="002D379A" w:rsidRDefault="002D379A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single" w:sz="8" w:space="0" w:color="002060"/>
              <w:bottom w:val="single" w:sz="8" w:space="0" w:color="002060"/>
              <w:right w:val="single" w:sz="8" w:space="0" w:color="002060"/>
            </w:tcBorders>
            <w:vAlign w:val="bottom"/>
          </w:tcPr>
          <w:p w:rsidR="002D379A" w:rsidRDefault="00DC32EB">
            <w:pPr>
              <w:ind w:left="340"/>
              <w:rPr>
                <w:sz w:val="20"/>
                <w:szCs w:val="20"/>
              </w:rPr>
            </w:pPr>
            <w:r>
              <w:rPr>
                <w:rFonts w:ascii="Tahoma" w:eastAsia="Tahoma" w:hAnsi="Tahoma" w:cs="Tahoma"/>
                <w:sz w:val="24"/>
                <w:szCs w:val="24"/>
              </w:rPr>
              <w:t>mevsimine</w:t>
            </w:r>
          </w:p>
        </w:tc>
        <w:tc>
          <w:tcPr>
            <w:tcW w:w="380" w:type="dxa"/>
            <w:tcBorders>
              <w:right w:val="single" w:sz="8" w:space="0" w:color="823B0B"/>
            </w:tcBorders>
            <w:vAlign w:val="bottom"/>
          </w:tcPr>
          <w:p w:rsidR="002D379A" w:rsidRDefault="002D379A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single" w:sz="8" w:space="0" w:color="823B0B"/>
              <w:bottom w:val="single" w:sz="8" w:space="0" w:color="823B0B"/>
              <w:right w:val="single" w:sz="8" w:space="0" w:color="823B0B"/>
            </w:tcBorders>
            <w:vAlign w:val="bottom"/>
          </w:tcPr>
          <w:p w:rsidR="002D379A" w:rsidRDefault="00DC32EB">
            <w:pPr>
              <w:ind w:left="680"/>
              <w:rPr>
                <w:sz w:val="20"/>
                <w:szCs w:val="20"/>
              </w:rPr>
            </w:pPr>
            <w:r>
              <w:rPr>
                <w:rFonts w:ascii="Tahoma" w:eastAsia="Tahoma" w:hAnsi="Tahoma" w:cs="Tahoma"/>
                <w:sz w:val="24"/>
                <w:szCs w:val="24"/>
              </w:rPr>
              <w:t>spor</w:t>
            </w:r>
          </w:p>
        </w:tc>
        <w:tc>
          <w:tcPr>
            <w:tcW w:w="420" w:type="dxa"/>
            <w:tcBorders>
              <w:right w:val="single" w:sz="8" w:space="0" w:color="375623"/>
            </w:tcBorders>
            <w:vAlign w:val="bottom"/>
          </w:tcPr>
          <w:p w:rsidR="002D379A" w:rsidRDefault="002D379A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single" w:sz="8" w:space="0" w:color="375623"/>
              <w:bottom w:val="single" w:sz="8" w:space="0" w:color="375623"/>
              <w:right w:val="single" w:sz="8" w:space="0" w:color="375623"/>
            </w:tcBorders>
            <w:vAlign w:val="bottom"/>
          </w:tcPr>
          <w:p w:rsidR="002D379A" w:rsidRDefault="00DC32EB">
            <w:pPr>
              <w:ind w:left="420"/>
              <w:rPr>
                <w:sz w:val="20"/>
                <w:szCs w:val="20"/>
              </w:rPr>
            </w:pPr>
            <w:r>
              <w:rPr>
                <w:rFonts w:ascii="Tahoma" w:eastAsia="Tahoma" w:hAnsi="Tahoma" w:cs="Tahoma"/>
                <w:sz w:val="24"/>
                <w:szCs w:val="24"/>
              </w:rPr>
              <w:t>kıyafetler</w:t>
            </w:r>
          </w:p>
        </w:tc>
        <w:tc>
          <w:tcPr>
            <w:tcW w:w="360" w:type="dxa"/>
            <w:tcBorders>
              <w:right w:val="single" w:sz="8" w:space="0" w:color="C00000"/>
            </w:tcBorders>
            <w:vAlign w:val="bottom"/>
          </w:tcPr>
          <w:p w:rsidR="002D379A" w:rsidRDefault="002D379A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single" w:sz="8" w:space="0" w:color="C00000"/>
              <w:bottom w:val="single" w:sz="8" w:space="0" w:color="C00000"/>
              <w:right w:val="single" w:sz="8" w:space="0" w:color="C00000"/>
            </w:tcBorders>
            <w:vAlign w:val="bottom"/>
          </w:tcPr>
          <w:p w:rsidR="002D379A" w:rsidRDefault="00DC32EB">
            <w:pPr>
              <w:ind w:left="440"/>
              <w:rPr>
                <w:sz w:val="20"/>
                <w:szCs w:val="20"/>
              </w:rPr>
            </w:pPr>
            <w:r>
              <w:rPr>
                <w:rFonts w:ascii="Tahoma" w:eastAsia="Tahoma" w:hAnsi="Tahoma" w:cs="Tahoma"/>
                <w:sz w:val="24"/>
                <w:szCs w:val="24"/>
              </w:rPr>
              <w:t>öğünlere</w:t>
            </w:r>
          </w:p>
        </w:tc>
      </w:tr>
    </w:tbl>
    <w:p w:rsidR="002D379A" w:rsidRDefault="002D379A">
      <w:pPr>
        <w:spacing w:line="200" w:lineRule="exact"/>
        <w:rPr>
          <w:sz w:val="24"/>
          <w:szCs w:val="24"/>
        </w:rPr>
      </w:pPr>
    </w:p>
    <w:p w:rsidR="002D379A" w:rsidRDefault="002D379A">
      <w:pPr>
        <w:spacing w:line="237" w:lineRule="exact"/>
        <w:rPr>
          <w:sz w:val="24"/>
          <w:szCs w:val="24"/>
        </w:rPr>
      </w:pPr>
    </w:p>
    <w:p w:rsidR="002D379A" w:rsidRDefault="00DC32EB">
      <w:pPr>
        <w:numPr>
          <w:ilvl w:val="0"/>
          <w:numId w:val="4"/>
        </w:numPr>
        <w:tabs>
          <w:tab w:val="left" w:pos="680"/>
        </w:tabs>
        <w:ind w:left="680" w:hanging="352"/>
        <w:rPr>
          <w:rFonts w:ascii="Wingdings" w:eastAsia="Wingdings" w:hAnsi="Wingdings" w:cs="Wingdings"/>
          <w:b/>
          <w:bCs/>
          <w:color w:val="FF0000"/>
          <w:sz w:val="24"/>
          <w:szCs w:val="24"/>
        </w:rPr>
      </w:pPr>
      <w:r>
        <w:rPr>
          <w:rFonts w:ascii="Tahoma" w:eastAsia="Tahoma" w:hAnsi="Tahoma" w:cs="Tahoma"/>
          <w:sz w:val="24"/>
          <w:szCs w:val="24"/>
        </w:rPr>
        <w:t>……………..yapmak vücudumuzu güçlendirir.</w:t>
      </w:r>
    </w:p>
    <w:p w:rsidR="002D379A" w:rsidRDefault="002D379A">
      <w:pPr>
        <w:spacing w:line="375" w:lineRule="exact"/>
        <w:rPr>
          <w:rFonts w:ascii="Wingdings" w:eastAsia="Wingdings" w:hAnsi="Wingdings" w:cs="Wingdings"/>
          <w:b/>
          <w:bCs/>
          <w:color w:val="FF0000"/>
          <w:sz w:val="24"/>
          <w:szCs w:val="24"/>
        </w:rPr>
      </w:pPr>
    </w:p>
    <w:p w:rsidR="002D379A" w:rsidRDefault="00DC32EB">
      <w:pPr>
        <w:numPr>
          <w:ilvl w:val="0"/>
          <w:numId w:val="4"/>
        </w:numPr>
        <w:tabs>
          <w:tab w:val="left" w:pos="680"/>
        </w:tabs>
        <w:ind w:left="680" w:hanging="352"/>
        <w:rPr>
          <w:rFonts w:ascii="Wingdings" w:eastAsia="Wingdings" w:hAnsi="Wingdings" w:cs="Wingdings"/>
          <w:b/>
          <w:bCs/>
          <w:color w:val="FF0000"/>
          <w:sz w:val="24"/>
          <w:szCs w:val="24"/>
        </w:rPr>
      </w:pPr>
      <w:r>
        <w:rPr>
          <w:rFonts w:ascii="Tahoma" w:eastAsia="Tahoma" w:hAnsi="Tahoma" w:cs="Tahoma"/>
          <w:sz w:val="24"/>
          <w:szCs w:val="24"/>
        </w:rPr>
        <w:t>Dengeli beslenmek için gün içinde ………………..uygun besinlerle beslenmeliyiz.</w:t>
      </w:r>
    </w:p>
    <w:p w:rsidR="002D379A" w:rsidRDefault="002D379A">
      <w:pPr>
        <w:spacing w:line="375" w:lineRule="exact"/>
        <w:rPr>
          <w:rFonts w:ascii="Wingdings" w:eastAsia="Wingdings" w:hAnsi="Wingdings" w:cs="Wingdings"/>
          <w:b/>
          <w:bCs/>
          <w:color w:val="FF0000"/>
          <w:sz w:val="24"/>
          <w:szCs w:val="24"/>
        </w:rPr>
      </w:pPr>
    </w:p>
    <w:p w:rsidR="002D379A" w:rsidRDefault="00DC32EB">
      <w:pPr>
        <w:numPr>
          <w:ilvl w:val="0"/>
          <w:numId w:val="4"/>
        </w:numPr>
        <w:tabs>
          <w:tab w:val="left" w:pos="680"/>
        </w:tabs>
        <w:ind w:left="680" w:hanging="352"/>
        <w:rPr>
          <w:rFonts w:ascii="Wingdings" w:eastAsia="Wingdings" w:hAnsi="Wingdings" w:cs="Wingdings"/>
          <w:b/>
          <w:bCs/>
          <w:color w:val="FF0000"/>
          <w:sz w:val="24"/>
          <w:szCs w:val="24"/>
        </w:rPr>
      </w:pPr>
      <w:r>
        <w:rPr>
          <w:rFonts w:ascii="Tahoma" w:eastAsia="Tahoma" w:hAnsi="Tahoma" w:cs="Tahoma"/>
          <w:sz w:val="24"/>
          <w:szCs w:val="24"/>
        </w:rPr>
        <w:t>Ekmekleri ………………..etmemeliyiz.</w:t>
      </w:r>
    </w:p>
    <w:p w:rsidR="002D379A" w:rsidRDefault="002D379A">
      <w:pPr>
        <w:spacing w:line="376" w:lineRule="exact"/>
        <w:rPr>
          <w:rFonts w:ascii="Wingdings" w:eastAsia="Wingdings" w:hAnsi="Wingdings" w:cs="Wingdings"/>
          <w:b/>
          <w:bCs/>
          <w:color w:val="FF0000"/>
          <w:sz w:val="24"/>
          <w:szCs w:val="24"/>
        </w:rPr>
      </w:pPr>
    </w:p>
    <w:p w:rsidR="002D379A" w:rsidRDefault="00DC32EB">
      <w:pPr>
        <w:numPr>
          <w:ilvl w:val="0"/>
          <w:numId w:val="4"/>
        </w:numPr>
        <w:tabs>
          <w:tab w:val="left" w:pos="680"/>
        </w:tabs>
        <w:ind w:left="680" w:hanging="352"/>
        <w:rPr>
          <w:rFonts w:ascii="Wingdings" w:eastAsia="Wingdings" w:hAnsi="Wingdings" w:cs="Wingdings"/>
          <w:b/>
          <w:bCs/>
          <w:color w:val="FF0000"/>
          <w:sz w:val="24"/>
          <w:szCs w:val="24"/>
        </w:rPr>
      </w:pPr>
      <w:r>
        <w:rPr>
          <w:rFonts w:ascii="Tahoma" w:eastAsia="Tahoma" w:hAnsi="Tahoma" w:cs="Tahoma"/>
          <w:sz w:val="24"/>
          <w:szCs w:val="24"/>
        </w:rPr>
        <w:t>Yaz aylarında kısa kollu ve ince …………..........giymeliyiz</w:t>
      </w:r>
    </w:p>
    <w:p w:rsidR="002D379A" w:rsidRDefault="002D379A">
      <w:pPr>
        <w:spacing w:line="375" w:lineRule="exact"/>
        <w:rPr>
          <w:rFonts w:ascii="Wingdings" w:eastAsia="Wingdings" w:hAnsi="Wingdings" w:cs="Wingdings"/>
          <w:b/>
          <w:bCs/>
          <w:color w:val="FF0000"/>
          <w:sz w:val="24"/>
          <w:szCs w:val="24"/>
        </w:rPr>
      </w:pPr>
    </w:p>
    <w:p w:rsidR="002D379A" w:rsidRDefault="00DC32EB">
      <w:pPr>
        <w:numPr>
          <w:ilvl w:val="0"/>
          <w:numId w:val="4"/>
        </w:numPr>
        <w:tabs>
          <w:tab w:val="left" w:pos="680"/>
        </w:tabs>
        <w:ind w:left="680" w:hanging="352"/>
        <w:rPr>
          <w:rFonts w:ascii="Wingdings" w:eastAsia="Wingdings" w:hAnsi="Wingdings" w:cs="Wingdings"/>
          <w:b/>
          <w:bCs/>
          <w:color w:val="FF0000"/>
          <w:sz w:val="24"/>
          <w:szCs w:val="24"/>
        </w:rPr>
      </w:pPr>
      <w:r>
        <w:rPr>
          <w:rFonts w:ascii="Tahoma" w:eastAsia="Tahoma" w:hAnsi="Tahoma" w:cs="Tahoma"/>
          <w:sz w:val="24"/>
          <w:szCs w:val="24"/>
        </w:rPr>
        <w:t>Sebze ve meyveleri tüketirken, ………………. Uygun olmasına dikkat etmeliyiz.</w:t>
      </w:r>
    </w:p>
    <w:p w:rsidR="002D379A" w:rsidRDefault="002D379A">
      <w:pPr>
        <w:spacing w:line="200" w:lineRule="exact"/>
        <w:rPr>
          <w:sz w:val="24"/>
          <w:szCs w:val="24"/>
        </w:rPr>
      </w:pPr>
    </w:p>
    <w:p w:rsidR="002D379A" w:rsidRDefault="002D379A">
      <w:pPr>
        <w:spacing w:line="200" w:lineRule="exact"/>
        <w:rPr>
          <w:sz w:val="24"/>
          <w:szCs w:val="24"/>
        </w:rPr>
      </w:pPr>
    </w:p>
    <w:p w:rsidR="002D379A" w:rsidRDefault="002D379A">
      <w:pPr>
        <w:spacing w:line="315" w:lineRule="exact"/>
        <w:rPr>
          <w:sz w:val="24"/>
          <w:szCs w:val="24"/>
        </w:rPr>
      </w:pPr>
    </w:p>
    <w:tbl>
      <w:tblPr>
        <w:tblW w:w="0" w:type="auto"/>
        <w:tblInd w:w="180" w:type="dxa"/>
        <w:tblLayout w:type="fixed"/>
        <w:tblCellMar>
          <w:left w:w="0" w:type="dxa"/>
          <w:right w:w="0" w:type="dxa"/>
        </w:tblCellMar>
        <w:tblLook w:val="04A0"/>
      </w:tblPr>
      <w:tblGrid>
        <w:gridCol w:w="8320"/>
        <w:gridCol w:w="1700"/>
      </w:tblGrid>
      <w:tr w:rsidR="002D379A">
        <w:trPr>
          <w:trHeight w:val="348"/>
        </w:trPr>
        <w:tc>
          <w:tcPr>
            <w:tcW w:w="8320" w:type="dxa"/>
            <w:vAlign w:val="bottom"/>
          </w:tcPr>
          <w:p w:rsidR="002D379A" w:rsidRDefault="00DC32EB">
            <w:pPr>
              <w:ind w:left="2560"/>
              <w:rPr>
                <w:sz w:val="20"/>
                <w:szCs w:val="20"/>
              </w:rPr>
            </w:pPr>
            <w:r>
              <w:rPr>
                <w:rFonts w:ascii="Tahoma" w:eastAsia="Tahoma" w:hAnsi="Tahoma" w:cs="Tahoma"/>
                <w:sz w:val="24"/>
                <w:szCs w:val="24"/>
              </w:rPr>
              <w:t>Aşağıdaki cümleleri uygun sözcüklerle eşleştiriniz.</w:t>
            </w:r>
          </w:p>
        </w:tc>
        <w:tc>
          <w:tcPr>
            <w:tcW w:w="1700" w:type="dxa"/>
            <w:vAlign w:val="bottom"/>
          </w:tcPr>
          <w:p w:rsidR="002D379A" w:rsidRDefault="002D379A">
            <w:pPr>
              <w:rPr>
                <w:sz w:val="24"/>
                <w:szCs w:val="24"/>
              </w:rPr>
            </w:pPr>
          </w:p>
        </w:tc>
      </w:tr>
      <w:tr w:rsidR="002D379A">
        <w:trPr>
          <w:trHeight w:val="648"/>
        </w:trPr>
        <w:tc>
          <w:tcPr>
            <w:tcW w:w="8320" w:type="dxa"/>
            <w:vAlign w:val="bottom"/>
          </w:tcPr>
          <w:p w:rsidR="002D379A" w:rsidRDefault="00DC32EB">
            <w:pPr>
              <w:rPr>
                <w:sz w:val="20"/>
                <w:szCs w:val="20"/>
              </w:rPr>
            </w:pPr>
            <w:r>
              <w:rPr>
                <w:rFonts w:ascii="Tahoma" w:eastAsia="Tahoma" w:hAnsi="Tahoma" w:cs="Tahoma"/>
                <w:sz w:val="24"/>
                <w:szCs w:val="24"/>
              </w:rPr>
              <w:t>Sağlık kurumlarında hastaları muayene ederler.</w:t>
            </w:r>
          </w:p>
        </w:tc>
        <w:tc>
          <w:tcPr>
            <w:tcW w:w="1700" w:type="dxa"/>
            <w:vAlign w:val="bottom"/>
          </w:tcPr>
          <w:p w:rsidR="002D379A" w:rsidRDefault="00DC32EB">
            <w:pPr>
              <w:ind w:left="380"/>
              <w:jc w:val="center"/>
              <w:rPr>
                <w:sz w:val="20"/>
                <w:szCs w:val="20"/>
              </w:rPr>
            </w:pPr>
            <w:r>
              <w:rPr>
                <w:rFonts w:ascii="Tahoma" w:eastAsia="Tahoma" w:hAnsi="Tahoma" w:cs="Tahoma"/>
                <w:sz w:val="24"/>
                <w:szCs w:val="24"/>
              </w:rPr>
              <w:t>hemşire</w:t>
            </w:r>
          </w:p>
        </w:tc>
      </w:tr>
      <w:tr w:rsidR="002D379A">
        <w:trPr>
          <w:trHeight w:val="900"/>
        </w:trPr>
        <w:tc>
          <w:tcPr>
            <w:tcW w:w="8320" w:type="dxa"/>
            <w:vAlign w:val="bottom"/>
          </w:tcPr>
          <w:p w:rsidR="002D379A" w:rsidRDefault="00DC32EB">
            <w:pPr>
              <w:rPr>
                <w:sz w:val="20"/>
                <w:szCs w:val="20"/>
              </w:rPr>
            </w:pPr>
            <w:r>
              <w:rPr>
                <w:rFonts w:ascii="Tahoma" w:eastAsia="Tahoma" w:hAnsi="Tahoma" w:cs="Tahoma"/>
                <w:sz w:val="24"/>
                <w:szCs w:val="24"/>
              </w:rPr>
              <w:t>Doktorların yazdığı ilaçları aldığımız yer.</w:t>
            </w:r>
          </w:p>
        </w:tc>
        <w:tc>
          <w:tcPr>
            <w:tcW w:w="1700" w:type="dxa"/>
            <w:vAlign w:val="bottom"/>
          </w:tcPr>
          <w:p w:rsidR="002D379A" w:rsidRDefault="00DC32EB">
            <w:pPr>
              <w:ind w:left="400"/>
              <w:jc w:val="center"/>
              <w:rPr>
                <w:sz w:val="20"/>
                <w:szCs w:val="20"/>
              </w:rPr>
            </w:pPr>
            <w:r>
              <w:rPr>
                <w:rFonts w:ascii="Tahoma" w:eastAsia="Tahoma" w:hAnsi="Tahoma" w:cs="Tahoma"/>
                <w:w w:val="99"/>
                <w:sz w:val="24"/>
                <w:szCs w:val="24"/>
              </w:rPr>
              <w:t>diş doktoru</w:t>
            </w:r>
          </w:p>
        </w:tc>
      </w:tr>
      <w:tr w:rsidR="002D379A">
        <w:trPr>
          <w:trHeight w:val="884"/>
        </w:trPr>
        <w:tc>
          <w:tcPr>
            <w:tcW w:w="8320" w:type="dxa"/>
            <w:vAlign w:val="bottom"/>
          </w:tcPr>
          <w:p w:rsidR="002D379A" w:rsidRDefault="00DC32EB">
            <w:pPr>
              <w:rPr>
                <w:sz w:val="20"/>
                <w:szCs w:val="20"/>
              </w:rPr>
            </w:pPr>
            <w:r>
              <w:rPr>
                <w:rFonts w:ascii="Tahoma" w:eastAsia="Tahoma" w:hAnsi="Tahoma" w:cs="Tahoma"/>
                <w:sz w:val="24"/>
                <w:szCs w:val="24"/>
              </w:rPr>
              <w:t>Hastaların muayenesinde doktorlara yardım ederler.</w:t>
            </w:r>
          </w:p>
        </w:tc>
        <w:tc>
          <w:tcPr>
            <w:tcW w:w="1700" w:type="dxa"/>
            <w:vAlign w:val="bottom"/>
          </w:tcPr>
          <w:p w:rsidR="002D379A" w:rsidRDefault="00DC32EB">
            <w:pPr>
              <w:ind w:left="400"/>
              <w:jc w:val="center"/>
              <w:rPr>
                <w:sz w:val="20"/>
                <w:szCs w:val="20"/>
              </w:rPr>
            </w:pPr>
            <w:r>
              <w:rPr>
                <w:rFonts w:ascii="Tahoma" w:eastAsia="Tahoma" w:hAnsi="Tahoma" w:cs="Tahoma"/>
                <w:sz w:val="24"/>
                <w:szCs w:val="24"/>
              </w:rPr>
              <w:t>eczane</w:t>
            </w:r>
          </w:p>
        </w:tc>
      </w:tr>
      <w:tr w:rsidR="002D379A">
        <w:trPr>
          <w:trHeight w:val="901"/>
        </w:trPr>
        <w:tc>
          <w:tcPr>
            <w:tcW w:w="8320" w:type="dxa"/>
            <w:vAlign w:val="bottom"/>
          </w:tcPr>
          <w:p w:rsidR="002D379A" w:rsidRDefault="00DC32EB">
            <w:pPr>
              <w:rPr>
                <w:sz w:val="20"/>
                <w:szCs w:val="20"/>
              </w:rPr>
            </w:pPr>
            <w:r>
              <w:rPr>
                <w:rFonts w:ascii="Tahoma" w:eastAsia="Tahoma" w:hAnsi="Tahoma" w:cs="Tahoma"/>
                <w:sz w:val="24"/>
                <w:szCs w:val="24"/>
              </w:rPr>
              <w:t>Dişlerimizi kontrol ederek gerekli ise tedavi ederler.</w:t>
            </w:r>
          </w:p>
        </w:tc>
        <w:tc>
          <w:tcPr>
            <w:tcW w:w="1700" w:type="dxa"/>
            <w:vAlign w:val="bottom"/>
          </w:tcPr>
          <w:p w:rsidR="002D379A" w:rsidRDefault="00DC32EB">
            <w:pPr>
              <w:ind w:left="420"/>
              <w:jc w:val="center"/>
              <w:rPr>
                <w:sz w:val="20"/>
                <w:szCs w:val="20"/>
              </w:rPr>
            </w:pPr>
            <w:r>
              <w:rPr>
                <w:rFonts w:ascii="Tahoma" w:eastAsia="Tahoma" w:hAnsi="Tahoma" w:cs="Tahoma"/>
                <w:sz w:val="24"/>
                <w:szCs w:val="24"/>
              </w:rPr>
              <w:t>doktor</w:t>
            </w:r>
          </w:p>
        </w:tc>
      </w:tr>
    </w:tbl>
    <w:p w:rsidR="002D379A" w:rsidRDefault="00DC32EB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0048" behindDoc="1" locked="0" layoutInCell="0" allowOverlap="1">
            <wp:simplePos x="0" y="0"/>
            <wp:positionH relativeFrom="column">
              <wp:posOffset>-36195</wp:posOffset>
            </wp:positionH>
            <wp:positionV relativeFrom="paragraph">
              <wp:posOffset>-2020570</wp:posOffset>
            </wp:positionV>
            <wp:extent cx="6898005" cy="2159635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98005" cy="21596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D379A" w:rsidRDefault="002D379A">
      <w:pPr>
        <w:sectPr w:rsidR="002D379A">
          <w:pgSz w:w="11900" w:h="16838"/>
          <w:pgMar w:top="470" w:right="506" w:bottom="916" w:left="600" w:header="0" w:footer="0" w:gutter="0"/>
          <w:cols w:space="708" w:equalWidth="0">
            <w:col w:w="10800"/>
          </w:cols>
        </w:sectPr>
      </w:pPr>
    </w:p>
    <w:p w:rsidR="002D379A" w:rsidRDefault="00DC32EB">
      <w:pPr>
        <w:ind w:left="100"/>
        <w:rPr>
          <w:sz w:val="20"/>
          <w:szCs w:val="20"/>
        </w:rPr>
      </w:pPr>
      <w:bookmarkStart w:id="0" w:name="page2"/>
      <w:bookmarkEnd w:id="0"/>
      <w:r>
        <w:rPr>
          <w:rFonts w:ascii="Calibri" w:eastAsia="Calibri" w:hAnsi="Calibri" w:cs="Calibri"/>
          <w:noProof/>
          <w:sz w:val="24"/>
          <w:szCs w:val="24"/>
        </w:rPr>
        <w:lastRenderedPageBreak/>
        <w:drawing>
          <wp:anchor distT="0" distB="0" distL="114300" distR="114300" simplePos="0" relativeHeight="251651072" behindDoc="1" locked="0" layoutInCell="0" allowOverlap="1">
            <wp:simplePos x="0" y="0"/>
            <wp:positionH relativeFrom="page">
              <wp:posOffset>233045</wp:posOffset>
            </wp:positionH>
            <wp:positionV relativeFrom="page">
              <wp:posOffset>671195</wp:posOffset>
            </wp:positionV>
            <wp:extent cx="440690" cy="385445"/>
            <wp:effectExtent l="0" t="0" r="0" b="0"/>
            <wp:wrapNone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0690" cy="3854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Calibri" w:eastAsia="Calibri" w:hAnsi="Calibri" w:cs="Calibri"/>
          <w:sz w:val="24"/>
          <w:szCs w:val="24"/>
        </w:rPr>
        <w:t>1</w:t>
      </w:r>
    </w:p>
    <w:p w:rsidR="002D379A" w:rsidRDefault="00DC32EB">
      <w:pPr>
        <w:spacing w:line="258" w:lineRule="auto"/>
        <w:ind w:right="660" w:firstLine="601"/>
        <w:rPr>
          <w:sz w:val="20"/>
          <w:szCs w:val="20"/>
        </w:rPr>
      </w:pPr>
      <w:r>
        <w:rPr>
          <w:rFonts w:ascii="Tahoma" w:eastAsia="Tahoma" w:hAnsi="Tahoma" w:cs="Tahoma"/>
          <w:sz w:val="24"/>
          <w:szCs w:val="24"/>
        </w:rPr>
        <w:t xml:space="preserve">Aşağıdakilerden hangisinin dengeli beslenmek için yapılması uygun </w:t>
      </w:r>
      <w:r>
        <w:rPr>
          <w:rFonts w:ascii="Tahoma" w:eastAsia="Tahoma" w:hAnsi="Tahoma" w:cs="Tahoma"/>
          <w:sz w:val="24"/>
          <w:szCs w:val="24"/>
          <w:u w:val="single"/>
        </w:rPr>
        <w:t>değildir</w:t>
      </w:r>
      <w:r>
        <w:rPr>
          <w:rFonts w:ascii="Tahoma" w:eastAsia="Tahoma" w:hAnsi="Tahoma" w:cs="Tahoma"/>
          <w:sz w:val="24"/>
          <w:szCs w:val="24"/>
        </w:rPr>
        <w:t>?</w:t>
      </w:r>
    </w:p>
    <w:p w:rsidR="002D379A" w:rsidRDefault="002D379A">
      <w:pPr>
        <w:spacing w:line="2" w:lineRule="exact"/>
        <w:rPr>
          <w:sz w:val="20"/>
          <w:szCs w:val="20"/>
        </w:rPr>
      </w:pPr>
    </w:p>
    <w:p w:rsidR="002D379A" w:rsidRDefault="00DC32EB">
      <w:pPr>
        <w:numPr>
          <w:ilvl w:val="0"/>
          <w:numId w:val="5"/>
        </w:numPr>
        <w:tabs>
          <w:tab w:val="left" w:pos="720"/>
        </w:tabs>
        <w:ind w:left="720" w:hanging="352"/>
        <w:rPr>
          <w:rFonts w:ascii="Tahoma" w:eastAsia="Tahoma" w:hAnsi="Tahoma" w:cs="Tahoma"/>
          <w:sz w:val="24"/>
          <w:szCs w:val="24"/>
        </w:rPr>
      </w:pPr>
      <w:r>
        <w:rPr>
          <w:rFonts w:ascii="Tahoma" w:eastAsia="Tahoma" w:hAnsi="Tahoma" w:cs="Tahoma"/>
          <w:sz w:val="24"/>
          <w:szCs w:val="24"/>
        </w:rPr>
        <w:t>Mevsimine uygun besinler tüketmeliyiz.</w:t>
      </w:r>
    </w:p>
    <w:p w:rsidR="002D379A" w:rsidRDefault="002D379A">
      <w:pPr>
        <w:spacing w:line="43" w:lineRule="exact"/>
        <w:rPr>
          <w:rFonts w:ascii="Tahoma" w:eastAsia="Tahoma" w:hAnsi="Tahoma" w:cs="Tahoma"/>
          <w:sz w:val="24"/>
          <w:szCs w:val="24"/>
        </w:rPr>
      </w:pPr>
    </w:p>
    <w:p w:rsidR="002D379A" w:rsidRDefault="00DC32EB">
      <w:pPr>
        <w:numPr>
          <w:ilvl w:val="0"/>
          <w:numId w:val="5"/>
        </w:numPr>
        <w:tabs>
          <w:tab w:val="left" w:pos="720"/>
        </w:tabs>
        <w:ind w:left="720" w:hanging="352"/>
        <w:rPr>
          <w:rFonts w:ascii="Tahoma" w:eastAsia="Tahoma" w:hAnsi="Tahoma" w:cs="Tahoma"/>
          <w:sz w:val="24"/>
          <w:szCs w:val="24"/>
        </w:rPr>
      </w:pPr>
      <w:r>
        <w:rPr>
          <w:rFonts w:ascii="Tahoma" w:eastAsia="Tahoma" w:hAnsi="Tahoma" w:cs="Tahoma"/>
          <w:sz w:val="24"/>
          <w:szCs w:val="24"/>
        </w:rPr>
        <w:t>En çok sevdiğimiz besinleri tüketmeliyiz.</w:t>
      </w:r>
    </w:p>
    <w:p w:rsidR="002D379A" w:rsidRDefault="002D379A">
      <w:pPr>
        <w:spacing w:line="43" w:lineRule="exact"/>
        <w:rPr>
          <w:rFonts w:ascii="Tahoma" w:eastAsia="Tahoma" w:hAnsi="Tahoma" w:cs="Tahoma"/>
          <w:sz w:val="24"/>
          <w:szCs w:val="24"/>
        </w:rPr>
      </w:pPr>
    </w:p>
    <w:p w:rsidR="002D379A" w:rsidRDefault="00DC32EB">
      <w:pPr>
        <w:numPr>
          <w:ilvl w:val="0"/>
          <w:numId w:val="5"/>
        </w:numPr>
        <w:tabs>
          <w:tab w:val="left" w:pos="720"/>
        </w:tabs>
        <w:spacing w:line="323" w:lineRule="auto"/>
        <w:ind w:left="720" w:right="980" w:hanging="352"/>
        <w:rPr>
          <w:rFonts w:ascii="Tahoma" w:eastAsia="Tahoma" w:hAnsi="Tahoma" w:cs="Tahoma"/>
          <w:sz w:val="24"/>
          <w:szCs w:val="24"/>
        </w:rPr>
      </w:pPr>
      <w:r>
        <w:rPr>
          <w:rFonts w:ascii="Tahoma" w:eastAsia="Tahoma" w:hAnsi="Tahoma" w:cs="Tahoma"/>
          <w:sz w:val="24"/>
          <w:szCs w:val="24"/>
        </w:rPr>
        <w:t>Hayvansal ve bitkisel besinlerle beslenmeliyiz.</w:t>
      </w:r>
    </w:p>
    <w:p w:rsidR="002D379A" w:rsidRDefault="00DC32EB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2096" behindDoc="1" locked="0" layoutInCell="0" allowOverlap="1">
            <wp:simplePos x="0" y="0"/>
            <wp:positionH relativeFrom="column">
              <wp:posOffset>-121920</wp:posOffset>
            </wp:positionH>
            <wp:positionV relativeFrom="paragraph">
              <wp:posOffset>225425</wp:posOffset>
            </wp:positionV>
            <wp:extent cx="3494405" cy="1308735"/>
            <wp:effectExtent l="0" t="0" r="0" b="0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4405" cy="13087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D379A" w:rsidRDefault="002D379A">
      <w:pPr>
        <w:spacing w:line="200" w:lineRule="exact"/>
        <w:rPr>
          <w:sz w:val="20"/>
          <w:szCs w:val="20"/>
        </w:rPr>
      </w:pPr>
    </w:p>
    <w:p w:rsidR="002D379A" w:rsidRDefault="002D379A">
      <w:pPr>
        <w:spacing w:line="237" w:lineRule="exact"/>
        <w:rPr>
          <w:sz w:val="20"/>
          <w:szCs w:val="20"/>
        </w:rPr>
      </w:pPr>
    </w:p>
    <w:p w:rsidR="002D379A" w:rsidRDefault="00DC32EB">
      <w:pPr>
        <w:ind w:left="400"/>
        <w:jc w:val="center"/>
        <w:rPr>
          <w:sz w:val="20"/>
          <w:szCs w:val="20"/>
        </w:rPr>
      </w:pPr>
      <w:r>
        <w:rPr>
          <w:noProof/>
          <w:sz w:val="1"/>
          <w:szCs w:val="1"/>
        </w:rPr>
        <w:drawing>
          <wp:inline distT="0" distB="0" distL="0" distR="0">
            <wp:extent cx="214630" cy="219075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630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alibri" w:eastAsia="Calibri" w:hAnsi="Calibri" w:cs="Calibri"/>
          <w:sz w:val="21"/>
          <w:szCs w:val="21"/>
        </w:rPr>
        <w:t xml:space="preserve"> Tabağımıza yiyeceğimiz kadar yemek almalıyız.</w:t>
      </w:r>
    </w:p>
    <w:p w:rsidR="002D379A" w:rsidRDefault="002D379A">
      <w:pPr>
        <w:spacing w:line="127" w:lineRule="exact"/>
        <w:rPr>
          <w:sz w:val="20"/>
          <w:szCs w:val="20"/>
        </w:rPr>
      </w:pPr>
    </w:p>
    <w:p w:rsidR="002D379A" w:rsidRDefault="00DC32EB">
      <w:pPr>
        <w:ind w:left="820"/>
        <w:rPr>
          <w:sz w:val="20"/>
          <w:szCs w:val="20"/>
        </w:rPr>
      </w:pPr>
      <w:r>
        <w:rPr>
          <w:rFonts w:ascii="Calibri" w:eastAsia="Calibri" w:hAnsi="Calibri" w:cs="Calibri"/>
        </w:rPr>
        <w:t>Yemek yerken çatal ve kaşık kullanmalıyız.</w:t>
      </w:r>
    </w:p>
    <w:p w:rsidR="002D379A" w:rsidRDefault="002D379A">
      <w:pPr>
        <w:spacing w:line="181" w:lineRule="exact"/>
        <w:rPr>
          <w:sz w:val="20"/>
          <w:szCs w:val="20"/>
        </w:rPr>
      </w:pPr>
    </w:p>
    <w:p w:rsidR="002D379A" w:rsidRDefault="00DC32EB">
      <w:pPr>
        <w:ind w:left="820"/>
        <w:rPr>
          <w:sz w:val="20"/>
          <w:szCs w:val="20"/>
        </w:rPr>
      </w:pPr>
      <w:r>
        <w:rPr>
          <w:rFonts w:ascii="Calibri" w:eastAsia="Calibri" w:hAnsi="Calibri" w:cs="Calibri"/>
        </w:rPr>
        <w:t>Ağzımızda yemek varken konuşmalıyız.</w:t>
      </w:r>
    </w:p>
    <w:p w:rsidR="002D379A" w:rsidRDefault="002D379A">
      <w:pPr>
        <w:spacing w:line="385" w:lineRule="exact"/>
        <w:rPr>
          <w:sz w:val="20"/>
          <w:szCs w:val="20"/>
        </w:rPr>
      </w:pPr>
    </w:p>
    <w:p w:rsidR="002D379A" w:rsidRDefault="00DC32EB">
      <w:pPr>
        <w:numPr>
          <w:ilvl w:val="0"/>
          <w:numId w:val="6"/>
        </w:numPr>
        <w:tabs>
          <w:tab w:val="left" w:pos="601"/>
        </w:tabs>
        <w:spacing w:line="180" w:lineRule="auto"/>
        <w:ind w:right="80" w:firstLine="94"/>
        <w:rPr>
          <w:rFonts w:ascii="Calibri" w:eastAsia="Calibri" w:hAnsi="Calibri" w:cs="Calibri"/>
          <w:sz w:val="48"/>
          <w:szCs w:val="48"/>
          <w:vertAlign w:val="superscript"/>
        </w:rPr>
      </w:pPr>
      <w:r>
        <w:rPr>
          <w:rFonts w:ascii="Tahoma" w:eastAsia="Tahoma" w:hAnsi="Tahoma" w:cs="Tahoma"/>
          <w:sz w:val="24"/>
          <w:szCs w:val="24"/>
        </w:rPr>
        <w:t>Yemekte görgü kuralları ile ilgili belirtilen davranışlardan hangileri doğrudur?</w:t>
      </w:r>
    </w:p>
    <w:p w:rsidR="002D379A" w:rsidRDefault="002D379A">
      <w:pPr>
        <w:spacing w:line="280" w:lineRule="exact"/>
        <w:rPr>
          <w:sz w:val="20"/>
          <w:szCs w:val="20"/>
        </w:rPr>
      </w:pPr>
    </w:p>
    <w:tbl>
      <w:tblPr>
        <w:tblW w:w="0" w:type="auto"/>
        <w:tblInd w:w="360" w:type="dxa"/>
        <w:tblLayout w:type="fixed"/>
        <w:tblCellMar>
          <w:left w:w="0" w:type="dxa"/>
          <w:right w:w="0" w:type="dxa"/>
        </w:tblCellMar>
        <w:tblLook w:val="04A0"/>
      </w:tblPr>
      <w:tblGrid>
        <w:gridCol w:w="900"/>
        <w:gridCol w:w="1500"/>
        <w:gridCol w:w="840"/>
      </w:tblGrid>
      <w:tr w:rsidR="002D379A">
        <w:trPr>
          <w:trHeight w:val="348"/>
        </w:trPr>
        <w:tc>
          <w:tcPr>
            <w:tcW w:w="900" w:type="dxa"/>
            <w:vAlign w:val="bottom"/>
          </w:tcPr>
          <w:p w:rsidR="002D379A" w:rsidRDefault="00DC32EB">
            <w:pPr>
              <w:rPr>
                <w:sz w:val="20"/>
                <w:szCs w:val="20"/>
              </w:rPr>
            </w:pPr>
            <w:r>
              <w:rPr>
                <w:rFonts w:ascii="Tahoma" w:eastAsia="Tahoma" w:hAnsi="Tahoma" w:cs="Tahoma"/>
                <w:sz w:val="24"/>
                <w:szCs w:val="24"/>
              </w:rPr>
              <w:t>A)</w:t>
            </w:r>
          </w:p>
        </w:tc>
        <w:tc>
          <w:tcPr>
            <w:tcW w:w="1500" w:type="dxa"/>
            <w:vAlign w:val="bottom"/>
          </w:tcPr>
          <w:p w:rsidR="002D379A" w:rsidRDefault="00DC32EB">
            <w:pPr>
              <w:ind w:left="660"/>
              <w:rPr>
                <w:sz w:val="20"/>
                <w:szCs w:val="20"/>
              </w:rPr>
            </w:pPr>
            <w:r>
              <w:rPr>
                <w:rFonts w:ascii="Tahoma" w:eastAsia="Tahoma" w:hAnsi="Tahoma" w:cs="Tahoma"/>
                <w:sz w:val="24"/>
                <w:szCs w:val="24"/>
              </w:rPr>
              <w:t>B)</w:t>
            </w:r>
          </w:p>
        </w:tc>
        <w:tc>
          <w:tcPr>
            <w:tcW w:w="840" w:type="dxa"/>
            <w:vAlign w:val="bottom"/>
          </w:tcPr>
          <w:p w:rsidR="002D379A" w:rsidRDefault="00DC32EB">
            <w:pPr>
              <w:ind w:left="600"/>
              <w:rPr>
                <w:sz w:val="20"/>
                <w:szCs w:val="20"/>
              </w:rPr>
            </w:pPr>
            <w:r>
              <w:rPr>
                <w:rFonts w:ascii="Tahoma" w:eastAsia="Tahoma" w:hAnsi="Tahoma" w:cs="Tahoma"/>
                <w:w w:val="92"/>
                <w:sz w:val="24"/>
                <w:szCs w:val="24"/>
              </w:rPr>
              <w:t>C)</w:t>
            </w:r>
          </w:p>
        </w:tc>
      </w:tr>
    </w:tbl>
    <w:p w:rsidR="002D379A" w:rsidRDefault="00DC32EB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3120" behindDoc="1" locked="0" layoutInCell="0" allowOverlap="1">
            <wp:simplePos x="0" y="0"/>
            <wp:positionH relativeFrom="column">
              <wp:posOffset>-140970</wp:posOffset>
            </wp:positionH>
            <wp:positionV relativeFrom="paragraph">
              <wp:posOffset>377190</wp:posOffset>
            </wp:positionV>
            <wp:extent cx="440690" cy="385445"/>
            <wp:effectExtent l="0" t="0" r="0" b="0"/>
            <wp:wrapNone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0690" cy="3854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54144" behindDoc="1" locked="0" layoutInCell="0" allowOverlap="1">
            <wp:simplePos x="0" y="0"/>
            <wp:positionH relativeFrom="column">
              <wp:posOffset>468630</wp:posOffset>
            </wp:positionH>
            <wp:positionV relativeFrom="paragraph">
              <wp:posOffset>-216535</wp:posOffset>
            </wp:positionV>
            <wp:extent cx="2330450" cy="228600"/>
            <wp:effectExtent l="0" t="0" r="0" b="0"/>
            <wp:wrapNone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0450" cy="228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D379A" w:rsidRDefault="002D379A">
      <w:pPr>
        <w:spacing w:line="200" w:lineRule="exact"/>
        <w:rPr>
          <w:sz w:val="20"/>
          <w:szCs w:val="20"/>
        </w:rPr>
      </w:pPr>
    </w:p>
    <w:p w:rsidR="002D379A" w:rsidRDefault="002D379A">
      <w:pPr>
        <w:spacing w:line="200" w:lineRule="exact"/>
        <w:rPr>
          <w:sz w:val="20"/>
          <w:szCs w:val="20"/>
        </w:rPr>
      </w:pPr>
    </w:p>
    <w:p w:rsidR="002D379A" w:rsidRDefault="002D379A">
      <w:pPr>
        <w:spacing w:line="200" w:lineRule="exact"/>
        <w:rPr>
          <w:sz w:val="20"/>
          <w:szCs w:val="20"/>
        </w:rPr>
      </w:pPr>
    </w:p>
    <w:p w:rsidR="002D379A" w:rsidRDefault="002D379A">
      <w:pPr>
        <w:spacing w:line="234" w:lineRule="exact"/>
        <w:rPr>
          <w:sz w:val="20"/>
          <w:szCs w:val="20"/>
        </w:rPr>
      </w:pPr>
    </w:p>
    <w:p w:rsidR="002D379A" w:rsidRDefault="00DC32EB">
      <w:pPr>
        <w:numPr>
          <w:ilvl w:val="0"/>
          <w:numId w:val="7"/>
        </w:numPr>
        <w:tabs>
          <w:tab w:val="left" w:pos="526"/>
        </w:tabs>
        <w:spacing w:line="181" w:lineRule="auto"/>
        <w:ind w:right="420" w:firstLine="64"/>
        <w:rPr>
          <w:rFonts w:ascii="Calibri" w:eastAsia="Calibri" w:hAnsi="Calibri" w:cs="Calibri"/>
          <w:sz w:val="48"/>
          <w:szCs w:val="48"/>
          <w:vertAlign w:val="superscript"/>
        </w:rPr>
      </w:pPr>
      <w:r>
        <w:rPr>
          <w:rFonts w:ascii="Tahoma" w:eastAsia="Tahoma" w:hAnsi="Tahoma" w:cs="Tahoma"/>
          <w:sz w:val="24"/>
          <w:szCs w:val="24"/>
        </w:rPr>
        <w:t xml:space="preserve">Aşağıdaki öğrencilerden hangisi kişisel bakımına özen </w:t>
      </w:r>
      <w:r>
        <w:rPr>
          <w:rFonts w:ascii="Tahoma" w:eastAsia="Tahoma" w:hAnsi="Tahoma" w:cs="Tahoma"/>
          <w:sz w:val="24"/>
          <w:szCs w:val="24"/>
          <w:u w:val="single"/>
        </w:rPr>
        <w:t>göstermemektedir</w:t>
      </w:r>
      <w:r>
        <w:rPr>
          <w:rFonts w:ascii="Tahoma" w:eastAsia="Tahoma" w:hAnsi="Tahoma" w:cs="Tahoma"/>
          <w:sz w:val="24"/>
          <w:szCs w:val="24"/>
        </w:rPr>
        <w:t>?</w:t>
      </w:r>
    </w:p>
    <w:p w:rsidR="002D379A" w:rsidRDefault="002D379A">
      <w:pPr>
        <w:spacing w:line="151" w:lineRule="exact"/>
        <w:rPr>
          <w:rFonts w:ascii="Calibri" w:eastAsia="Calibri" w:hAnsi="Calibri" w:cs="Calibri"/>
          <w:sz w:val="48"/>
          <w:szCs w:val="48"/>
          <w:vertAlign w:val="superscript"/>
        </w:rPr>
      </w:pPr>
    </w:p>
    <w:p w:rsidR="002D379A" w:rsidRDefault="00DC32EB">
      <w:pPr>
        <w:numPr>
          <w:ilvl w:val="1"/>
          <w:numId w:val="7"/>
        </w:numPr>
        <w:tabs>
          <w:tab w:val="left" w:pos="1820"/>
        </w:tabs>
        <w:spacing w:line="180" w:lineRule="auto"/>
        <w:ind w:left="1820" w:right="660" w:hanging="1452"/>
        <w:rPr>
          <w:rFonts w:ascii="Tahoma" w:eastAsia="Tahoma" w:hAnsi="Tahoma" w:cs="Tahoma"/>
          <w:sz w:val="46"/>
          <w:szCs w:val="46"/>
          <w:vertAlign w:val="subscript"/>
        </w:rPr>
      </w:pPr>
      <w:r>
        <w:rPr>
          <w:rFonts w:ascii="Tahoma" w:eastAsia="Tahoma" w:hAnsi="Tahoma" w:cs="Tahoma"/>
          <w:sz w:val="21"/>
          <w:szCs w:val="21"/>
        </w:rPr>
        <w:t>Düzenli olarak tırnaklarımı keserim.</w:t>
      </w:r>
    </w:p>
    <w:p w:rsidR="002D379A" w:rsidRDefault="002D379A">
      <w:pPr>
        <w:spacing w:line="294" w:lineRule="exact"/>
        <w:rPr>
          <w:rFonts w:ascii="Tahoma" w:eastAsia="Tahoma" w:hAnsi="Tahoma" w:cs="Tahoma"/>
          <w:sz w:val="46"/>
          <w:szCs w:val="46"/>
          <w:vertAlign w:val="subscript"/>
        </w:rPr>
      </w:pPr>
    </w:p>
    <w:p w:rsidR="002D379A" w:rsidRDefault="00DC32EB">
      <w:pPr>
        <w:ind w:left="1820"/>
        <w:rPr>
          <w:rFonts w:ascii="Tahoma" w:eastAsia="Tahoma" w:hAnsi="Tahoma" w:cs="Tahoma"/>
          <w:sz w:val="46"/>
          <w:szCs w:val="46"/>
          <w:vertAlign w:val="subscript"/>
        </w:rPr>
      </w:pPr>
      <w:r>
        <w:rPr>
          <w:rFonts w:ascii="Tahoma" w:eastAsia="Tahoma" w:hAnsi="Tahoma" w:cs="Tahoma"/>
        </w:rPr>
        <w:t>Her hafta iki kere banyo</w:t>
      </w:r>
    </w:p>
    <w:p w:rsidR="002D379A" w:rsidRDefault="002D379A">
      <w:pPr>
        <w:spacing w:line="21" w:lineRule="exact"/>
        <w:rPr>
          <w:rFonts w:ascii="Tahoma" w:eastAsia="Tahoma" w:hAnsi="Tahoma" w:cs="Tahoma"/>
          <w:sz w:val="46"/>
          <w:szCs w:val="46"/>
          <w:vertAlign w:val="subscript"/>
        </w:rPr>
      </w:pPr>
    </w:p>
    <w:p w:rsidR="002D379A" w:rsidRDefault="00DC32EB">
      <w:pPr>
        <w:numPr>
          <w:ilvl w:val="1"/>
          <w:numId w:val="7"/>
        </w:numPr>
        <w:tabs>
          <w:tab w:val="left" w:pos="1820"/>
        </w:tabs>
        <w:spacing w:line="181" w:lineRule="auto"/>
        <w:ind w:left="1820" w:hanging="1452"/>
        <w:rPr>
          <w:rFonts w:ascii="Tahoma" w:eastAsia="Tahoma" w:hAnsi="Tahoma" w:cs="Tahoma"/>
          <w:sz w:val="35"/>
          <w:szCs w:val="35"/>
          <w:vertAlign w:val="superscript"/>
        </w:rPr>
      </w:pPr>
      <w:r>
        <w:rPr>
          <w:rFonts w:ascii="Tahoma" w:eastAsia="Tahoma" w:hAnsi="Tahoma" w:cs="Tahoma"/>
          <w:sz w:val="18"/>
          <w:szCs w:val="18"/>
        </w:rPr>
        <w:t>yaparım.</w:t>
      </w:r>
    </w:p>
    <w:p w:rsidR="002D379A" w:rsidRDefault="002D379A">
      <w:pPr>
        <w:spacing w:line="278" w:lineRule="exact"/>
        <w:rPr>
          <w:rFonts w:ascii="Tahoma" w:eastAsia="Tahoma" w:hAnsi="Tahoma" w:cs="Tahoma"/>
          <w:sz w:val="35"/>
          <w:szCs w:val="35"/>
          <w:vertAlign w:val="superscript"/>
        </w:rPr>
      </w:pPr>
    </w:p>
    <w:p w:rsidR="002D379A" w:rsidRDefault="00DC32EB">
      <w:pPr>
        <w:ind w:left="1820"/>
        <w:rPr>
          <w:rFonts w:ascii="Tahoma" w:eastAsia="Tahoma" w:hAnsi="Tahoma" w:cs="Tahoma"/>
          <w:sz w:val="35"/>
          <w:szCs w:val="35"/>
          <w:vertAlign w:val="superscript"/>
        </w:rPr>
      </w:pPr>
      <w:r>
        <w:rPr>
          <w:rFonts w:ascii="Tahoma" w:eastAsia="Tahoma" w:hAnsi="Tahoma" w:cs="Tahoma"/>
        </w:rPr>
        <w:t>Saçlarımı sadece banyo</w:t>
      </w:r>
    </w:p>
    <w:p w:rsidR="002D379A" w:rsidRDefault="002D379A">
      <w:pPr>
        <w:spacing w:line="22" w:lineRule="exact"/>
        <w:rPr>
          <w:rFonts w:ascii="Tahoma" w:eastAsia="Tahoma" w:hAnsi="Tahoma" w:cs="Tahoma"/>
          <w:sz w:val="35"/>
          <w:szCs w:val="35"/>
          <w:vertAlign w:val="superscript"/>
        </w:rPr>
      </w:pPr>
    </w:p>
    <w:p w:rsidR="002D379A" w:rsidRDefault="00DC32EB">
      <w:pPr>
        <w:numPr>
          <w:ilvl w:val="1"/>
          <w:numId w:val="7"/>
        </w:numPr>
        <w:tabs>
          <w:tab w:val="left" w:pos="1820"/>
        </w:tabs>
        <w:ind w:left="1820" w:hanging="1452"/>
        <w:rPr>
          <w:rFonts w:ascii="Tahoma" w:eastAsia="Tahoma" w:hAnsi="Tahoma" w:cs="Tahoma"/>
          <w:sz w:val="24"/>
          <w:szCs w:val="24"/>
        </w:rPr>
      </w:pPr>
      <w:r>
        <w:rPr>
          <w:rFonts w:ascii="Tahoma" w:eastAsia="Tahoma" w:hAnsi="Tahoma" w:cs="Tahoma"/>
        </w:rPr>
        <w:t>yapınca tararım.</w:t>
      </w:r>
    </w:p>
    <w:p w:rsidR="002D379A" w:rsidRDefault="00DC32EB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5168" behindDoc="1" locked="0" layoutInCell="0" allowOverlap="1">
            <wp:simplePos x="0" y="0"/>
            <wp:positionH relativeFrom="column">
              <wp:posOffset>-121920</wp:posOffset>
            </wp:positionH>
            <wp:positionV relativeFrom="paragraph">
              <wp:posOffset>405765</wp:posOffset>
            </wp:positionV>
            <wp:extent cx="440690" cy="385445"/>
            <wp:effectExtent l="0" t="0" r="0" b="0"/>
            <wp:wrapNone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0690" cy="3854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56192" behindDoc="1" locked="0" layoutInCell="0" allowOverlap="1">
            <wp:simplePos x="0" y="0"/>
            <wp:positionH relativeFrom="column">
              <wp:posOffset>368300</wp:posOffset>
            </wp:positionH>
            <wp:positionV relativeFrom="paragraph">
              <wp:posOffset>-1572895</wp:posOffset>
            </wp:positionV>
            <wp:extent cx="2825750" cy="1699260"/>
            <wp:effectExtent l="0" t="0" r="0" b="0"/>
            <wp:wrapNone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5750" cy="16992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D379A" w:rsidRDefault="002D379A">
      <w:pPr>
        <w:spacing w:line="200" w:lineRule="exact"/>
        <w:rPr>
          <w:sz w:val="20"/>
          <w:szCs w:val="20"/>
        </w:rPr>
      </w:pPr>
    </w:p>
    <w:p w:rsidR="002D379A" w:rsidRDefault="002D379A">
      <w:pPr>
        <w:spacing w:line="200" w:lineRule="exact"/>
        <w:rPr>
          <w:sz w:val="20"/>
          <w:szCs w:val="20"/>
        </w:rPr>
      </w:pPr>
    </w:p>
    <w:p w:rsidR="002D379A" w:rsidRDefault="00D64CE2">
      <w:pPr>
        <w:spacing w:line="200" w:lineRule="exact"/>
        <w:rPr>
          <w:sz w:val="20"/>
          <w:szCs w:val="20"/>
        </w:rPr>
      </w:pPr>
      <w:hyperlink r:id="rId11" w:history="1">
        <w:r w:rsidRPr="00461F96">
          <w:rPr>
            <w:rStyle w:val="Kpr"/>
            <w:sz w:val="20"/>
            <w:szCs w:val="20"/>
          </w:rPr>
          <w:t>https://www.sorubak.com</w:t>
        </w:r>
      </w:hyperlink>
      <w:r>
        <w:rPr>
          <w:sz w:val="20"/>
          <w:szCs w:val="20"/>
        </w:rPr>
        <w:t xml:space="preserve"> </w:t>
      </w:r>
    </w:p>
    <w:p w:rsidR="002D379A" w:rsidRDefault="002D379A">
      <w:pPr>
        <w:spacing w:line="282" w:lineRule="exact"/>
        <w:rPr>
          <w:sz w:val="20"/>
          <w:szCs w:val="20"/>
        </w:rPr>
      </w:pPr>
    </w:p>
    <w:p w:rsidR="002D379A" w:rsidRDefault="00DC32EB">
      <w:pPr>
        <w:numPr>
          <w:ilvl w:val="0"/>
          <w:numId w:val="8"/>
        </w:numPr>
        <w:tabs>
          <w:tab w:val="left" w:pos="601"/>
        </w:tabs>
        <w:spacing w:line="182" w:lineRule="auto"/>
        <w:ind w:right="360" w:firstLine="94"/>
        <w:rPr>
          <w:rFonts w:ascii="Calibri" w:eastAsia="Calibri" w:hAnsi="Calibri" w:cs="Calibri"/>
          <w:sz w:val="46"/>
          <w:szCs w:val="46"/>
          <w:vertAlign w:val="superscript"/>
        </w:rPr>
      </w:pPr>
      <w:r>
        <w:rPr>
          <w:rFonts w:ascii="Tahoma" w:eastAsia="Tahoma" w:hAnsi="Tahoma" w:cs="Tahoma"/>
          <w:sz w:val="23"/>
          <w:szCs w:val="23"/>
        </w:rPr>
        <w:t>Çevremizi temiz tutmadığımızda hangi sorunlarla karşılaşırız?</w:t>
      </w:r>
    </w:p>
    <w:p w:rsidR="002D379A" w:rsidRDefault="002D379A">
      <w:pPr>
        <w:spacing w:line="232" w:lineRule="exact"/>
        <w:rPr>
          <w:rFonts w:ascii="Calibri" w:eastAsia="Calibri" w:hAnsi="Calibri" w:cs="Calibri"/>
          <w:sz w:val="46"/>
          <w:szCs w:val="46"/>
          <w:vertAlign w:val="superscript"/>
        </w:rPr>
      </w:pPr>
    </w:p>
    <w:p w:rsidR="002D379A" w:rsidRDefault="00DC32EB">
      <w:pPr>
        <w:numPr>
          <w:ilvl w:val="1"/>
          <w:numId w:val="8"/>
        </w:numPr>
        <w:tabs>
          <w:tab w:val="left" w:pos="720"/>
        </w:tabs>
        <w:ind w:left="720" w:hanging="352"/>
        <w:rPr>
          <w:rFonts w:ascii="Tahoma" w:eastAsia="Tahoma" w:hAnsi="Tahoma" w:cs="Tahoma"/>
          <w:sz w:val="24"/>
          <w:szCs w:val="24"/>
        </w:rPr>
      </w:pPr>
      <w:r>
        <w:rPr>
          <w:rFonts w:ascii="Tahoma" w:eastAsia="Tahoma" w:hAnsi="Tahoma" w:cs="Tahoma"/>
          <w:sz w:val="24"/>
          <w:szCs w:val="24"/>
        </w:rPr>
        <w:t>Sağlıklı oluruz.</w:t>
      </w:r>
    </w:p>
    <w:p w:rsidR="002D379A" w:rsidRDefault="00DC32EB">
      <w:pPr>
        <w:numPr>
          <w:ilvl w:val="1"/>
          <w:numId w:val="8"/>
        </w:numPr>
        <w:tabs>
          <w:tab w:val="left" w:pos="720"/>
        </w:tabs>
        <w:ind w:left="720" w:hanging="352"/>
        <w:rPr>
          <w:rFonts w:ascii="Tahoma" w:eastAsia="Tahoma" w:hAnsi="Tahoma" w:cs="Tahoma"/>
          <w:sz w:val="24"/>
          <w:szCs w:val="24"/>
        </w:rPr>
      </w:pPr>
      <w:r>
        <w:rPr>
          <w:rFonts w:ascii="Tahoma" w:eastAsia="Tahoma" w:hAnsi="Tahoma" w:cs="Tahoma"/>
          <w:sz w:val="24"/>
          <w:szCs w:val="24"/>
        </w:rPr>
        <w:t>Hasta oluruz.</w:t>
      </w:r>
    </w:p>
    <w:p w:rsidR="002D379A" w:rsidRDefault="00DC32EB">
      <w:pPr>
        <w:numPr>
          <w:ilvl w:val="1"/>
          <w:numId w:val="8"/>
        </w:numPr>
        <w:tabs>
          <w:tab w:val="left" w:pos="720"/>
        </w:tabs>
        <w:spacing w:line="215" w:lineRule="auto"/>
        <w:ind w:left="720" w:hanging="352"/>
        <w:rPr>
          <w:rFonts w:ascii="Tahoma" w:eastAsia="Tahoma" w:hAnsi="Tahoma" w:cs="Tahoma"/>
          <w:sz w:val="24"/>
          <w:szCs w:val="24"/>
        </w:rPr>
      </w:pPr>
      <w:r>
        <w:rPr>
          <w:rFonts w:ascii="Tahoma" w:eastAsia="Tahoma" w:hAnsi="Tahoma" w:cs="Tahoma"/>
          <w:sz w:val="24"/>
          <w:szCs w:val="24"/>
        </w:rPr>
        <w:t>Temiz oluruz.</w:t>
      </w:r>
    </w:p>
    <w:p w:rsidR="002D379A" w:rsidRDefault="00DC32EB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2D379A" w:rsidRDefault="002D379A">
      <w:pPr>
        <w:spacing w:line="287" w:lineRule="exact"/>
        <w:rPr>
          <w:sz w:val="20"/>
          <w:szCs w:val="20"/>
        </w:rPr>
      </w:pPr>
    </w:p>
    <w:p w:rsidR="002D379A" w:rsidRDefault="00DC32EB">
      <w:pPr>
        <w:numPr>
          <w:ilvl w:val="0"/>
          <w:numId w:val="9"/>
        </w:numPr>
        <w:tabs>
          <w:tab w:val="left" w:pos="511"/>
        </w:tabs>
        <w:spacing w:line="180" w:lineRule="auto"/>
        <w:ind w:left="60" w:right="1060" w:hanging="59"/>
        <w:jc w:val="both"/>
        <w:rPr>
          <w:rFonts w:ascii="Calibri" w:eastAsia="Calibri" w:hAnsi="Calibri" w:cs="Calibri"/>
          <w:sz w:val="48"/>
          <w:szCs w:val="48"/>
          <w:vertAlign w:val="superscript"/>
        </w:rPr>
      </w:pPr>
      <w:r>
        <w:rPr>
          <w:rFonts w:ascii="Tahoma" w:eastAsia="Tahoma" w:hAnsi="Tahoma" w:cs="Tahoma"/>
          <w:sz w:val="24"/>
          <w:szCs w:val="24"/>
        </w:rPr>
        <w:t>Aşağıdaki sebze ve meyvelerden hangilerini yaz mevsiminde tüketiriz?</w:t>
      </w:r>
    </w:p>
    <w:p w:rsidR="002D379A" w:rsidRDefault="002D379A">
      <w:pPr>
        <w:spacing w:line="128" w:lineRule="exact"/>
        <w:rPr>
          <w:rFonts w:ascii="Calibri" w:eastAsia="Calibri" w:hAnsi="Calibri" w:cs="Calibri"/>
          <w:sz w:val="48"/>
          <w:szCs w:val="48"/>
          <w:vertAlign w:val="superscript"/>
        </w:rPr>
      </w:pPr>
    </w:p>
    <w:p w:rsidR="002D379A" w:rsidRDefault="00DC32EB">
      <w:pPr>
        <w:numPr>
          <w:ilvl w:val="1"/>
          <w:numId w:val="9"/>
        </w:numPr>
        <w:tabs>
          <w:tab w:val="left" w:pos="780"/>
        </w:tabs>
        <w:ind w:left="780" w:hanging="353"/>
        <w:rPr>
          <w:rFonts w:ascii="Tahoma" w:eastAsia="Tahoma" w:hAnsi="Tahoma" w:cs="Tahoma"/>
          <w:sz w:val="24"/>
          <w:szCs w:val="24"/>
        </w:rPr>
      </w:pPr>
      <w:r>
        <w:rPr>
          <w:rFonts w:ascii="Tahoma" w:eastAsia="Tahoma" w:hAnsi="Tahoma" w:cs="Tahoma"/>
          <w:sz w:val="24"/>
          <w:szCs w:val="24"/>
        </w:rPr>
        <w:t>Karpuz - üzüm</w:t>
      </w:r>
    </w:p>
    <w:p w:rsidR="002D379A" w:rsidRDefault="002D379A">
      <w:pPr>
        <w:spacing w:line="43" w:lineRule="exact"/>
        <w:rPr>
          <w:rFonts w:ascii="Tahoma" w:eastAsia="Tahoma" w:hAnsi="Tahoma" w:cs="Tahoma"/>
          <w:sz w:val="24"/>
          <w:szCs w:val="24"/>
        </w:rPr>
      </w:pPr>
    </w:p>
    <w:p w:rsidR="002D379A" w:rsidRDefault="00DC32EB">
      <w:pPr>
        <w:numPr>
          <w:ilvl w:val="1"/>
          <w:numId w:val="9"/>
        </w:numPr>
        <w:tabs>
          <w:tab w:val="left" w:pos="780"/>
        </w:tabs>
        <w:ind w:left="780" w:hanging="353"/>
        <w:rPr>
          <w:rFonts w:ascii="Tahoma" w:eastAsia="Tahoma" w:hAnsi="Tahoma" w:cs="Tahoma"/>
          <w:sz w:val="24"/>
          <w:szCs w:val="24"/>
        </w:rPr>
      </w:pPr>
      <w:r>
        <w:rPr>
          <w:rFonts w:ascii="Tahoma" w:eastAsia="Tahoma" w:hAnsi="Tahoma" w:cs="Tahoma"/>
          <w:sz w:val="24"/>
          <w:szCs w:val="24"/>
        </w:rPr>
        <w:t>Havuç - ayva</w:t>
      </w:r>
    </w:p>
    <w:p w:rsidR="002D379A" w:rsidRDefault="002D379A">
      <w:pPr>
        <w:spacing w:line="42" w:lineRule="exact"/>
        <w:rPr>
          <w:rFonts w:ascii="Tahoma" w:eastAsia="Tahoma" w:hAnsi="Tahoma" w:cs="Tahoma"/>
          <w:sz w:val="24"/>
          <w:szCs w:val="24"/>
        </w:rPr>
      </w:pPr>
    </w:p>
    <w:p w:rsidR="002D379A" w:rsidRDefault="00DC32EB">
      <w:pPr>
        <w:numPr>
          <w:ilvl w:val="1"/>
          <w:numId w:val="9"/>
        </w:numPr>
        <w:tabs>
          <w:tab w:val="left" w:pos="780"/>
        </w:tabs>
        <w:ind w:left="780" w:hanging="353"/>
        <w:rPr>
          <w:rFonts w:ascii="Tahoma" w:eastAsia="Tahoma" w:hAnsi="Tahoma" w:cs="Tahoma"/>
          <w:sz w:val="24"/>
          <w:szCs w:val="24"/>
        </w:rPr>
      </w:pPr>
      <w:r>
        <w:rPr>
          <w:rFonts w:ascii="Tahoma" w:eastAsia="Tahoma" w:hAnsi="Tahoma" w:cs="Tahoma"/>
          <w:sz w:val="24"/>
          <w:szCs w:val="24"/>
        </w:rPr>
        <w:t>Mandalina - nar</w:t>
      </w:r>
    </w:p>
    <w:p w:rsidR="002D379A" w:rsidRDefault="00DC32EB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7216" behindDoc="1" locked="0" layoutInCell="0" allowOverlap="1">
            <wp:simplePos x="0" y="0"/>
            <wp:positionH relativeFrom="column">
              <wp:posOffset>-186690</wp:posOffset>
            </wp:positionH>
            <wp:positionV relativeFrom="paragraph">
              <wp:posOffset>-1509395</wp:posOffset>
            </wp:positionV>
            <wp:extent cx="446405" cy="9936480"/>
            <wp:effectExtent l="0" t="0" r="0" b="0"/>
            <wp:wrapNone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6405" cy="99364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D379A" w:rsidRDefault="002D379A">
      <w:pPr>
        <w:spacing w:line="200" w:lineRule="exact"/>
        <w:rPr>
          <w:sz w:val="20"/>
          <w:szCs w:val="20"/>
        </w:rPr>
      </w:pPr>
    </w:p>
    <w:p w:rsidR="002D379A" w:rsidRDefault="002D379A">
      <w:pPr>
        <w:spacing w:line="203" w:lineRule="exact"/>
        <w:rPr>
          <w:sz w:val="20"/>
          <w:szCs w:val="20"/>
        </w:rPr>
      </w:pPr>
    </w:p>
    <w:p w:rsidR="002D379A" w:rsidRDefault="00DC32EB">
      <w:pPr>
        <w:rPr>
          <w:sz w:val="20"/>
          <w:szCs w:val="20"/>
        </w:rPr>
      </w:pPr>
      <w:r>
        <w:rPr>
          <w:rFonts w:ascii="Calibri" w:eastAsia="Calibri" w:hAnsi="Calibri" w:cs="Calibri"/>
          <w:sz w:val="24"/>
          <w:szCs w:val="24"/>
        </w:rPr>
        <w:t>7</w:t>
      </w:r>
    </w:p>
    <w:p w:rsidR="002D379A" w:rsidRDefault="00DC32EB">
      <w:pPr>
        <w:spacing w:line="273" w:lineRule="auto"/>
        <w:ind w:left="60" w:right="240" w:firstLine="451"/>
        <w:rPr>
          <w:sz w:val="20"/>
          <w:szCs w:val="20"/>
        </w:rPr>
      </w:pPr>
      <w:r>
        <w:rPr>
          <w:rFonts w:ascii="Tahoma" w:eastAsia="Tahoma" w:hAnsi="Tahoma" w:cs="Tahoma"/>
          <w:sz w:val="24"/>
          <w:szCs w:val="24"/>
        </w:rPr>
        <w:t xml:space="preserve">Aşağıdaki çocuklardan hangisinin verdiği bilgi </w:t>
      </w:r>
      <w:r>
        <w:rPr>
          <w:rFonts w:ascii="Tahoma" w:eastAsia="Tahoma" w:hAnsi="Tahoma" w:cs="Tahoma"/>
          <w:sz w:val="24"/>
          <w:szCs w:val="24"/>
          <w:u w:val="single"/>
        </w:rPr>
        <w:t>yanlıştı</w:t>
      </w:r>
      <w:r>
        <w:rPr>
          <w:rFonts w:ascii="Tahoma" w:eastAsia="Tahoma" w:hAnsi="Tahoma" w:cs="Tahoma"/>
          <w:sz w:val="24"/>
          <w:szCs w:val="24"/>
        </w:rPr>
        <w:t>r?</w:t>
      </w:r>
    </w:p>
    <w:p w:rsidR="002D379A" w:rsidRDefault="00DC32EB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8240" behindDoc="1" locked="0" layoutInCell="0" allowOverlap="1">
            <wp:simplePos x="0" y="0"/>
            <wp:positionH relativeFrom="column">
              <wp:posOffset>428625</wp:posOffset>
            </wp:positionH>
            <wp:positionV relativeFrom="paragraph">
              <wp:posOffset>-19685</wp:posOffset>
            </wp:positionV>
            <wp:extent cx="2673350" cy="543560"/>
            <wp:effectExtent l="0" t="0" r="0" b="0"/>
            <wp:wrapNone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3350" cy="5435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D379A" w:rsidRDefault="002D379A">
      <w:pPr>
        <w:spacing w:line="61" w:lineRule="exact"/>
        <w:rPr>
          <w:sz w:val="20"/>
          <w:szCs w:val="20"/>
        </w:rPr>
      </w:pPr>
    </w:p>
    <w:p w:rsidR="002D379A" w:rsidRDefault="00DC32EB">
      <w:pPr>
        <w:numPr>
          <w:ilvl w:val="0"/>
          <w:numId w:val="10"/>
        </w:numPr>
        <w:tabs>
          <w:tab w:val="left" w:pos="1660"/>
        </w:tabs>
        <w:spacing w:line="180" w:lineRule="auto"/>
        <w:ind w:left="1660" w:right="380" w:hanging="1233"/>
        <w:rPr>
          <w:rFonts w:ascii="Tahoma" w:eastAsia="Tahoma" w:hAnsi="Tahoma" w:cs="Tahoma"/>
          <w:sz w:val="46"/>
          <w:szCs w:val="46"/>
          <w:vertAlign w:val="subscript"/>
        </w:rPr>
      </w:pPr>
      <w:r>
        <w:rPr>
          <w:rFonts w:ascii="Tahoma" w:eastAsia="Tahoma" w:hAnsi="Tahoma" w:cs="Tahoma"/>
          <w:sz w:val="21"/>
          <w:szCs w:val="21"/>
        </w:rPr>
        <w:t>Yaz mevsiminde ince, pamuklu açık renkli kıyafetler giyeriz</w:t>
      </w:r>
    </w:p>
    <w:p w:rsidR="002D379A" w:rsidRDefault="002D379A">
      <w:pPr>
        <w:spacing w:line="293" w:lineRule="exact"/>
        <w:rPr>
          <w:rFonts w:ascii="Tahoma" w:eastAsia="Tahoma" w:hAnsi="Tahoma" w:cs="Tahoma"/>
          <w:sz w:val="46"/>
          <w:szCs w:val="46"/>
          <w:vertAlign w:val="subscript"/>
        </w:rPr>
      </w:pPr>
    </w:p>
    <w:p w:rsidR="002D379A" w:rsidRDefault="00DC32EB">
      <w:pPr>
        <w:numPr>
          <w:ilvl w:val="0"/>
          <w:numId w:val="10"/>
        </w:numPr>
        <w:tabs>
          <w:tab w:val="left" w:pos="1660"/>
        </w:tabs>
        <w:spacing w:line="180" w:lineRule="auto"/>
        <w:ind w:left="1660" w:right="400" w:hanging="1233"/>
        <w:rPr>
          <w:rFonts w:ascii="Tahoma" w:eastAsia="Tahoma" w:hAnsi="Tahoma" w:cs="Tahoma"/>
          <w:sz w:val="46"/>
          <w:szCs w:val="46"/>
          <w:vertAlign w:val="subscript"/>
        </w:rPr>
      </w:pPr>
      <w:r>
        <w:rPr>
          <w:rFonts w:ascii="Tahoma" w:eastAsia="Tahoma" w:hAnsi="Tahoma" w:cs="Tahoma"/>
          <w:sz w:val="21"/>
          <w:szCs w:val="21"/>
        </w:rPr>
        <w:t>Kış mevsiminde mont, eldiven, çizme giymeliyiz.</w:t>
      </w:r>
    </w:p>
    <w:p w:rsidR="002D379A" w:rsidRDefault="002D379A">
      <w:pPr>
        <w:spacing w:line="293" w:lineRule="exact"/>
        <w:rPr>
          <w:rFonts w:ascii="Tahoma" w:eastAsia="Tahoma" w:hAnsi="Tahoma" w:cs="Tahoma"/>
          <w:sz w:val="46"/>
          <w:szCs w:val="46"/>
          <w:vertAlign w:val="subscript"/>
        </w:rPr>
      </w:pPr>
    </w:p>
    <w:p w:rsidR="002D379A" w:rsidRDefault="00DC32EB">
      <w:pPr>
        <w:ind w:left="1660"/>
        <w:rPr>
          <w:rFonts w:ascii="Tahoma" w:eastAsia="Tahoma" w:hAnsi="Tahoma" w:cs="Tahoma"/>
          <w:sz w:val="46"/>
          <w:szCs w:val="46"/>
          <w:vertAlign w:val="subscript"/>
        </w:rPr>
      </w:pPr>
      <w:r>
        <w:rPr>
          <w:rFonts w:ascii="Tahoma" w:eastAsia="Tahoma" w:hAnsi="Tahoma" w:cs="Tahoma"/>
        </w:rPr>
        <w:t>Yaz mevsiminde atkı bere</w:t>
      </w:r>
    </w:p>
    <w:p w:rsidR="002D379A" w:rsidRDefault="002D379A">
      <w:pPr>
        <w:spacing w:line="22" w:lineRule="exact"/>
        <w:rPr>
          <w:rFonts w:ascii="Tahoma" w:eastAsia="Tahoma" w:hAnsi="Tahoma" w:cs="Tahoma"/>
          <w:sz w:val="46"/>
          <w:szCs w:val="46"/>
          <w:vertAlign w:val="subscript"/>
        </w:rPr>
      </w:pPr>
    </w:p>
    <w:p w:rsidR="002D379A" w:rsidRDefault="00DC32EB">
      <w:pPr>
        <w:numPr>
          <w:ilvl w:val="0"/>
          <w:numId w:val="10"/>
        </w:numPr>
        <w:tabs>
          <w:tab w:val="left" w:pos="1660"/>
        </w:tabs>
        <w:spacing w:line="181" w:lineRule="auto"/>
        <w:ind w:left="1660" w:hanging="1233"/>
        <w:rPr>
          <w:rFonts w:ascii="Tahoma" w:eastAsia="Tahoma" w:hAnsi="Tahoma" w:cs="Tahoma"/>
          <w:sz w:val="35"/>
          <w:szCs w:val="35"/>
          <w:vertAlign w:val="superscript"/>
        </w:rPr>
      </w:pPr>
      <w:r>
        <w:rPr>
          <w:rFonts w:ascii="Tahoma" w:eastAsia="Tahoma" w:hAnsi="Tahoma" w:cs="Tahoma"/>
          <w:sz w:val="18"/>
          <w:szCs w:val="18"/>
        </w:rPr>
        <w:t>takmalıyız.</w:t>
      </w:r>
    </w:p>
    <w:p w:rsidR="002D379A" w:rsidRDefault="00DC32EB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9264" behindDoc="1" locked="0" layoutInCell="0" allowOverlap="1">
            <wp:simplePos x="0" y="0"/>
            <wp:positionH relativeFrom="column">
              <wp:posOffset>438150</wp:posOffset>
            </wp:positionH>
            <wp:positionV relativeFrom="paragraph">
              <wp:posOffset>-1028065</wp:posOffset>
            </wp:positionV>
            <wp:extent cx="2663825" cy="1107440"/>
            <wp:effectExtent l="0" t="0" r="0" b="0"/>
            <wp:wrapNone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3825" cy="11074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D379A" w:rsidRDefault="002D379A">
      <w:pPr>
        <w:spacing w:line="200" w:lineRule="exact"/>
        <w:rPr>
          <w:sz w:val="20"/>
          <w:szCs w:val="20"/>
        </w:rPr>
      </w:pPr>
    </w:p>
    <w:p w:rsidR="002D379A" w:rsidRDefault="002D379A">
      <w:pPr>
        <w:spacing w:line="341" w:lineRule="exact"/>
        <w:rPr>
          <w:sz w:val="20"/>
          <w:szCs w:val="20"/>
        </w:rPr>
      </w:pPr>
    </w:p>
    <w:p w:rsidR="002D379A" w:rsidRDefault="00DC32EB">
      <w:pPr>
        <w:rPr>
          <w:sz w:val="20"/>
          <w:szCs w:val="20"/>
        </w:rPr>
      </w:pPr>
      <w:r>
        <w:rPr>
          <w:rFonts w:ascii="Calibri" w:eastAsia="Calibri" w:hAnsi="Calibri" w:cs="Calibri"/>
          <w:sz w:val="24"/>
          <w:szCs w:val="24"/>
        </w:rPr>
        <w:t>8</w:t>
      </w:r>
    </w:p>
    <w:p w:rsidR="002D379A" w:rsidRDefault="00DC32EB">
      <w:pPr>
        <w:spacing w:line="307" w:lineRule="auto"/>
        <w:ind w:left="60" w:right="420" w:firstLine="451"/>
        <w:rPr>
          <w:sz w:val="20"/>
          <w:szCs w:val="20"/>
        </w:rPr>
      </w:pPr>
      <w:r>
        <w:rPr>
          <w:rFonts w:ascii="Tahoma" w:eastAsia="Tahoma" w:hAnsi="Tahoma" w:cs="Tahoma"/>
          <w:sz w:val="24"/>
          <w:szCs w:val="24"/>
        </w:rPr>
        <w:t>Sağlıklı beslenmek için aşağıdakilerden hangisini yapmalıyız?</w:t>
      </w:r>
    </w:p>
    <w:p w:rsidR="002D379A" w:rsidRDefault="002D379A">
      <w:pPr>
        <w:spacing w:line="45" w:lineRule="exact"/>
        <w:rPr>
          <w:sz w:val="20"/>
          <w:szCs w:val="20"/>
        </w:rPr>
      </w:pPr>
    </w:p>
    <w:p w:rsidR="002D379A" w:rsidRDefault="00DC32EB">
      <w:pPr>
        <w:numPr>
          <w:ilvl w:val="0"/>
          <w:numId w:val="11"/>
        </w:numPr>
        <w:tabs>
          <w:tab w:val="left" w:pos="780"/>
        </w:tabs>
        <w:ind w:left="780" w:hanging="353"/>
        <w:rPr>
          <w:rFonts w:ascii="Tahoma" w:eastAsia="Tahoma" w:hAnsi="Tahoma" w:cs="Tahoma"/>
          <w:sz w:val="24"/>
          <w:szCs w:val="24"/>
        </w:rPr>
      </w:pPr>
      <w:r>
        <w:rPr>
          <w:rFonts w:ascii="Tahoma" w:eastAsia="Tahoma" w:hAnsi="Tahoma" w:cs="Tahoma"/>
          <w:sz w:val="24"/>
          <w:szCs w:val="24"/>
        </w:rPr>
        <w:t>Yemeklerimizi çok yemeliyiz.</w:t>
      </w:r>
    </w:p>
    <w:p w:rsidR="002D379A" w:rsidRDefault="002D379A">
      <w:pPr>
        <w:spacing w:line="42" w:lineRule="exact"/>
        <w:rPr>
          <w:rFonts w:ascii="Tahoma" w:eastAsia="Tahoma" w:hAnsi="Tahoma" w:cs="Tahoma"/>
          <w:sz w:val="24"/>
          <w:szCs w:val="24"/>
        </w:rPr>
      </w:pPr>
    </w:p>
    <w:p w:rsidR="002D379A" w:rsidRDefault="00DC32EB">
      <w:pPr>
        <w:numPr>
          <w:ilvl w:val="0"/>
          <w:numId w:val="11"/>
        </w:numPr>
        <w:tabs>
          <w:tab w:val="left" w:pos="780"/>
        </w:tabs>
        <w:ind w:left="780" w:hanging="353"/>
        <w:rPr>
          <w:rFonts w:ascii="Tahoma" w:eastAsia="Tahoma" w:hAnsi="Tahoma" w:cs="Tahoma"/>
          <w:sz w:val="24"/>
          <w:szCs w:val="24"/>
        </w:rPr>
      </w:pPr>
      <w:r>
        <w:rPr>
          <w:rFonts w:ascii="Tahoma" w:eastAsia="Tahoma" w:hAnsi="Tahoma" w:cs="Tahoma"/>
          <w:sz w:val="24"/>
          <w:szCs w:val="24"/>
        </w:rPr>
        <w:t>En fazla sabah kahvaltısı yapmalıyız.</w:t>
      </w:r>
    </w:p>
    <w:p w:rsidR="002D379A" w:rsidRDefault="002D379A">
      <w:pPr>
        <w:spacing w:line="43" w:lineRule="exact"/>
        <w:rPr>
          <w:rFonts w:ascii="Tahoma" w:eastAsia="Tahoma" w:hAnsi="Tahoma" w:cs="Tahoma"/>
          <w:sz w:val="24"/>
          <w:szCs w:val="24"/>
        </w:rPr>
      </w:pPr>
    </w:p>
    <w:p w:rsidR="002D379A" w:rsidRDefault="00DC32EB">
      <w:pPr>
        <w:numPr>
          <w:ilvl w:val="0"/>
          <w:numId w:val="11"/>
        </w:numPr>
        <w:tabs>
          <w:tab w:val="left" w:pos="780"/>
        </w:tabs>
        <w:ind w:left="780" w:hanging="353"/>
        <w:rPr>
          <w:rFonts w:ascii="Tahoma" w:eastAsia="Tahoma" w:hAnsi="Tahoma" w:cs="Tahoma"/>
          <w:sz w:val="24"/>
          <w:szCs w:val="24"/>
        </w:rPr>
      </w:pPr>
      <w:r>
        <w:rPr>
          <w:rFonts w:ascii="Tahoma" w:eastAsia="Tahoma" w:hAnsi="Tahoma" w:cs="Tahoma"/>
          <w:sz w:val="24"/>
          <w:szCs w:val="24"/>
        </w:rPr>
        <w:t>Her çeşit besinden yemeliyiz.</w:t>
      </w:r>
    </w:p>
    <w:p w:rsidR="002D379A" w:rsidRDefault="002D379A">
      <w:pPr>
        <w:spacing w:line="200" w:lineRule="exact"/>
        <w:rPr>
          <w:sz w:val="20"/>
          <w:szCs w:val="20"/>
        </w:rPr>
      </w:pPr>
    </w:p>
    <w:p w:rsidR="002D379A" w:rsidRDefault="002D379A">
      <w:pPr>
        <w:spacing w:line="200" w:lineRule="exact"/>
        <w:rPr>
          <w:sz w:val="20"/>
          <w:szCs w:val="20"/>
        </w:rPr>
      </w:pPr>
    </w:p>
    <w:p w:rsidR="002D379A" w:rsidRDefault="002D379A">
      <w:pPr>
        <w:spacing w:line="316" w:lineRule="exact"/>
        <w:rPr>
          <w:sz w:val="20"/>
          <w:szCs w:val="20"/>
        </w:rPr>
      </w:pPr>
    </w:p>
    <w:p w:rsidR="002D379A" w:rsidRDefault="00DC32EB">
      <w:pPr>
        <w:numPr>
          <w:ilvl w:val="0"/>
          <w:numId w:val="12"/>
        </w:numPr>
        <w:tabs>
          <w:tab w:val="left" w:pos="511"/>
        </w:tabs>
        <w:spacing w:line="181" w:lineRule="auto"/>
        <w:ind w:left="60" w:right="740" w:hanging="59"/>
        <w:rPr>
          <w:rFonts w:ascii="Calibri" w:eastAsia="Calibri" w:hAnsi="Calibri" w:cs="Calibri"/>
          <w:sz w:val="48"/>
          <w:szCs w:val="48"/>
          <w:vertAlign w:val="superscript"/>
        </w:rPr>
      </w:pPr>
      <w:r>
        <w:rPr>
          <w:rFonts w:ascii="Tahoma" w:eastAsia="Tahoma" w:hAnsi="Tahoma" w:cs="Tahoma"/>
          <w:sz w:val="24"/>
          <w:szCs w:val="24"/>
        </w:rPr>
        <w:t xml:space="preserve">Aşağıda verilenlerden hangisi görgü kurallarına uygun </w:t>
      </w:r>
      <w:r>
        <w:rPr>
          <w:rFonts w:ascii="Tahoma" w:eastAsia="Tahoma" w:hAnsi="Tahoma" w:cs="Tahoma"/>
          <w:sz w:val="24"/>
          <w:szCs w:val="24"/>
          <w:u w:val="single"/>
        </w:rPr>
        <w:t>değildir</w:t>
      </w:r>
      <w:r>
        <w:rPr>
          <w:rFonts w:ascii="Tahoma" w:eastAsia="Tahoma" w:hAnsi="Tahoma" w:cs="Tahoma"/>
          <w:sz w:val="24"/>
          <w:szCs w:val="24"/>
        </w:rPr>
        <w:t>?</w:t>
      </w:r>
    </w:p>
    <w:p w:rsidR="002D379A" w:rsidRDefault="002D379A">
      <w:pPr>
        <w:spacing w:line="254" w:lineRule="exact"/>
        <w:rPr>
          <w:rFonts w:ascii="Calibri" w:eastAsia="Calibri" w:hAnsi="Calibri" w:cs="Calibri"/>
          <w:sz w:val="48"/>
          <w:szCs w:val="48"/>
          <w:vertAlign w:val="superscript"/>
        </w:rPr>
      </w:pPr>
    </w:p>
    <w:p w:rsidR="002D379A" w:rsidRDefault="00DC32EB">
      <w:pPr>
        <w:numPr>
          <w:ilvl w:val="1"/>
          <w:numId w:val="12"/>
        </w:numPr>
        <w:tabs>
          <w:tab w:val="left" w:pos="780"/>
        </w:tabs>
        <w:ind w:left="780" w:hanging="353"/>
        <w:rPr>
          <w:rFonts w:ascii="Tahoma" w:eastAsia="Tahoma" w:hAnsi="Tahoma" w:cs="Tahoma"/>
          <w:sz w:val="24"/>
          <w:szCs w:val="24"/>
        </w:rPr>
      </w:pPr>
      <w:r>
        <w:rPr>
          <w:rFonts w:ascii="Tahoma" w:eastAsia="Tahoma" w:hAnsi="Tahoma" w:cs="Tahoma"/>
          <w:sz w:val="24"/>
          <w:szCs w:val="24"/>
        </w:rPr>
        <w:t>Sofraya herkesle aynı anda oturmalıyız.</w:t>
      </w:r>
    </w:p>
    <w:p w:rsidR="002D379A" w:rsidRDefault="00DC32EB">
      <w:pPr>
        <w:numPr>
          <w:ilvl w:val="1"/>
          <w:numId w:val="12"/>
        </w:numPr>
        <w:tabs>
          <w:tab w:val="left" w:pos="780"/>
        </w:tabs>
        <w:ind w:left="780" w:right="1040" w:hanging="353"/>
        <w:rPr>
          <w:rFonts w:ascii="Tahoma" w:eastAsia="Tahoma" w:hAnsi="Tahoma" w:cs="Tahoma"/>
          <w:sz w:val="24"/>
          <w:szCs w:val="24"/>
        </w:rPr>
      </w:pPr>
      <w:r>
        <w:rPr>
          <w:rFonts w:ascii="Tahoma" w:eastAsia="Tahoma" w:hAnsi="Tahoma" w:cs="Tahoma"/>
          <w:sz w:val="24"/>
          <w:szCs w:val="24"/>
        </w:rPr>
        <w:t>Yemeği pişirene ”Eline sağlık.” demeliyiz.</w:t>
      </w:r>
    </w:p>
    <w:p w:rsidR="002D379A" w:rsidRDefault="00DC32EB">
      <w:pPr>
        <w:numPr>
          <w:ilvl w:val="1"/>
          <w:numId w:val="12"/>
        </w:numPr>
        <w:tabs>
          <w:tab w:val="left" w:pos="780"/>
        </w:tabs>
        <w:ind w:left="780" w:hanging="353"/>
        <w:rPr>
          <w:rFonts w:ascii="Tahoma" w:eastAsia="Tahoma" w:hAnsi="Tahoma" w:cs="Tahoma"/>
          <w:sz w:val="23"/>
          <w:szCs w:val="23"/>
        </w:rPr>
      </w:pPr>
      <w:r>
        <w:rPr>
          <w:rFonts w:ascii="Tahoma" w:eastAsia="Tahoma" w:hAnsi="Tahoma" w:cs="Tahoma"/>
          <w:sz w:val="23"/>
          <w:szCs w:val="23"/>
        </w:rPr>
        <w:t>Başkasının tabağından yemek yemeliyiz.</w:t>
      </w:r>
    </w:p>
    <w:p w:rsidR="002D379A" w:rsidRDefault="00DC32EB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0288" behindDoc="1" locked="0" layoutInCell="0" allowOverlap="1">
            <wp:simplePos x="0" y="0"/>
            <wp:positionH relativeFrom="column">
              <wp:posOffset>262255</wp:posOffset>
            </wp:positionH>
            <wp:positionV relativeFrom="paragraph">
              <wp:posOffset>357505</wp:posOffset>
            </wp:positionV>
            <wp:extent cx="3065145" cy="422275"/>
            <wp:effectExtent l="0" t="0" r="0" b="0"/>
            <wp:wrapNone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5145" cy="4222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D379A" w:rsidRDefault="002D379A">
      <w:pPr>
        <w:spacing w:line="200" w:lineRule="exact"/>
        <w:rPr>
          <w:sz w:val="20"/>
          <w:szCs w:val="20"/>
        </w:rPr>
      </w:pPr>
    </w:p>
    <w:p w:rsidR="002D379A" w:rsidRPr="00D64CE2" w:rsidRDefault="00D64CE2">
      <w:pPr>
        <w:spacing w:line="200" w:lineRule="exact"/>
        <w:rPr>
          <w:color w:val="FFFFFF" w:themeColor="background1"/>
          <w:sz w:val="20"/>
          <w:szCs w:val="20"/>
        </w:rPr>
      </w:pPr>
      <w:hyperlink r:id="rId16" w:history="1">
        <w:r w:rsidRPr="00D64CE2">
          <w:rPr>
            <w:rStyle w:val="Kpr"/>
            <w:color w:val="FFFFFF" w:themeColor="background1"/>
            <w:sz w:val="20"/>
            <w:szCs w:val="20"/>
          </w:rPr>
          <w:t>https://www.sorubak.com</w:t>
        </w:r>
      </w:hyperlink>
      <w:r w:rsidRPr="00D64CE2">
        <w:rPr>
          <w:color w:val="FFFFFF" w:themeColor="background1"/>
          <w:sz w:val="20"/>
          <w:szCs w:val="20"/>
        </w:rPr>
        <w:t xml:space="preserve"> </w:t>
      </w:r>
    </w:p>
    <w:p w:rsidR="002D379A" w:rsidRDefault="002D379A">
      <w:pPr>
        <w:spacing w:line="290" w:lineRule="exact"/>
        <w:rPr>
          <w:sz w:val="20"/>
          <w:szCs w:val="20"/>
        </w:rPr>
      </w:pPr>
    </w:p>
    <w:p w:rsidR="002D379A" w:rsidRDefault="00DC32EB">
      <w:pPr>
        <w:ind w:left="640"/>
        <w:rPr>
          <w:sz w:val="20"/>
          <w:szCs w:val="20"/>
        </w:rPr>
      </w:pPr>
      <w:r>
        <w:rPr>
          <w:rFonts w:ascii="Tahoma" w:eastAsia="Tahoma" w:hAnsi="Tahoma" w:cs="Tahoma"/>
          <w:sz w:val="24"/>
          <w:szCs w:val="24"/>
        </w:rPr>
        <w:t>Çevreyi temiz tutmak ............. görevidir.</w:t>
      </w:r>
    </w:p>
    <w:p w:rsidR="002D379A" w:rsidRDefault="002D379A">
      <w:pPr>
        <w:spacing w:line="96" w:lineRule="exact"/>
        <w:rPr>
          <w:sz w:val="20"/>
          <w:szCs w:val="20"/>
        </w:rPr>
      </w:pPr>
    </w:p>
    <w:p w:rsidR="002D379A" w:rsidRDefault="002D379A">
      <w:pPr>
        <w:sectPr w:rsidR="002D379A">
          <w:pgSz w:w="11900" w:h="16838"/>
          <w:pgMar w:top="1064" w:right="646" w:bottom="19" w:left="560" w:header="0" w:footer="0" w:gutter="0"/>
          <w:cols w:num="2" w:space="708" w:equalWidth="0">
            <w:col w:w="4980" w:space="700"/>
            <w:col w:w="5020"/>
          </w:cols>
        </w:sectPr>
      </w:pPr>
    </w:p>
    <w:p w:rsidR="002D379A" w:rsidRDefault="002D379A">
      <w:pPr>
        <w:spacing w:line="200" w:lineRule="exact"/>
        <w:rPr>
          <w:sz w:val="20"/>
          <w:szCs w:val="20"/>
        </w:rPr>
      </w:pPr>
    </w:p>
    <w:p w:rsidR="002D379A" w:rsidRDefault="002D379A">
      <w:pPr>
        <w:spacing w:line="253" w:lineRule="exact"/>
        <w:rPr>
          <w:sz w:val="20"/>
          <w:szCs w:val="20"/>
        </w:rPr>
      </w:pPr>
    </w:p>
    <w:p w:rsidR="002D379A" w:rsidRDefault="00DC32EB">
      <w:pPr>
        <w:ind w:left="100"/>
        <w:rPr>
          <w:sz w:val="20"/>
          <w:szCs w:val="20"/>
        </w:rPr>
      </w:pPr>
      <w:r>
        <w:rPr>
          <w:rFonts w:ascii="Calibri" w:eastAsia="Calibri" w:hAnsi="Calibri" w:cs="Calibri"/>
          <w:sz w:val="23"/>
          <w:szCs w:val="23"/>
        </w:rPr>
        <w:t>5</w:t>
      </w:r>
    </w:p>
    <w:p w:rsidR="002D379A" w:rsidRDefault="00DC32EB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1312" behindDoc="1" locked="0" layoutInCell="0" allowOverlap="1">
            <wp:simplePos x="0" y="0"/>
            <wp:positionH relativeFrom="column">
              <wp:posOffset>-121920</wp:posOffset>
            </wp:positionH>
            <wp:positionV relativeFrom="paragraph">
              <wp:posOffset>-239395</wp:posOffset>
            </wp:positionV>
            <wp:extent cx="440690" cy="385445"/>
            <wp:effectExtent l="0" t="0" r="0" b="0"/>
            <wp:wrapNone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0690" cy="3854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D379A" w:rsidRDefault="00DC32EB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2D379A" w:rsidRDefault="002D379A">
      <w:pPr>
        <w:spacing w:line="200" w:lineRule="exact"/>
        <w:rPr>
          <w:sz w:val="20"/>
          <w:szCs w:val="20"/>
        </w:rPr>
      </w:pPr>
    </w:p>
    <w:p w:rsidR="002D379A" w:rsidRDefault="002D379A">
      <w:pPr>
        <w:spacing w:line="200" w:lineRule="exact"/>
        <w:rPr>
          <w:sz w:val="20"/>
          <w:szCs w:val="20"/>
        </w:rPr>
      </w:pPr>
    </w:p>
    <w:p w:rsidR="002D379A" w:rsidRDefault="002D379A">
      <w:pPr>
        <w:spacing w:line="237" w:lineRule="exact"/>
        <w:rPr>
          <w:sz w:val="20"/>
          <w:szCs w:val="20"/>
        </w:rPr>
      </w:pPr>
    </w:p>
    <w:p w:rsidR="002D379A" w:rsidRDefault="00DC32EB">
      <w:pPr>
        <w:rPr>
          <w:sz w:val="20"/>
          <w:szCs w:val="20"/>
        </w:rPr>
      </w:pPr>
      <w:r>
        <w:rPr>
          <w:rFonts w:ascii="Tahoma" w:eastAsia="Tahoma" w:hAnsi="Tahoma" w:cs="Tahoma"/>
          <w:sz w:val="24"/>
          <w:szCs w:val="24"/>
        </w:rPr>
        <w:t>Aşağıdaki meslek gruplarından hangileri</w:t>
      </w:r>
    </w:p>
    <w:p w:rsidR="002D379A" w:rsidRDefault="00DC32EB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2D379A" w:rsidRDefault="002D379A">
      <w:pPr>
        <w:spacing w:line="1" w:lineRule="exact"/>
        <w:rPr>
          <w:sz w:val="1"/>
          <w:szCs w:val="1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420"/>
        <w:gridCol w:w="4160"/>
        <w:gridCol w:w="20"/>
      </w:tblGrid>
      <w:tr w:rsidR="002D379A">
        <w:trPr>
          <w:trHeight w:val="320"/>
        </w:trPr>
        <w:tc>
          <w:tcPr>
            <w:tcW w:w="420" w:type="dxa"/>
            <w:vAlign w:val="bottom"/>
          </w:tcPr>
          <w:p w:rsidR="002D379A" w:rsidRDefault="00DC32EB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0"/>
                <w:sz w:val="24"/>
                <w:szCs w:val="24"/>
              </w:rPr>
              <w:t>10</w:t>
            </w:r>
          </w:p>
        </w:tc>
        <w:tc>
          <w:tcPr>
            <w:tcW w:w="4160" w:type="dxa"/>
            <w:vMerge w:val="restart"/>
            <w:vAlign w:val="bottom"/>
          </w:tcPr>
          <w:p w:rsidR="002D379A" w:rsidRDefault="00DC32EB">
            <w:pPr>
              <w:ind w:left="160"/>
              <w:rPr>
                <w:sz w:val="20"/>
                <w:szCs w:val="20"/>
              </w:rPr>
            </w:pPr>
            <w:r>
              <w:rPr>
                <w:rFonts w:ascii="Tahoma" w:eastAsia="Tahoma" w:hAnsi="Tahoma" w:cs="Tahoma"/>
                <w:w w:val="99"/>
                <w:sz w:val="24"/>
                <w:szCs w:val="24"/>
              </w:rPr>
              <w:t>Yukarıdaki cümlede boş bırakılan yere</w:t>
            </w:r>
          </w:p>
        </w:tc>
        <w:tc>
          <w:tcPr>
            <w:tcW w:w="0" w:type="dxa"/>
            <w:vAlign w:val="bottom"/>
          </w:tcPr>
          <w:p w:rsidR="002D379A" w:rsidRDefault="002D379A">
            <w:pPr>
              <w:rPr>
                <w:sz w:val="1"/>
                <w:szCs w:val="1"/>
              </w:rPr>
            </w:pPr>
          </w:p>
        </w:tc>
      </w:tr>
      <w:tr w:rsidR="002D379A">
        <w:trPr>
          <w:trHeight w:val="159"/>
        </w:trPr>
        <w:tc>
          <w:tcPr>
            <w:tcW w:w="420" w:type="dxa"/>
            <w:vAlign w:val="bottom"/>
          </w:tcPr>
          <w:p w:rsidR="002D379A" w:rsidRDefault="002D379A">
            <w:pPr>
              <w:rPr>
                <w:sz w:val="13"/>
                <w:szCs w:val="13"/>
              </w:rPr>
            </w:pPr>
          </w:p>
        </w:tc>
        <w:tc>
          <w:tcPr>
            <w:tcW w:w="4160" w:type="dxa"/>
            <w:vMerge/>
            <w:vAlign w:val="bottom"/>
          </w:tcPr>
          <w:p w:rsidR="002D379A" w:rsidRDefault="002D379A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2D379A" w:rsidRDefault="002D379A">
            <w:pPr>
              <w:rPr>
                <w:sz w:val="1"/>
                <w:szCs w:val="1"/>
              </w:rPr>
            </w:pPr>
          </w:p>
        </w:tc>
      </w:tr>
      <w:tr w:rsidR="002D379A">
        <w:trPr>
          <w:trHeight w:val="348"/>
        </w:trPr>
        <w:tc>
          <w:tcPr>
            <w:tcW w:w="4580" w:type="dxa"/>
            <w:gridSpan w:val="2"/>
            <w:vAlign w:val="bottom"/>
          </w:tcPr>
          <w:p w:rsidR="002D379A" w:rsidRDefault="00DC32EB">
            <w:pPr>
              <w:ind w:left="120"/>
              <w:rPr>
                <w:sz w:val="20"/>
                <w:szCs w:val="20"/>
              </w:rPr>
            </w:pPr>
            <w:r>
              <w:rPr>
                <w:rFonts w:ascii="Tahoma" w:eastAsia="Tahoma" w:hAnsi="Tahoma" w:cs="Tahoma"/>
                <w:sz w:val="24"/>
                <w:szCs w:val="24"/>
              </w:rPr>
              <w:t>aşağıdakilerden hangisi yazılmalıdır?</w:t>
            </w:r>
          </w:p>
        </w:tc>
        <w:tc>
          <w:tcPr>
            <w:tcW w:w="0" w:type="dxa"/>
            <w:vAlign w:val="bottom"/>
          </w:tcPr>
          <w:p w:rsidR="002D379A" w:rsidRDefault="002D379A">
            <w:pPr>
              <w:rPr>
                <w:sz w:val="1"/>
                <w:szCs w:val="1"/>
              </w:rPr>
            </w:pPr>
          </w:p>
        </w:tc>
      </w:tr>
    </w:tbl>
    <w:p w:rsidR="002D379A" w:rsidRDefault="002D379A">
      <w:pPr>
        <w:spacing w:line="144" w:lineRule="exact"/>
        <w:rPr>
          <w:sz w:val="20"/>
          <w:szCs w:val="20"/>
        </w:rPr>
      </w:pPr>
    </w:p>
    <w:p w:rsidR="002D379A" w:rsidRDefault="002D379A">
      <w:pPr>
        <w:sectPr w:rsidR="002D379A">
          <w:type w:val="continuous"/>
          <w:pgSz w:w="11900" w:h="16838"/>
          <w:pgMar w:top="1064" w:right="646" w:bottom="19" w:left="560" w:header="0" w:footer="0" w:gutter="0"/>
          <w:cols w:num="3" w:space="708" w:equalWidth="0">
            <w:col w:w="220" w:space="380"/>
            <w:col w:w="4300" w:space="720"/>
            <w:col w:w="5080"/>
          </w:cols>
        </w:sectPr>
      </w:pPr>
    </w:p>
    <w:p w:rsidR="002D379A" w:rsidRDefault="00DC32EB">
      <w:pPr>
        <w:rPr>
          <w:sz w:val="20"/>
          <w:szCs w:val="20"/>
        </w:rPr>
      </w:pPr>
      <w:r>
        <w:rPr>
          <w:rFonts w:ascii="Tahoma" w:eastAsia="Tahoma" w:hAnsi="Tahoma" w:cs="Tahoma"/>
          <w:sz w:val="24"/>
          <w:szCs w:val="24"/>
        </w:rPr>
        <w:lastRenderedPageBreak/>
        <w:t>sağlık alanıyla ilgilidir?</w:t>
      </w:r>
    </w:p>
    <w:p w:rsidR="002D379A" w:rsidRDefault="002D379A">
      <w:pPr>
        <w:spacing w:line="336" w:lineRule="exact"/>
        <w:rPr>
          <w:sz w:val="20"/>
          <w:szCs w:val="20"/>
        </w:rPr>
      </w:pPr>
    </w:p>
    <w:p w:rsidR="002D379A" w:rsidRDefault="00DC32EB">
      <w:pPr>
        <w:numPr>
          <w:ilvl w:val="0"/>
          <w:numId w:val="13"/>
        </w:numPr>
        <w:tabs>
          <w:tab w:val="left" w:pos="720"/>
        </w:tabs>
        <w:ind w:left="720" w:hanging="352"/>
        <w:rPr>
          <w:rFonts w:ascii="Tahoma" w:eastAsia="Tahoma" w:hAnsi="Tahoma" w:cs="Tahoma"/>
          <w:sz w:val="24"/>
          <w:szCs w:val="24"/>
        </w:rPr>
      </w:pPr>
      <w:r>
        <w:rPr>
          <w:rFonts w:ascii="Tahoma" w:eastAsia="Tahoma" w:hAnsi="Tahoma" w:cs="Tahoma"/>
          <w:sz w:val="24"/>
          <w:szCs w:val="24"/>
        </w:rPr>
        <w:t>Hemşire - doktor</w:t>
      </w:r>
    </w:p>
    <w:p w:rsidR="002D379A" w:rsidRDefault="002D379A">
      <w:pPr>
        <w:spacing w:line="43" w:lineRule="exact"/>
        <w:rPr>
          <w:rFonts w:ascii="Tahoma" w:eastAsia="Tahoma" w:hAnsi="Tahoma" w:cs="Tahoma"/>
          <w:sz w:val="24"/>
          <w:szCs w:val="24"/>
        </w:rPr>
      </w:pPr>
    </w:p>
    <w:p w:rsidR="002D379A" w:rsidRDefault="00DC32EB">
      <w:pPr>
        <w:numPr>
          <w:ilvl w:val="0"/>
          <w:numId w:val="13"/>
        </w:numPr>
        <w:tabs>
          <w:tab w:val="left" w:pos="720"/>
        </w:tabs>
        <w:ind w:left="720" w:hanging="352"/>
        <w:rPr>
          <w:rFonts w:ascii="Tahoma" w:eastAsia="Tahoma" w:hAnsi="Tahoma" w:cs="Tahoma"/>
          <w:sz w:val="24"/>
          <w:szCs w:val="24"/>
        </w:rPr>
      </w:pPr>
      <w:r>
        <w:rPr>
          <w:rFonts w:ascii="Tahoma" w:eastAsia="Tahoma" w:hAnsi="Tahoma" w:cs="Tahoma"/>
          <w:sz w:val="24"/>
          <w:szCs w:val="24"/>
        </w:rPr>
        <w:t>Polis – diş doktoru</w:t>
      </w:r>
    </w:p>
    <w:p w:rsidR="002D379A" w:rsidRDefault="002D379A">
      <w:pPr>
        <w:spacing w:line="42" w:lineRule="exact"/>
        <w:rPr>
          <w:rFonts w:ascii="Tahoma" w:eastAsia="Tahoma" w:hAnsi="Tahoma" w:cs="Tahoma"/>
          <w:sz w:val="24"/>
          <w:szCs w:val="24"/>
        </w:rPr>
      </w:pPr>
    </w:p>
    <w:p w:rsidR="002D379A" w:rsidRDefault="00DC32EB">
      <w:pPr>
        <w:numPr>
          <w:ilvl w:val="0"/>
          <w:numId w:val="13"/>
        </w:numPr>
        <w:tabs>
          <w:tab w:val="left" w:pos="720"/>
        </w:tabs>
        <w:ind w:left="720" w:hanging="352"/>
        <w:rPr>
          <w:rFonts w:ascii="Tahoma" w:eastAsia="Tahoma" w:hAnsi="Tahoma" w:cs="Tahoma"/>
          <w:sz w:val="24"/>
          <w:szCs w:val="24"/>
        </w:rPr>
      </w:pPr>
      <w:r>
        <w:rPr>
          <w:rFonts w:ascii="Tahoma" w:eastAsia="Tahoma" w:hAnsi="Tahoma" w:cs="Tahoma"/>
          <w:sz w:val="24"/>
          <w:szCs w:val="24"/>
        </w:rPr>
        <w:t>Hemşire – polis</w:t>
      </w:r>
    </w:p>
    <w:p w:rsidR="002D379A" w:rsidRDefault="00DC32EB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2D379A" w:rsidRDefault="002D379A">
      <w:pPr>
        <w:spacing w:line="113" w:lineRule="exact"/>
        <w:rPr>
          <w:sz w:val="20"/>
          <w:szCs w:val="20"/>
        </w:rPr>
      </w:pPr>
    </w:p>
    <w:p w:rsidR="002D379A" w:rsidRDefault="00DC32EB">
      <w:pPr>
        <w:rPr>
          <w:sz w:val="20"/>
          <w:szCs w:val="20"/>
        </w:rPr>
      </w:pPr>
      <w:r>
        <w:rPr>
          <w:rFonts w:ascii="Tahoma" w:eastAsia="Tahoma" w:hAnsi="Tahoma" w:cs="Tahoma"/>
          <w:sz w:val="24"/>
          <w:szCs w:val="24"/>
        </w:rPr>
        <w:t>A) kardeşimin</w:t>
      </w:r>
    </w:p>
    <w:p w:rsidR="002D379A" w:rsidRDefault="002D379A">
      <w:pPr>
        <w:spacing w:line="44" w:lineRule="exact"/>
        <w:rPr>
          <w:sz w:val="20"/>
          <w:szCs w:val="20"/>
        </w:rPr>
      </w:pPr>
    </w:p>
    <w:p w:rsidR="002D379A" w:rsidRDefault="00DC32EB">
      <w:pPr>
        <w:rPr>
          <w:sz w:val="20"/>
          <w:szCs w:val="20"/>
        </w:rPr>
      </w:pPr>
      <w:r>
        <w:rPr>
          <w:rFonts w:ascii="Tahoma" w:eastAsia="Tahoma" w:hAnsi="Tahoma" w:cs="Tahoma"/>
          <w:sz w:val="24"/>
          <w:szCs w:val="24"/>
        </w:rPr>
        <w:t>B) annemin</w:t>
      </w:r>
    </w:p>
    <w:p w:rsidR="002D379A" w:rsidRDefault="002D379A">
      <w:pPr>
        <w:spacing w:line="43" w:lineRule="exact"/>
        <w:rPr>
          <w:sz w:val="20"/>
          <w:szCs w:val="20"/>
        </w:rPr>
      </w:pPr>
    </w:p>
    <w:p w:rsidR="002D379A" w:rsidRDefault="00DC32EB">
      <w:pPr>
        <w:rPr>
          <w:sz w:val="20"/>
          <w:szCs w:val="20"/>
        </w:rPr>
      </w:pPr>
      <w:r>
        <w:rPr>
          <w:rFonts w:ascii="Tahoma" w:eastAsia="Tahoma" w:hAnsi="Tahoma" w:cs="Tahoma"/>
          <w:sz w:val="24"/>
          <w:szCs w:val="24"/>
        </w:rPr>
        <w:t>C) hepimizin</w:t>
      </w:r>
    </w:p>
    <w:p w:rsidR="002D379A" w:rsidRDefault="002D379A">
      <w:pPr>
        <w:spacing w:line="200" w:lineRule="exact"/>
        <w:rPr>
          <w:sz w:val="20"/>
          <w:szCs w:val="20"/>
        </w:rPr>
      </w:pPr>
    </w:p>
    <w:p w:rsidR="002D379A" w:rsidRDefault="002D379A">
      <w:pPr>
        <w:spacing w:line="285" w:lineRule="exact"/>
        <w:rPr>
          <w:sz w:val="20"/>
          <w:szCs w:val="20"/>
        </w:rPr>
      </w:pPr>
    </w:p>
    <w:p w:rsidR="002D379A" w:rsidRDefault="002D379A">
      <w:pPr>
        <w:ind w:right="940"/>
        <w:jc w:val="right"/>
        <w:rPr>
          <w:sz w:val="20"/>
          <w:szCs w:val="20"/>
        </w:rPr>
      </w:pPr>
    </w:p>
    <w:sectPr w:rsidR="002D379A" w:rsidSect="002D379A">
      <w:type w:val="continuous"/>
      <w:pgSz w:w="11900" w:h="16838"/>
      <w:pgMar w:top="1064" w:right="646" w:bottom="19" w:left="560" w:header="0" w:footer="0" w:gutter="0"/>
      <w:cols w:num="2" w:space="708" w:equalWidth="0">
        <w:col w:w="5380" w:space="720"/>
        <w:col w:w="460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16231B"/>
    <w:multiLevelType w:val="hybridMultilevel"/>
    <w:tmpl w:val="D88291F6"/>
    <w:lvl w:ilvl="0" w:tplc="276A5A04">
      <w:start w:val="4"/>
      <w:numFmt w:val="decimal"/>
      <w:lvlText w:val="%1"/>
      <w:lvlJc w:val="left"/>
    </w:lvl>
    <w:lvl w:ilvl="1" w:tplc="A1A8355E">
      <w:start w:val="1"/>
      <w:numFmt w:val="upperLetter"/>
      <w:lvlText w:val="%2)"/>
      <w:lvlJc w:val="left"/>
    </w:lvl>
    <w:lvl w:ilvl="2" w:tplc="E026A8E0">
      <w:numFmt w:val="decimal"/>
      <w:lvlText w:val=""/>
      <w:lvlJc w:val="left"/>
    </w:lvl>
    <w:lvl w:ilvl="3" w:tplc="27541ABA">
      <w:numFmt w:val="decimal"/>
      <w:lvlText w:val=""/>
      <w:lvlJc w:val="left"/>
    </w:lvl>
    <w:lvl w:ilvl="4" w:tplc="D4D2F5D8">
      <w:numFmt w:val="decimal"/>
      <w:lvlText w:val=""/>
      <w:lvlJc w:val="left"/>
    </w:lvl>
    <w:lvl w:ilvl="5" w:tplc="1382DE3A">
      <w:numFmt w:val="decimal"/>
      <w:lvlText w:val=""/>
      <w:lvlJc w:val="left"/>
    </w:lvl>
    <w:lvl w:ilvl="6" w:tplc="FFF293FC">
      <w:numFmt w:val="decimal"/>
      <w:lvlText w:val=""/>
      <w:lvlJc w:val="left"/>
    </w:lvl>
    <w:lvl w:ilvl="7" w:tplc="AAAC0AA2">
      <w:numFmt w:val="decimal"/>
      <w:lvlText w:val=""/>
      <w:lvlJc w:val="left"/>
    </w:lvl>
    <w:lvl w:ilvl="8" w:tplc="265CDF60">
      <w:numFmt w:val="decimal"/>
      <w:lvlText w:val=""/>
      <w:lvlJc w:val="left"/>
    </w:lvl>
  </w:abstractNum>
  <w:abstractNum w:abstractNumId="1">
    <w:nsid w:val="1190CDE7"/>
    <w:multiLevelType w:val="hybridMultilevel"/>
    <w:tmpl w:val="6A42FE0C"/>
    <w:lvl w:ilvl="0" w:tplc="CACC996A">
      <w:start w:val="1"/>
      <w:numFmt w:val="upperLetter"/>
      <w:lvlText w:val="%1)"/>
      <w:lvlJc w:val="left"/>
    </w:lvl>
    <w:lvl w:ilvl="1" w:tplc="E3CC91CA">
      <w:numFmt w:val="decimal"/>
      <w:lvlText w:val=""/>
      <w:lvlJc w:val="left"/>
    </w:lvl>
    <w:lvl w:ilvl="2" w:tplc="92180FD2">
      <w:numFmt w:val="decimal"/>
      <w:lvlText w:val=""/>
      <w:lvlJc w:val="left"/>
    </w:lvl>
    <w:lvl w:ilvl="3" w:tplc="2AAA2D18">
      <w:numFmt w:val="decimal"/>
      <w:lvlText w:val=""/>
      <w:lvlJc w:val="left"/>
    </w:lvl>
    <w:lvl w:ilvl="4" w:tplc="765E4EA4">
      <w:numFmt w:val="decimal"/>
      <w:lvlText w:val=""/>
      <w:lvlJc w:val="left"/>
    </w:lvl>
    <w:lvl w:ilvl="5" w:tplc="63BE0798">
      <w:numFmt w:val="decimal"/>
      <w:lvlText w:val=""/>
      <w:lvlJc w:val="left"/>
    </w:lvl>
    <w:lvl w:ilvl="6" w:tplc="B270E412">
      <w:numFmt w:val="decimal"/>
      <w:lvlText w:val=""/>
      <w:lvlJc w:val="left"/>
    </w:lvl>
    <w:lvl w:ilvl="7" w:tplc="17D00FDA">
      <w:numFmt w:val="decimal"/>
      <w:lvlText w:val=""/>
      <w:lvlJc w:val="left"/>
    </w:lvl>
    <w:lvl w:ilvl="8" w:tplc="9788A860">
      <w:numFmt w:val="decimal"/>
      <w:lvlText w:val=""/>
      <w:lvlJc w:val="left"/>
    </w:lvl>
  </w:abstractNum>
  <w:abstractNum w:abstractNumId="2">
    <w:nsid w:val="12200854"/>
    <w:multiLevelType w:val="hybridMultilevel"/>
    <w:tmpl w:val="C6BA4204"/>
    <w:lvl w:ilvl="0" w:tplc="1AD24438">
      <w:start w:val="2"/>
      <w:numFmt w:val="decimal"/>
      <w:lvlText w:val="%1"/>
      <w:lvlJc w:val="left"/>
    </w:lvl>
    <w:lvl w:ilvl="1" w:tplc="AE9C1296">
      <w:numFmt w:val="decimal"/>
      <w:lvlText w:val=""/>
      <w:lvlJc w:val="left"/>
    </w:lvl>
    <w:lvl w:ilvl="2" w:tplc="755AA0E0">
      <w:numFmt w:val="decimal"/>
      <w:lvlText w:val=""/>
      <w:lvlJc w:val="left"/>
    </w:lvl>
    <w:lvl w:ilvl="3" w:tplc="1D0CACEA">
      <w:numFmt w:val="decimal"/>
      <w:lvlText w:val=""/>
      <w:lvlJc w:val="left"/>
    </w:lvl>
    <w:lvl w:ilvl="4" w:tplc="1FF69E5C">
      <w:numFmt w:val="decimal"/>
      <w:lvlText w:val=""/>
      <w:lvlJc w:val="left"/>
    </w:lvl>
    <w:lvl w:ilvl="5" w:tplc="A238E88C">
      <w:numFmt w:val="decimal"/>
      <w:lvlText w:val=""/>
      <w:lvlJc w:val="left"/>
    </w:lvl>
    <w:lvl w:ilvl="6" w:tplc="FEB4D288">
      <w:numFmt w:val="decimal"/>
      <w:lvlText w:val=""/>
      <w:lvlJc w:val="left"/>
    </w:lvl>
    <w:lvl w:ilvl="7" w:tplc="2AE02322">
      <w:numFmt w:val="decimal"/>
      <w:lvlText w:val=""/>
      <w:lvlJc w:val="left"/>
    </w:lvl>
    <w:lvl w:ilvl="8" w:tplc="4F60A4AE">
      <w:numFmt w:val="decimal"/>
      <w:lvlText w:val=""/>
      <w:lvlJc w:val="left"/>
    </w:lvl>
  </w:abstractNum>
  <w:abstractNum w:abstractNumId="3">
    <w:nsid w:val="140E0F76"/>
    <w:multiLevelType w:val="hybridMultilevel"/>
    <w:tmpl w:val="543CDA86"/>
    <w:lvl w:ilvl="0" w:tplc="FCE8029C">
      <w:start w:val="9"/>
      <w:numFmt w:val="decimal"/>
      <w:lvlText w:val="%1"/>
      <w:lvlJc w:val="left"/>
    </w:lvl>
    <w:lvl w:ilvl="1" w:tplc="8062D80C">
      <w:start w:val="1"/>
      <w:numFmt w:val="upperLetter"/>
      <w:lvlText w:val="%2)"/>
      <w:lvlJc w:val="left"/>
    </w:lvl>
    <w:lvl w:ilvl="2" w:tplc="E01C548C">
      <w:numFmt w:val="decimal"/>
      <w:lvlText w:val=""/>
      <w:lvlJc w:val="left"/>
    </w:lvl>
    <w:lvl w:ilvl="3" w:tplc="E76CAEDA">
      <w:numFmt w:val="decimal"/>
      <w:lvlText w:val=""/>
      <w:lvlJc w:val="left"/>
    </w:lvl>
    <w:lvl w:ilvl="4" w:tplc="535A3D3A">
      <w:numFmt w:val="decimal"/>
      <w:lvlText w:val=""/>
      <w:lvlJc w:val="left"/>
    </w:lvl>
    <w:lvl w:ilvl="5" w:tplc="420C191C">
      <w:numFmt w:val="decimal"/>
      <w:lvlText w:val=""/>
      <w:lvlJc w:val="left"/>
    </w:lvl>
    <w:lvl w:ilvl="6" w:tplc="C73E1FF0">
      <w:numFmt w:val="decimal"/>
      <w:lvlText w:val=""/>
      <w:lvlJc w:val="left"/>
    </w:lvl>
    <w:lvl w:ilvl="7" w:tplc="9612AF3E">
      <w:numFmt w:val="decimal"/>
      <w:lvlText w:val=""/>
      <w:lvlJc w:val="left"/>
    </w:lvl>
    <w:lvl w:ilvl="8" w:tplc="789A0B9E">
      <w:numFmt w:val="decimal"/>
      <w:lvlText w:val=""/>
      <w:lvlJc w:val="left"/>
    </w:lvl>
  </w:abstractNum>
  <w:abstractNum w:abstractNumId="4">
    <w:nsid w:val="1F16E9E8"/>
    <w:multiLevelType w:val="hybridMultilevel"/>
    <w:tmpl w:val="1FC04862"/>
    <w:lvl w:ilvl="0" w:tplc="36CCB0F0">
      <w:start w:val="6"/>
      <w:numFmt w:val="decimal"/>
      <w:lvlText w:val="%1"/>
      <w:lvlJc w:val="left"/>
    </w:lvl>
    <w:lvl w:ilvl="1" w:tplc="5C4E8FD0">
      <w:start w:val="1"/>
      <w:numFmt w:val="upperLetter"/>
      <w:lvlText w:val="%2)"/>
      <w:lvlJc w:val="left"/>
    </w:lvl>
    <w:lvl w:ilvl="2" w:tplc="8C94AE02">
      <w:numFmt w:val="decimal"/>
      <w:lvlText w:val=""/>
      <w:lvlJc w:val="left"/>
    </w:lvl>
    <w:lvl w:ilvl="3" w:tplc="1D7448EC">
      <w:numFmt w:val="decimal"/>
      <w:lvlText w:val=""/>
      <w:lvlJc w:val="left"/>
    </w:lvl>
    <w:lvl w:ilvl="4" w:tplc="F752D00E">
      <w:numFmt w:val="decimal"/>
      <w:lvlText w:val=""/>
      <w:lvlJc w:val="left"/>
    </w:lvl>
    <w:lvl w:ilvl="5" w:tplc="37B6BF92">
      <w:numFmt w:val="decimal"/>
      <w:lvlText w:val=""/>
      <w:lvlJc w:val="left"/>
    </w:lvl>
    <w:lvl w:ilvl="6" w:tplc="C57E1072">
      <w:numFmt w:val="decimal"/>
      <w:lvlText w:val=""/>
      <w:lvlJc w:val="left"/>
    </w:lvl>
    <w:lvl w:ilvl="7" w:tplc="6CB01676">
      <w:numFmt w:val="decimal"/>
      <w:lvlText w:val=""/>
      <w:lvlJc w:val="left"/>
    </w:lvl>
    <w:lvl w:ilvl="8" w:tplc="1B26D9F6">
      <w:numFmt w:val="decimal"/>
      <w:lvlText w:val=""/>
      <w:lvlJc w:val="left"/>
    </w:lvl>
  </w:abstractNum>
  <w:abstractNum w:abstractNumId="5">
    <w:nsid w:val="3352255A"/>
    <w:multiLevelType w:val="hybridMultilevel"/>
    <w:tmpl w:val="F0EEA1B6"/>
    <w:lvl w:ilvl="0" w:tplc="5412A094">
      <w:start w:val="1"/>
      <w:numFmt w:val="upperLetter"/>
      <w:lvlText w:val="%1)"/>
      <w:lvlJc w:val="left"/>
    </w:lvl>
    <w:lvl w:ilvl="1" w:tplc="EB0A6174">
      <w:numFmt w:val="decimal"/>
      <w:lvlText w:val=""/>
      <w:lvlJc w:val="left"/>
    </w:lvl>
    <w:lvl w:ilvl="2" w:tplc="0690006C">
      <w:numFmt w:val="decimal"/>
      <w:lvlText w:val=""/>
      <w:lvlJc w:val="left"/>
    </w:lvl>
    <w:lvl w:ilvl="3" w:tplc="768AF85C">
      <w:numFmt w:val="decimal"/>
      <w:lvlText w:val=""/>
      <w:lvlJc w:val="left"/>
    </w:lvl>
    <w:lvl w:ilvl="4" w:tplc="91C23EC6">
      <w:numFmt w:val="decimal"/>
      <w:lvlText w:val=""/>
      <w:lvlJc w:val="left"/>
    </w:lvl>
    <w:lvl w:ilvl="5" w:tplc="A4ECA5DE">
      <w:numFmt w:val="decimal"/>
      <w:lvlText w:val=""/>
      <w:lvlJc w:val="left"/>
    </w:lvl>
    <w:lvl w:ilvl="6" w:tplc="CB44A8CE">
      <w:numFmt w:val="decimal"/>
      <w:lvlText w:val=""/>
      <w:lvlJc w:val="left"/>
    </w:lvl>
    <w:lvl w:ilvl="7" w:tplc="7E889184">
      <w:numFmt w:val="decimal"/>
      <w:lvlText w:val=""/>
      <w:lvlJc w:val="left"/>
    </w:lvl>
    <w:lvl w:ilvl="8" w:tplc="DF8ECBF0">
      <w:numFmt w:val="decimal"/>
      <w:lvlText w:val=""/>
      <w:lvlJc w:val="left"/>
    </w:lvl>
  </w:abstractNum>
  <w:abstractNum w:abstractNumId="6">
    <w:nsid w:val="41B71EFB"/>
    <w:multiLevelType w:val="hybridMultilevel"/>
    <w:tmpl w:val="01D0F1E2"/>
    <w:lvl w:ilvl="0" w:tplc="F8241F1A">
      <w:start w:val="1"/>
      <w:numFmt w:val="bullet"/>
      <w:lvlText w:val=""/>
      <w:lvlJc w:val="left"/>
    </w:lvl>
    <w:lvl w:ilvl="1" w:tplc="A01A876C">
      <w:numFmt w:val="decimal"/>
      <w:lvlText w:val=""/>
      <w:lvlJc w:val="left"/>
    </w:lvl>
    <w:lvl w:ilvl="2" w:tplc="D64E0A46">
      <w:numFmt w:val="decimal"/>
      <w:lvlText w:val=""/>
      <w:lvlJc w:val="left"/>
    </w:lvl>
    <w:lvl w:ilvl="3" w:tplc="85F2086A">
      <w:numFmt w:val="decimal"/>
      <w:lvlText w:val=""/>
      <w:lvlJc w:val="left"/>
    </w:lvl>
    <w:lvl w:ilvl="4" w:tplc="3946AAF6">
      <w:numFmt w:val="decimal"/>
      <w:lvlText w:val=""/>
      <w:lvlJc w:val="left"/>
    </w:lvl>
    <w:lvl w:ilvl="5" w:tplc="0D0CC314">
      <w:numFmt w:val="decimal"/>
      <w:lvlText w:val=""/>
      <w:lvlJc w:val="left"/>
    </w:lvl>
    <w:lvl w:ilvl="6" w:tplc="8F9AAB86">
      <w:numFmt w:val="decimal"/>
      <w:lvlText w:val=""/>
      <w:lvlJc w:val="left"/>
    </w:lvl>
    <w:lvl w:ilvl="7" w:tplc="E528ABA4">
      <w:numFmt w:val="decimal"/>
      <w:lvlText w:val=""/>
      <w:lvlJc w:val="left"/>
    </w:lvl>
    <w:lvl w:ilvl="8" w:tplc="64F231AA">
      <w:numFmt w:val="decimal"/>
      <w:lvlText w:val=""/>
      <w:lvlJc w:val="left"/>
    </w:lvl>
  </w:abstractNum>
  <w:abstractNum w:abstractNumId="7">
    <w:nsid w:val="4DB127F8"/>
    <w:multiLevelType w:val="hybridMultilevel"/>
    <w:tmpl w:val="16D41EF4"/>
    <w:lvl w:ilvl="0" w:tplc="BEB488FE">
      <w:start w:val="3"/>
      <w:numFmt w:val="decimal"/>
      <w:lvlText w:val="%1"/>
      <w:lvlJc w:val="left"/>
    </w:lvl>
    <w:lvl w:ilvl="1" w:tplc="E1DC68F6">
      <w:start w:val="1"/>
      <w:numFmt w:val="upperLetter"/>
      <w:lvlText w:val="%2)"/>
      <w:lvlJc w:val="left"/>
    </w:lvl>
    <w:lvl w:ilvl="2" w:tplc="391C5D78">
      <w:numFmt w:val="decimal"/>
      <w:lvlText w:val=""/>
      <w:lvlJc w:val="left"/>
    </w:lvl>
    <w:lvl w:ilvl="3" w:tplc="3EE2CFEE">
      <w:numFmt w:val="decimal"/>
      <w:lvlText w:val=""/>
      <w:lvlJc w:val="left"/>
    </w:lvl>
    <w:lvl w:ilvl="4" w:tplc="6D18A57E">
      <w:numFmt w:val="decimal"/>
      <w:lvlText w:val=""/>
      <w:lvlJc w:val="left"/>
    </w:lvl>
    <w:lvl w:ilvl="5" w:tplc="6E1227DA">
      <w:numFmt w:val="decimal"/>
      <w:lvlText w:val=""/>
      <w:lvlJc w:val="left"/>
    </w:lvl>
    <w:lvl w:ilvl="6" w:tplc="513AAB40">
      <w:numFmt w:val="decimal"/>
      <w:lvlText w:val=""/>
      <w:lvlJc w:val="left"/>
    </w:lvl>
    <w:lvl w:ilvl="7" w:tplc="21D8BEE2">
      <w:numFmt w:val="decimal"/>
      <w:lvlText w:val=""/>
      <w:lvlJc w:val="left"/>
    </w:lvl>
    <w:lvl w:ilvl="8" w:tplc="635AFBD6">
      <w:numFmt w:val="decimal"/>
      <w:lvlText w:val=""/>
      <w:lvlJc w:val="left"/>
    </w:lvl>
  </w:abstractNum>
  <w:abstractNum w:abstractNumId="8">
    <w:nsid w:val="515F007C"/>
    <w:multiLevelType w:val="hybridMultilevel"/>
    <w:tmpl w:val="39AE559C"/>
    <w:lvl w:ilvl="0" w:tplc="C38A38CC">
      <w:start w:val="1"/>
      <w:numFmt w:val="bullet"/>
      <w:lvlText w:val=""/>
      <w:lvlJc w:val="left"/>
    </w:lvl>
    <w:lvl w:ilvl="1" w:tplc="56BA9BC2">
      <w:numFmt w:val="decimal"/>
      <w:lvlText w:val=""/>
      <w:lvlJc w:val="left"/>
    </w:lvl>
    <w:lvl w:ilvl="2" w:tplc="00BEFAF0">
      <w:numFmt w:val="decimal"/>
      <w:lvlText w:val=""/>
      <w:lvlJc w:val="left"/>
    </w:lvl>
    <w:lvl w:ilvl="3" w:tplc="6B681426">
      <w:numFmt w:val="decimal"/>
      <w:lvlText w:val=""/>
      <w:lvlJc w:val="left"/>
    </w:lvl>
    <w:lvl w:ilvl="4" w:tplc="35A42438">
      <w:numFmt w:val="decimal"/>
      <w:lvlText w:val=""/>
      <w:lvlJc w:val="left"/>
    </w:lvl>
    <w:lvl w:ilvl="5" w:tplc="00C6F3D6">
      <w:numFmt w:val="decimal"/>
      <w:lvlText w:val=""/>
      <w:lvlJc w:val="left"/>
    </w:lvl>
    <w:lvl w:ilvl="6" w:tplc="DF488A46">
      <w:numFmt w:val="decimal"/>
      <w:lvlText w:val=""/>
      <w:lvlJc w:val="left"/>
    </w:lvl>
    <w:lvl w:ilvl="7" w:tplc="1B446728">
      <w:numFmt w:val="decimal"/>
      <w:lvlText w:val=""/>
      <w:lvlJc w:val="left"/>
    </w:lvl>
    <w:lvl w:ilvl="8" w:tplc="EDC2B756">
      <w:numFmt w:val="decimal"/>
      <w:lvlText w:val=""/>
      <w:lvlJc w:val="left"/>
    </w:lvl>
  </w:abstractNum>
  <w:abstractNum w:abstractNumId="9">
    <w:nsid w:val="5BD062C2"/>
    <w:multiLevelType w:val="hybridMultilevel"/>
    <w:tmpl w:val="F2BCB512"/>
    <w:lvl w:ilvl="0" w:tplc="E5B013F0">
      <w:start w:val="1"/>
      <w:numFmt w:val="upperLetter"/>
      <w:lvlText w:val="%1)"/>
      <w:lvlJc w:val="left"/>
    </w:lvl>
    <w:lvl w:ilvl="1" w:tplc="31AAD1AE">
      <w:numFmt w:val="decimal"/>
      <w:lvlText w:val=""/>
      <w:lvlJc w:val="left"/>
    </w:lvl>
    <w:lvl w:ilvl="2" w:tplc="80223D62">
      <w:numFmt w:val="decimal"/>
      <w:lvlText w:val=""/>
      <w:lvlJc w:val="left"/>
    </w:lvl>
    <w:lvl w:ilvl="3" w:tplc="56A204C6">
      <w:numFmt w:val="decimal"/>
      <w:lvlText w:val=""/>
      <w:lvlJc w:val="left"/>
    </w:lvl>
    <w:lvl w:ilvl="4" w:tplc="6666AEE6">
      <w:numFmt w:val="decimal"/>
      <w:lvlText w:val=""/>
      <w:lvlJc w:val="left"/>
    </w:lvl>
    <w:lvl w:ilvl="5" w:tplc="3B62A3C0">
      <w:numFmt w:val="decimal"/>
      <w:lvlText w:val=""/>
      <w:lvlJc w:val="left"/>
    </w:lvl>
    <w:lvl w:ilvl="6" w:tplc="935E2BC6">
      <w:numFmt w:val="decimal"/>
      <w:lvlText w:val=""/>
      <w:lvlJc w:val="left"/>
    </w:lvl>
    <w:lvl w:ilvl="7" w:tplc="9A6206B6">
      <w:numFmt w:val="decimal"/>
      <w:lvlText w:val=""/>
      <w:lvlJc w:val="left"/>
    </w:lvl>
    <w:lvl w:ilvl="8" w:tplc="E98C2C38">
      <w:numFmt w:val="decimal"/>
      <w:lvlText w:val=""/>
      <w:lvlJc w:val="left"/>
    </w:lvl>
  </w:abstractNum>
  <w:abstractNum w:abstractNumId="10">
    <w:nsid w:val="66EF438D"/>
    <w:multiLevelType w:val="hybridMultilevel"/>
    <w:tmpl w:val="F626C904"/>
    <w:lvl w:ilvl="0" w:tplc="337EB7BC">
      <w:start w:val="1"/>
      <w:numFmt w:val="upperLetter"/>
      <w:lvlText w:val="%1)"/>
      <w:lvlJc w:val="left"/>
    </w:lvl>
    <w:lvl w:ilvl="1" w:tplc="179649DE">
      <w:numFmt w:val="decimal"/>
      <w:lvlText w:val=""/>
      <w:lvlJc w:val="left"/>
    </w:lvl>
    <w:lvl w:ilvl="2" w:tplc="3932A5A0">
      <w:numFmt w:val="decimal"/>
      <w:lvlText w:val=""/>
      <w:lvlJc w:val="left"/>
    </w:lvl>
    <w:lvl w:ilvl="3" w:tplc="952C42B0">
      <w:numFmt w:val="decimal"/>
      <w:lvlText w:val=""/>
      <w:lvlJc w:val="left"/>
    </w:lvl>
    <w:lvl w:ilvl="4" w:tplc="B54C9612">
      <w:numFmt w:val="decimal"/>
      <w:lvlText w:val=""/>
      <w:lvlJc w:val="left"/>
    </w:lvl>
    <w:lvl w:ilvl="5" w:tplc="B3CC39D2">
      <w:numFmt w:val="decimal"/>
      <w:lvlText w:val=""/>
      <w:lvlJc w:val="left"/>
    </w:lvl>
    <w:lvl w:ilvl="6" w:tplc="B2C6ED74">
      <w:numFmt w:val="decimal"/>
      <w:lvlText w:val=""/>
      <w:lvlJc w:val="left"/>
    </w:lvl>
    <w:lvl w:ilvl="7" w:tplc="0450DD70">
      <w:numFmt w:val="decimal"/>
      <w:lvlText w:val=""/>
      <w:lvlJc w:val="left"/>
    </w:lvl>
    <w:lvl w:ilvl="8" w:tplc="9EC8DB0E">
      <w:numFmt w:val="decimal"/>
      <w:lvlText w:val=""/>
      <w:lvlJc w:val="left"/>
    </w:lvl>
  </w:abstractNum>
  <w:abstractNum w:abstractNumId="11">
    <w:nsid w:val="7545E146"/>
    <w:multiLevelType w:val="hybridMultilevel"/>
    <w:tmpl w:val="908CE40E"/>
    <w:lvl w:ilvl="0" w:tplc="A426BA36">
      <w:start w:val="1"/>
      <w:numFmt w:val="bullet"/>
      <w:lvlText w:val=""/>
      <w:lvlJc w:val="left"/>
    </w:lvl>
    <w:lvl w:ilvl="1" w:tplc="29200554">
      <w:numFmt w:val="decimal"/>
      <w:lvlText w:val=""/>
      <w:lvlJc w:val="left"/>
    </w:lvl>
    <w:lvl w:ilvl="2" w:tplc="B844A1BE">
      <w:numFmt w:val="decimal"/>
      <w:lvlText w:val=""/>
      <w:lvlJc w:val="left"/>
    </w:lvl>
    <w:lvl w:ilvl="3" w:tplc="5D62157E">
      <w:numFmt w:val="decimal"/>
      <w:lvlText w:val=""/>
      <w:lvlJc w:val="left"/>
    </w:lvl>
    <w:lvl w:ilvl="4" w:tplc="FDEAB774">
      <w:numFmt w:val="decimal"/>
      <w:lvlText w:val=""/>
      <w:lvlJc w:val="left"/>
    </w:lvl>
    <w:lvl w:ilvl="5" w:tplc="957898EC">
      <w:numFmt w:val="decimal"/>
      <w:lvlText w:val=""/>
      <w:lvlJc w:val="left"/>
    </w:lvl>
    <w:lvl w:ilvl="6" w:tplc="12324C50">
      <w:numFmt w:val="decimal"/>
      <w:lvlText w:val=""/>
      <w:lvlJc w:val="left"/>
    </w:lvl>
    <w:lvl w:ilvl="7" w:tplc="2DC0A322">
      <w:numFmt w:val="decimal"/>
      <w:lvlText w:val=""/>
      <w:lvlJc w:val="left"/>
    </w:lvl>
    <w:lvl w:ilvl="8" w:tplc="E38AD9AC">
      <w:numFmt w:val="decimal"/>
      <w:lvlText w:val=""/>
      <w:lvlJc w:val="left"/>
    </w:lvl>
  </w:abstractNum>
  <w:abstractNum w:abstractNumId="12">
    <w:nsid w:val="79E2A9E3"/>
    <w:multiLevelType w:val="hybridMultilevel"/>
    <w:tmpl w:val="B1C42D4A"/>
    <w:lvl w:ilvl="0" w:tplc="B810E54C">
      <w:start w:val="1"/>
      <w:numFmt w:val="bullet"/>
      <w:lvlText w:val=""/>
      <w:lvlJc w:val="left"/>
    </w:lvl>
    <w:lvl w:ilvl="1" w:tplc="4626833E">
      <w:numFmt w:val="decimal"/>
      <w:lvlText w:val=""/>
      <w:lvlJc w:val="left"/>
    </w:lvl>
    <w:lvl w:ilvl="2" w:tplc="6D56D776">
      <w:numFmt w:val="decimal"/>
      <w:lvlText w:val=""/>
      <w:lvlJc w:val="left"/>
    </w:lvl>
    <w:lvl w:ilvl="3" w:tplc="607E3078">
      <w:numFmt w:val="decimal"/>
      <w:lvlText w:val=""/>
      <w:lvlJc w:val="left"/>
    </w:lvl>
    <w:lvl w:ilvl="4" w:tplc="DE8AE13A">
      <w:numFmt w:val="decimal"/>
      <w:lvlText w:val=""/>
      <w:lvlJc w:val="left"/>
    </w:lvl>
    <w:lvl w:ilvl="5" w:tplc="027C9AE8">
      <w:numFmt w:val="decimal"/>
      <w:lvlText w:val=""/>
      <w:lvlJc w:val="left"/>
    </w:lvl>
    <w:lvl w:ilvl="6" w:tplc="453C68BC">
      <w:numFmt w:val="decimal"/>
      <w:lvlText w:val=""/>
      <w:lvlJc w:val="left"/>
    </w:lvl>
    <w:lvl w:ilvl="7" w:tplc="4F5AB3BC">
      <w:numFmt w:val="decimal"/>
      <w:lvlText w:val=""/>
      <w:lvlJc w:val="left"/>
    </w:lvl>
    <w:lvl w:ilvl="8" w:tplc="D4EC2122">
      <w:numFmt w:val="decimal"/>
      <w:lvlText w:val=""/>
      <w:lvlJc w:val="left"/>
    </w:lvl>
  </w:abstractNum>
  <w:num w:numId="1">
    <w:abstractNumId w:val="6"/>
  </w:num>
  <w:num w:numId="2">
    <w:abstractNumId w:val="12"/>
  </w:num>
  <w:num w:numId="3">
    <w:abstractNumId w:val="11"/>
  </w:num>
  <w:num w:numId="4">
    <w:abstractNumId w:val="8"/>
  </w:num>
  <w:num w:numId="5">
    <w:abstractNumId w:val="9"/>
  </w:num>
  <w:num w:numId="6">
    <w:abstractNumId w:val="2"/>
  </w:num>
  <w:num w:numId="7">
    <w:abstractNumId w:val="7"/>
  </w:num>
  <w:num w:numId="8">
    <w:abstractNumId w:val="0"/>
  </w:num>
  <w:num w:numId="9">
    <w:abstractNumId w:val="4"/>
  </w:num>
  <w:num w:numId="10">
    <w:abstractNumId w:val="1"/>
  </w:num>
  <w:num w:numId="11">
    <w:abstractNumId w:val="10"/>
  </w:num>
  <w:num w:numId="12">
    <w:abstractNumId w:val="3"/>
  </w:num>
  <w:num w:numId="13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>
    <w:useFELayout/>
  </w:compat>
  <w:rsids>
    <w:rsidRoot w:val="002D379A"/>
    <w:rsid w:val="001B2084"/>
    <w:rsid w:val="002D379A"/>
    <w:rsid w:val="00D64CE2"/>
    <w:rsid w:val="00DC32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379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C32EB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C32EB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D64CE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8.jpe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7.jpe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www.sorubak.com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hyperlink" Target="https://www.sorubak.com" TargetMode="External"/><Relationship Id="rId5" Type="http://schemas.openxmlformats.org/officeDocument/2006/relationships/image" Target="media/image1.jpeg"/><Relationship Id="rId15" Type="http://schemas.openxmlformats.org/officeDocument/2006/relationships/image" Target="media/image10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514</Words>
  <Characters>2933</Characters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3441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2019-02-13T13:26:00Z</dcterms:created>
  <dcterms:modified xsi:type="dcterms:W3CDTF">2020-02-03T15:15:00Z</dcterms:modified>
  <cp:category>https://www.sorubak.com</cp:category>
</cp:coreProperties>
</file>