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FDF" w:rsidRDefault="00FF1B35">
      <w:pPr>
        <w:jc w:val="center"/>
      </w:pPr>
      <w:proofErr w:type="gramStart"/>
      <w:r>
        <w:rPr>
          <w:b/>
          <w:sz w:val="48"/>
        </w:rPr>
        <w:t>.......................</w:t>
      </w:r>
      <w:proofErr w:type="gramEnd"/>
      <w:r>
        <w:rPr>
          <w:b/>
          <w:sz w:val="48"/>
        </w:rPr>
        <w:t>OKULU KİMYA DERSİ ...... SINIFI</w:t>
      </w:r>
      <w:r>
        <w:rPr>
          <w:b/>
          <w:sz w:val="48"/>
        </w:rPr>
        <w:br/>
        <w:t>ÜNİTELENDİRİLMİŞ YILLIK DERS PLANI</w:t>
      </w:r>
    </w:p>
    <w:tbl>
      <w:tblPr>
        <w:tblStyle w:val="TabloKlavuzu"/>
        <w:tblW w:w="5000" w:type="pct"/>
        <w:tblInd w:w="-113" w:type="dxa"/>
        <w:tblLook w:val="04A0"/>
      </w:tblPr>
      <w:tblGrid>
        <w:gridCol w:w="498"/>
        <w:gridCol w:w="498"/>
        <w:gridCol w:w="498"/>
        <w:gridCol w:w="2242"/>
        <w:gridCol w:w="2046"/>
        <w:gridCol w:w="2360"/>
        <w:gridCol w:w="2124"/>
        <w:gridCol w:w="1340"/>
        <w:gridCol w:w="2152"/>
        <w:gridCol w:w="1856"/>
      </w:tblGrid>
      <w:tr w:rsidR="00B93FDF">
        <w:trPr>
          <w:cantSplit/>
          <w:trHeight w:val="1134"/>
          <w:tblHeader/>
        </w:trPr>
        <w:tc>
          <w:tcPr>
            <w:tcW w:w="0" w:type="auto"/>
            <w:textDirection w:val="btLr"/>
          </w:tcPr>
          <w:p w:rsidR="00B93FDF" w:rsidRDefault="00FF1B35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AY</w:t>
            </w:r>
          </w:p>
        </w:tc>
        <w:tc>
          <w:tcPr>
            <w:tcW w:w="0" w:type="auto"/>
            <w:textDirection w:val="btLr"/>
          </w:tcPr>
          <w:p w:rsidR="00B93FDF" w:rsidRDefault="00FF1B35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HAFTA</w:t>
            </w:r>
          </w:p>
        </w:tc>
        <w:tc>
          <w:tcPr>
            <w:tcW w:w="0" w:type="auto"/>
            <w:textDirection w:val="btLr"/>
          </w:tcPr>
          <w:p w:rsidR="00B93FDF" w:rsidRDefault="00FF1B35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SAAT</w:t>
            </w:r>
          </w:p>
        </w:tc>
        <w:tc>
          <w:tcPr>
            <w:tcW w:w="0" w:type="auto"/>
            <w:vAlign w:val="center"/>
          </w:tcPr>
          <w:p w:rsidR="00B93FDF" w:rsidRDefault="00FF1B35">
            <w:pPr>
              <w:rPr>
                <w:b/>
              </w:rPr>
            </w:pPr>
            <w:r>
              <w:rPr>
                <w:b/>
              </w:rPr>
              <w:t>KAZANIM</w:t>
            </w:r>
          </w:p>
        </w:tc>
        <w:tc>
          <w:tcPr>
            <w:tcW w:w="0" w:type="auto"/>
            <w:vAlign w:val="center"/>
          </w:tcPr>
          <w:p w:rsidR="00B93FDF" w:rsidRDefault="00FF1B35">
            <w:pPr>
              <w:rPr>
                <w:b/>
              </w:rPr>
            </w:pPr>
            <w:r>
              <w:rPr>
                <w:b/>
              </w:rPr>
              <w:t>KONU</w:t>
            </w:r>
          </w:p>
        </w:tc>
        <w:tc>
          <w:tcPr>
            <w:tcW w:w="0" w:type="auto"/>
            <w:vAlign w:val="center"/>
          </w:tcPr>
          <w:p w:rsidR="00B93FDF" w:rsidRDefault="00FF1B35">
            <w:pPr>
              <w:rPr>
                <w:b/>
              </w:rPr>
            </w:pPr>
            <w:r>
              <w:rPr>
                <w:b/>
              </w:rPr>
              <w:t>AÇIKLAMALAR</w:t>
            </w:r>
          </w:p>
        </w:tc>
        <w:tc>
          <w:tcPr>
            <w:tcW w:w="0" w:type="auto"/>
            <w:vAlign w:val="center"/>
          </w:tcPr>
          <w:p w:rsidR="00B93FDF" w:rsidRDefault="00FF1B35">
            <w:pPr>
              <w:rPr>
                <w:b/>
              </w:rPr>
            </w:pPr>
            <w:r>
              <w:rPr>
                <w:b/>
              </w:rPr>
              <w:t>YÖNTEM-TEKNİK</w:t>
            </w:r>
          </w:p>
        </w:tc>
        <w:tc>
          <w:tcPr>
            <w:tcW w:w="0" w:type="auto"/>
            <w:vAlign w:val="center"/>
          </w:tcPr>
          <w:p w:rsidR="00B93FDF" w:rsidRDefault="00FF1B35">
            <w:pPr>
              <w:rPr>
                <w:b/>
              </w:rPr>
            </w:pPr>
            <w:r>
              <w:rPr>
                <w:b/>
              </w:rPr>
              <w:t>ARAÇ-GEREÇ</w:t>
            </w:r>
          </w:p>
        </w:tc>
        <w:tc>
          <w:tcPr>
            <w:tcW w:w="0" w:type="auto"/>
            <w:vAlign w:val="center"/>
          </w:tcPr>
          <w:p w:rsidR="00B93FDF" w:rsidRDefault="00FF1B35">
            <w:pPr>
              <w:rPr>
                <w:b/>
              </w:rPr>
            </w:pPr>
            <w:r>
              <w:rPr>
                <w:b/>
              </w:rPr>
              <w:t>KAVRAMLAR</w:t>
            </w:r>
          </w:p>
        </w:tc>
        <w:tc>
          <w:tcPr>
            <w:tcW w:w="0" w:type="auto"/>
            <w:vAlign w:val="center"/>
          </w:tcPr>
          <w:p w:rsidR="00B93FDF" w:rsidRDefault="00FF1B35">
            <w:pPr>
              <w:rPr>
                <w:b/>
              </w:rPr>
            </w:pPr>
            <w:r>
              <w:rPr>
                <w:b/>
              </w:rPr>
              <w:t>DEĞERLENDİRME</w:t>
            </w:r>
          </w:p>
        </w:tc>
      </w:tr>
      <w:tr w:rsidR="00B93FDF">
        <w:trPr>
          <w:cantSplit/>
          <w:trHeight w:val="1134"/>
        </w:trPr>
        <w:tc>
          <w:tcPr>
            <w:tcW w:w="0" w:type="auto"/>
            <w:textDirection w:val="btLr"/>
          </w:tcPr>
          <w:p w:rsidR="00B93FDF" w:rsidRDefault="00FF1B35">
            <w:pPr>
              <w:ind w:left="113" w:right="113"/>
              <w:jc w:val="center"/>
              <w:rPr>
                <w:b/>
              </w:rPr>
            </w:pPr>
            <w:r>
              <w:t>EYLÜL</w:t>
            </w:r>
          </w:p>
        </w:tc>
        <w:tc>
          <w:tcPr>
            <w:tcW w:w="0" w:type="auto"/>
            <w:textDirection w:val="btLr"/>
          </w:tcPr>
          <w:p w:rsidR="00B93FDF" w:rsidRDefault="00FF1B35">
            <w:pPr>
              <w:ind w:left="113" w:right="113"/>
              <w:jc w:val="center"/>
              <w:rPr>
                <w:b/>
              </w:rPr>
            </w:pPr>
            <w:r>
              <w:t>1.HAFTA(21-27)</w:t>
            </w:r>
          </w:p>
        </w:tc>
        <w:tc>
          <w:tcPr>
            <w:tcW w:w="0" w:type="auto"/>
            <w:textDirection w:val="btLr"/>
          </w:tcPr>
          <w:p w:rsidR="00B93FDF" w:rsidRDefault="00FF1B35">
            <w:pPr>
              <w:ind w:left="113" w:right="113"/>
              <w:jc w:val="center"/>
              <w:rPr>
                <w:b/>
              </w:rPr>
            </w:pPr>
            <w:r>
              <w:t>4 SAAT</w:t>
            </w:r>
          </w:p>
        </w:tc>
        <w:tc>
          <w:tcPr>
            <w:tcW w:w="0" w:type="auto"/>
            <w:vAlign w:val="center"/>
          </w:tcPr>
          <w:p w:rsidR="00B93FDF" w:rsidRDefault="00FF1B35">
            <w:pPr>
              <w:rPr>
                <w:b/>
              </w:rPr>
            </w:pPr>
            <w:r>
              <w:t>11.1.1.1. Atomu kuantum modeliyle açıklar.</w:t>
            </w:r>
          </w:p>
        </w:tc>
        <w:tc>
          <w:tcPr>
            <w:tcW w:w="0" w:type="auto"/>
            <w:vAlign w:val="center"/>
          </w:tcPr>
          <w:p w:rsidR="00B93FDF" w:rsidRDefault="00FF1B35">
            <w:pPr>
              <w:rPr>
                <w:b/>
              </w:rPr>
            </w:pPr>
            <w:r>
              <w:t>11.1.</w:t>
            </w:r>
            <w:r>
              <w:t xml:space="preserve"> MODERN ATOM TEORİSİ 11.1.1. Atomun Kuantum Modeli</w:t>
            </w:r>
          </w:p>
        </w:tc>
        <w:tc>
          <w:tcPr>
            <w:tcW w:w="0" w:type="auto"/>
            <w:vAlign w:val="center"/>
          </w:tcPr>
          <w:p w:rsidR="00B93FDF" w:rsidRDefault="00FF1B35">
            <w:pPr>
              <w:rPr>
                <w:b/>
              </w:rPr>
            </w:pPr>
            <w:proofErr w:type="gramStart"/>
            <w:r>
              <w:t>a</w:t>
            </w:r>
            <w:proofErr w:type="gramEnd"/>
            <w:r>
              <w:t xml:space="preserve">. </w:t>
            </w:r>
            <w:proofErr w:type="spellStart"/>
            <w:r>
              <w:t>Bohr</w:t>
            </w:r>
            <w:proofErr w:type="spellEnd"/>
            <w:r>
              <w:t xml:space="preserve"> atom modelinin deney ve gözlemlerden elde edilen bulguları açıklamadaki sınırlılıkları vurgulanarak modern atom teorisinin (bulut modelinin) önemi üzerinde durulur. </w:t>
            </w:r>
            <w:proofErr w:type="gramStart"/>
            <w:r>
              <w:t>b</w:t>
            </w:r>
            <w:proofErr w:type="gramEnd"/>
            <w:r>
              <w:t>. Tek elektronlu atomlar/iyonla</w:t>
            </w:r>
            <w:r>
              <w:t xml:space="preserve">r için </w:t>
            </w:r>
            <w:proofErr w:type="spellStart"/>
            <w:r>
              <w:t>orbital</w:t>
            </w:r>
            <w:proofErr w:type="spellEnd"/>
            <w:r>
              <w:t xml:space="preserve"> kavramı elektronların bulunma olasılığı ile ilişkilendirilir. </w:t>
            </w:r>
            <w:proofErr w:type="gramStart"/>
            <w:r>
              <w:t>c</w:t>
            </w:r>
            <w:proofErr w:type="gramEnd"/>
            <w:r>
              <w:t xml:space="preserve">. Yörünge ve </w:t>
            </w:r>
            <w:proofErr w:type="spellStart"/>
            <w:r>
              <w:t>orbital</w:t>
            </w:r>
            <w:proofErr w:type="spellEnd"/>
            <w:r>
              <w:t xml:space="preserve"> kavramları karşılaştırılır. </w:t>
            </w:r>
            <w:proofErr w:type="gramStart"/>
            <w:r>
              <w:t>ç</w:t>
            </w:r>
            <w:proofErr w:type="gramEnd"/>
            <w:r>
              <w:t xml:space="preserve">. Kuantum sayıları </w:t>
            </w:r>
            <w:proofErr w:type="spellStart"/>
            <w:r>
              <w:t>orbitallerle</w:t>
            </w:r>
            <w:proofErr w:type="spellEnd"/>
            <w:r>
              <w:t xml:space="preserve"> ilişkilendirilir. </w:t>
            </w:r>
            <w:proofErr w:type="gramStart"/>
            <w:r>
              <w:t>d</w:t>
            </w:r>
            <w:proofErr w:type="gramEnd"/>
            <w:r>
              <w:t xml:space="preserve">. Çok elektronlu atomlarda </w:t>
            </w:r>
            <w:proofErr w:type="spellStart"/>
            <w:r>
              <w:t>orbitallerin</w:t>
            </w:r>
            <w:proofErr w:type="spellEnd"/>
            <w:r>
              <w:t xml:space="preserve"> enerji seviyeleri açıklanır.</w:t>
            </w:r>
          </w:p>
        </w:tc>
        <w:tc>
          <w:tcPr>
            <w:tcW w:w="0" w:type="auto"/>
            <w:vAlign w:val="center"/>
          </w:tcPr>
          <w:p w:rsidR="00B93FDF" w:rsidRDefault="00FF1B35">
            <w:pPr>
              <w:rPr>
                <w:b/>
              </w:rPr>
            </w:pPr>
            <w:r>
              <w:t>Anlatım,</w:t>
            </w:r>
            <w:r>
              <w:t xml:space="preserve"> Soru-Cevap, Örnekleme, Tümevarım, Problem Çözme, Animasyon</w:t>
            </w:r>
          </w:p>
        </w:tc>
        <w:tc>
          <w:tcPr>
            <w:tcW w:w="0" w:type="auto"/>
            <w:vAlign w:val="center"/>
          </w:tcPr>
          <w:p w:rsidR="00B93FDF" w:rsidRDefault="00FF1B35">
            <w:pPr>
              <w:rPr>
                <w:b/>
              </w:rPr>
            </w:pPr>
            <w:r>
              <w:t xml:space="preserve">Ders kitabı, Akıllı tahta </w:t>
            </w:r>
            <w:proofErr w:type="gramStart"/>
            <w:r>
              <w:t>Slaytlar</w:t>
            </w:r>
            <w:proofErr w:type="gramEnd"/>
            <w:r>
              <w:t>, PDF dosyaları, Yaprak testler</w:t>
            </w:r>
          </w:p>
        </w:tc>
        <w:tc>
          <w:tcPr>
            <w:tcW w:w="0" w:type="auto"/>
            <w:vAlign w:val="center"/>
          </w:tcPr>
          <w:p w:rsidR="00B93FDF" w:rsidRDefault="00FF1B35">
            <w:pPr>
              <w:rPr>
                <w:b/>
              </w:rPr>
            </w:pPr>
            <w:proofErr w:type="gramStart"/>
            <w:r>
              <w:t>atom</w:t>
            </w:r>
            <w:proofErr w:type="gramEnd"/>
            <w:r>
              <w:t xml:space="preserve">, atom modeli, </w:t>
            </w:r>
            <w:proofErr w:type="spellStart"/>
            <w:r>
              <w:t>Aufbau</w:t>
            </w:r>
            <w:proofErr w:type="spellEnd"/>
            <w:r>
              <w:t xml:space="preserve"> Prensibi, değerlik elektronu, değerlik </w:t>
            </w:r>
            <w:proofErr w:type="spellStart"/>
            <w:r>
              <w:t>orbital</w:t>
            </w:r>
            <w:proofErr w:type="spellEnd"/>
            <w:r>
              <w:t>, elektron dizilimi, elektron ilgisi, elektronegatiflik, e</w:t>
            </w:r>
            <w:r>
              <w:t xml:space="preserve">nerji düzeyi (katman), </w:t>
            </w:r>
            <w:proofErr w:type="spellStart"/>
            <w:r>
              <w:t>Hund</w:t>
            </w:r>
            <w:proofErr w:type="spellEnd"/>
            <w:r>
              <w:t xml:space="preserve"> Kuralı, iyonlaşma enerjisi, kuantum sayıları, küresel simetri, </w:t>
            </w:r>
            <w:proofErr w:type="spellStart"/>
            <w:r>
              <w:t>orbital</w:t>
            </w:r>
            <w:proofErr w:type="spellEnd"/>
            <w:r>
              <w:t xml:space="preserve"> (dalga fonksiyonu), </w:t>
            </w:r>
            <w:proofErr w:type="spellStart"/>
            <w:r>
              <w:t>Pauli</w:t>
            </w:r>
            <w:proofErr w:type="spellEnd"/>
            <w:r>
              <w:t xml:space="preserve"> İlkesi, periyodik sistem, teori, yörünge, yükseltgenme basamağı</w:t>
            </w:r>
          </w:p>
        </w:tc>
        <w:tc>
          <w:tcPr>
            <w:tcW w:w="0" w:type="auto"/>
            <w:vAlign w:val="center"/>
          </w:tcPr>
          <w:p w:rsidR="00B93FDF" w:rsidRDefault="00FF1B35">
            <w:pPr>
              <w:rPr>
                <w:b/>
              </w:rPr>
            </w:pPr>
            <w:r>
              <w:br/>
            </w:r>
            <w:r>
              <w:rPr>
                <w:b/>
              </w:rPr>
              <w:t>2020-2021 Eğitim-Öğretim yılı başlangıcı</w:t>
            </w:r>
          </w:p>
        </w:tc>
      </w:tr>
      <w:tr w:rsidR="00B93FDF">
        <w:trPr>
          <w:cantSplit/>
          <w:trHeight w:val="1134"/>
        </w:trPr>
        <w:tc>
          <w:tcPr>
            <w:tcW w:w="0" w:type="auto"/>
            <w:textDirection w:val="btLr"/>
          </w:tcPr>
          <w:p w:rsidR="00B93FDF" w:rsidRDefault="00FF1B35">
            <w:pPr>
              <w:ind w:left="113" w:right="113"/>
              <w:jc w:val="center"/>
            </w:pPr>
            <w:r>
              <w:lastRenderedPageBreak/>
              <w:t>EYLÜL-EKİM</w:t>
            </w:r>
          </w:p>
        </w:tc>
        <w:tc>
          <w:tcPr>
            <w:tcW w:w="0" w:type="auto"/>
            <w:textDirection w:val="btLr"/>
          </w:tcPr>
          <w:p w:rsidR="00B93FDF" w:rsidRDefault="00FF1B35">
            <w:pPr>
              <w:ind w:left="113" w:right="113"/>
              <w:jc w:val="center"/>
            </w:pPr>
            <w:r>
              <w:t>2.HAFTA(28-04)</w:t>
            </w:r>
          </w:p>
        </w:tc>
        <w:tc>
          <w:tcPr>
            <w:tcW w:w="0" w:type="auto"/>
            <w:textDirection w:val="btLr"/>
          </w:tcPr>
          <w:p w:rsidR="00B93FDF" w:rsidRDefault="00FF1B35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:rsidR="00B93FDF" w:rsidRDefault="00FF1B35">
            <w:r>
              <w:t>11.1.2.1. Nötr atomların elektron dizilimleriyle periyodik sistemdeki yerleri arasında ilişki kurar.</w:t>
            </w:r>
          </w:p>
        </w:tc>
        <w:tc>
          <w:tcPr>
            <w:tcW w:w="0" w:type="auto"/>
            <w:vAlign w:val="center"/>
          </w:tcPr>
          <w:p w:rsidR="00B93FDF" w:rsidRDefault="00FF1B35">
            <w:r>
              <w:t>11.1.2. Periyodik Sistem ve Elektron Dizilimleri</w:t>
            </w:r>
          </w:p>
        </w:tc>
        <w:tc>
          <w:tcPr>
            <w:tcW w:w="0" w:type="auto"/>
            <w:vAlign w:val="center"/>
          </w:tcPr>
          <w:p w:rsidR="00B93FDF" w:rsidRDefault="00FF1B35">
            <w:proofErr w:type="gramStart"/>
            <w:r>
              <w:t>a</w:t>
            </w:r>
            <w:proofErr w:type="gramEnd"/>
            <w:r>
              <w:t xml:space="preserve">. </w:t>
            </w:r>
            <w:proofErr w:type="spellStart"/>
            <w:r>
              <w:t>Hund</w:t>
            </w:r>
            <w:proofErr w:type="spellEnd"/>
            <w:r>
              <w:t xml:space="preserve"> Kuralı, </w:t>
            </w:r>
            <w:proofErr w:type="spellStart"/>
            <w:r>
              <w:t>Pauli</w:t>
            </w:r>
            <w:proofErr w:type="spellEnd"/>
            <w:r>
              <w:t xml:space="preserve"> İlkesi ve </w:t>
            </w:r>
            <w:proofErr w:type="spellStart"/>
            <w:r>
              <w:t>Aufbau</w:t>
            </w:r>
            <w:proofErr w:type="spellEnd"/>
            <w:r>
              <w:t xml:space="preserve"> Prensibi açıklanır. </w:t>
            </w:r>
            <w:proofErr w:type="gramStart"/>
            <w:r>
              <w:t>b</w:t>
            </w:r>
            <w:proofErr w:type="gramEnd"/>
            <w:r>
              <w:t xml:space="preserve">. Atomların ve </w:t>
            </w:r>
            <w:proofErr w:type="spellStart"/>
            <w:r>
              <w:t>iyonlarıp</w:t>
            </w:r>
            <w:r>
              <w:t>n</w:t>
            </w:r>
            <w:proofErr w:type="spellEnd"/>
            <w:r>
              <w:t xml:space="preserve"> elektron dizilimlerine örnekler verilir. Atom numarası 36 ve daha küçük türlerin elektron dizilimleri esas alınır. </w:t>
            </w:r>
            <w:proofErr w:type="gramStart"/>
            <w:r>
              <w:t>c</w:t>
            </w:r>
            <w:proofErr w:type="gramEnd"/>
            <w:r>
              <w:t xml:space="preserve">. Değerlik </w:t>
            </w:r>
            <w:proofErr w:type="spellStart"/>
            <w:r>
              <w:t>orbital</w:t>
            </w:r>
            <w:proofErr w:type="spellEnd"/>
            <w:r>
              <w:t xml:space="preserve"> ve değerlik elektronu kavramları açıklanır. ç. Elektron dizilimleriyle elementin ait olduğu blok ilişkilendirilerek gru</w:t>
            </w:r>
            <w:r>
              <w:t xml:space="preserve">p ve </w:t>
            </w:r>
            <w:proofErr w:type="gramStart"/>
            <w:r>
              <w:t>periyot</w:t>
            </w:r>
            <w:proofErr w:type="gramEnd"/>
            <w:r>
              <w:t xml:space="preserve"> belirlenir.</w:t>
            </w:r>
          </w:p>
        </w:tc>
        <w:tc>
          <w:tcPr>
            <w:tcW w:w="0" w:type="auto"/>
            <w:vAlign w:val="center"/>
          </w:tcPr>
          <w:p w:rsidR="00B93FDF" w:rsidRDefault="00FF1B35">
            <w:r>
              <w:t>Anlatım, Soru-Cevap, Örnekleme, Tümevarım, Problem Çözme, Animasyon</w:t>
            </w:r>
          </w:p>
        </w:tc>
        <w:tc>
          <w:tcPr>
            <w:tcW w:w="0" w:type="auto"/>
            <w:vAlign w:val="center"/>
          </w:tcPr>
          <w:p w:rsidR="00B93FDF" w:rsidRDefault="00FF1B35">
            <w:r>
              <w:t xml:space="preserve">Ders kitabı, Akıllı tahta </w:t>
            </w:r>
            <w:proofErr w:type="gramStart"/>
            <w:r>
              <w:t>Slaytlar</w:t>
            </w:r>
            <w:proofErr w:type="gramEnd"/>
            <w:r>
              <w:t>, PDF dosyaları, Yaprak testler</w:t>
            </w:r>
          </w:p>
        </w:tc>
        <w:tc>
          <w:tcPr>
            <w:tcW w:w="0" w:type="auto"/>
            <w:vAlign w:val="center"/>
          </w:tcPr>
          <w:p w:rsidR="00B93FDF" w:rsidRDefault="00FF1B35">
            <w:proofErr w:type="gramStart"/>
            <w:r>
              <w:t>atom</w:t>
            </w:r>
            <w:proofErr w:type="gramEnd"/>
            <w:r>
              <w:t xml:space="preserve">, atom modeli, </w:t>
            </w:r>
            <w:proofErr w:type="spellStart"/>
            <w:r>
              <w:t>Aufbau</w:t>
            </w:r>
            <w:proofErr w:type="spellEnd"/>
            <w:r>
              <w:t xml:space="preserve"> Prensibi, değerlik elektronu, değerlik </w:t>
            </w:r>
            <w:proofErr w:type="spellStart"/>
            <w:r>
              <w:t>orbital</w:t>
            </w:r>
            <w:proofErr w:type="spellEnd"/>
            <w:r>
              <w:t>, elektron dizilimi, elek</w:t>
            </w:r>
            <w:r>
              <w:t xml:space="preserve">tron ilgisi, elektronegatiflik, enerji düzeyi (katman), </w:t>
            </w:r>
            <w:proofErr w:type="spellStart"/>
            <w:r>
              <w:t>Hund</w:t>
            </w:r>
            <w:proofErr w:type="spellEnd"/>
            <w:r>
              <w:t xml:space="preserve"> Kuralı, iyonlaşma enerjisi, kuantum sayıları, küresel simetri, </w:t>
            </w:r>
            <w:proofErr w:type="spellStart"/>
            <w:r>
              <w:t>orbital</w:t>
            </w:r>
            <w:proofErr w:type="spellEnd"/>
            <w:r>
              <w:t xml:space="preserve"> (dalga fonksiyonu), </w:t>
            </w:r>
            <w:proofErr w:type="spellStart"/>
            <w:r>
              <w:t>Pauli</w:t>
            </w:r>
            <w:proofErr w:type="spellEnd"/>
            <w:r>
              <w:t xml:space="preserve"> İlkesi, periyodik sistem, teori, yörünge, yükseltgenme basamağı</w:t>
            </w:r>
          </w:p>
        </w:tc>
        <w:tc>
          <w:tcPr>
            <w:tcW w:w="0" w:type="auto"/>
            <w:vAlign w:val="center"/>
          </w:tcPr>
          <w:p w:rsidR="00B93FDF" w:rsidRDefault="00B93FDF"/>
        </w:tc>
      </w:tr>
      <w:tr w:rsidR="00B93FDF">
        <w:trPr>
          <w:cantSplit/>
          <w:trHeight w:val="1134"/>
        </w:trPr>
        <w:tc>
          <w:tcPr>
            <w:tcW w:w="0" w:type="auto"/>
            <w:textDirection w:val="btLr"/>
          </w:tcPr>
          <w:p w:rsidR="00B93FDF" w:rsidRDefault="00FF1B35">
            <w:pPr>
              <w:ind w:left="113" w:right="113"/>
              <w:jc w:val="center"/>
            </w:pPr>
            <w:r>
              <w:lastRenderedPageBreak/>
              <w:t>EKİM</w:t>
            </w:r>
          </w:p>
        </w:tc>
        <w:tc>
          <w:tcPr>
            <w:tcW w:w="0" w:type="auto"/>
            <w:textDirection w:val="btLr"/>
          </w:tcPr>
          <w:p w:rsidR="00B93FDF" w:rsidRDefault="00FF1B35">
            <w:pPr>
              <w:ind w:left="113" w:right="113"/>
              <w:jc w:val="center"/>
            </w:pPr>
            <w:r>
              <w:t>3.HAFTA(05-11)</w:t>
            </w:r>
          </w:p>
        </w:tc>
        <w:tc>
          <w:tcPr>
            <w:tcW w:w="0" w:type="auto"/>
            <w:textDirection w:val="btLr"/>
          </w:tcPr>
          <w:p w:rsidR="00B93FDF" w:rsidRDefault="00FF1B35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:rsidR="00B93FDF" w:rsidRDefault="00FF1B35">
            <w:r>
              <w:t>11.1.3.1. Periyodik özelliklerdeki değişim eğilimlerini sebepleriyle açıklar.</w:t>
            </w:r>
          </w:p>
        </w:tc>
        <w:tc>
          <w:tcPr>
            <w:tcW w:w="0" w:type="auto"/>
            <w:vAlign w:val="center"/>
          </w:tcPr>
          <w:p w:rsidR="00B93FDF" w:rsidRDefault="00FF1B35">
            <w:r>
              <w:t>11.1.3. Periyodik Özellikler</w:t>
            </w:r>
          </w:p>
        </w:tc>
        <w:tc>
          <w:tcPr>
            <w:tcW w:w="0" w:type="auto"/>
            <w:vAlign w:val="center"/>
          </w:tcPr>
          <w:p w:rsidR="00B93FDF" w:rsidRDefault="00FF1B35">
            <w:proofErr w:type="gramStart"/>
            <w:r>
              <w:t>a</w:t>
            </w:r>
            <w:proofErr w:type="gramEnd"/>
            <w:r>
              <w:t xml:space="preserve">. </w:t>
            </w:r>
            <w:proofErr w:type="spellStart"/>
            <w:r>
              <w:t>Kovalent</w:t>
            </w:r>
            <w:proofErr w:type="spellEnd"/>
            <w:r>
              <w:t xml:space="preserve"> yarıçap, </w:t>
            </w:r>
            <w:proofErr w:type="spellStart"/>
            <w:r>
              <w:t>van</w:t>
            </w:r>
            <w:proofErr w:type="spellEnd"/>
            <w:r>
              <w:t xml:space="preserve"> der </w:t>
            </w:r>
            <w:proofErr w:type="spellStart"/>
            <w:r>
              <w:t>Waals</w:t>
            </w:r>
            <w:proofErr w:type="spellEnd"/>
            <w:r>
              <w:t xml:space="preserve"> yarıçapı ve iyonik yarıçapın farkları üzerinde durulur. </w:t>
            </w:r>
            <w:proofErr w:type="gramStart"/>
            <w:r>
              <w:t>b</w:t>
            </w:r>
            <w:proofErr w:type="gramEnd"/>
            <w:r>
              <w:t>. Periyodik özellikler arasında metallik/ametallik, atom/</w:t>
            </w:r>
            <w:r>
              <w:t xml:space="preserve">iyon yarıçapı, iyonlaşma enerjisi, elektron ilgisi, elektronegatiflik ve oksit/hidroksit bileşiklerinin asitlik/bazlık eğilimleri üzerinde durulur. Periyodik özelliklerin nasıl ölçüldüğüne girilmez. </w:t>
            </w:r>
            <w:proofErr w:type="gramStart"/>
            <w:r>
              <w:t>c</w:t>
            </w:r>
            <w:proofErr w:type="gramEnd"/>
            <w:r>
              <w:t>. Ardışık iyonlaşma enerjilerinin grup numarasıyla ilişk</w:t>
            </w:r>
            <w:r>
              <w:t>isi örneklerle gösterilir.</w:t>
            </w:r>
          </w:p>
        </w:tc>
        <w:tc>
          <w:tcPr>
            <w:tcW w:w="0" w:type="auto"/>
            <w:vAlign w:val="center"/>
          </w:tcPr>
          <w:p w:rsidR="00B93FDF" w:rsidRDefault="00FF1B35">
            <w:r>
              <w:t>Anlatım, Soru-Cevap, Örnekleme, Tümevarım, Problem Çözme, Animasyon</w:t>
            </w:r>
          </w:p>
        </w:tc>
        <w:tc>
          <w:tcPr>
            <w:tcW w:w="0" w:type="auto"/>
            <w:vAlign w:val="center"/>
          </w:tcPr>
          <w:p w:rsidR="00B93FDF" w:rsidRDefault="00FF1B35">
            <w:r>
              <w:t xml:space="preserve">Ders kitabı, Akıllı tahta </w:t>
            </w:r>
            <w:proofErr w:type="gramStart"/>
            <w:r>
              <w:t>Slaytlar</w:t>
            </w:r>
            <w:proofErr w:type="gramEnd"/>
            <w:r>
              <w:t>, PDF dosyaları, Yaprak testler</w:t>
            </w:r>
          </w:p>
        </w:tc>
        <w:tc>
          <w:tcPr>
            <w:tcW w:w="0" w:type="auto"/>
            <w:vAlign w:val="center"/>
          </w:tcPr>
          <w:p w:rsidR="00B93FDF" w:rsidRDefault="00FF1B35">
            <w:proofErr w:type="gramStart"/>
            <w:r>
              <w:t>atom</w:t>
            </w:r>
            <w:proofErr w:type="gramEnd"/>
            <w:r>
              <w:t xml:space="preserve">, atom modeli, </w:t>
            </w:r>
            <w:proofErr w:type="spellStart"/>
            <w:r>
              <w:t>Aufbau</w:t>
            </w:r>
            <w:proofErr w:type="spellEnd"/>
            <w:r>
              <w:t xml:space="preserve"> Prensibi, değerlik elektronu, değerlik </w:t>
            </w:r>
            <w:proofErr w:type="spellStart"/>
            <w:r>
              <w:t>orbital</w:t>
            </w:r>
            <w:proofErr w:type="spellEnd"/>
            <w:r>
              <w:t>, elektron dizilimi, el</w:t>
            </w:r>
            <w:r>
              <w:t xml:space="preserve">ektron ilgisi, elektronegatiflik, enerji düzeyi (katman), </w:t>
            </w:r>
            <w:proofErr w:type="spellStart"/>
            <w:r>
              <w:t>Hund</w:t>
            </w:r>
            <w:proofErr w:type="spellEnd"/>
            <w:r>
              <w:t xml:space="preserve"> Kuralı, iyonlaşma enerjisi, kuantum sayıları, küresel simetri, </w:t>
            </w:r>
            <w:proofErr w:type="spellStart"/>
            <w:r>
              <w:t>orbital</w:t>
            </w:r>
            <w:proofErr w:type="spellEnd"/>
            <w:r>
              <w:t xml:space="preserve"> (dalga fonksiyonu), </w:t>
            </w:r>
            <w:proofErr w:type="spellStart"/>
            <w:r>
              <w:t>Pauli</w:t>
            </w:r>
            <w:proofErr w:type="spellEnd"/>
            <w:r>
              <w:t xml:space="preserve"> İlkesi, periyodik sistem, teori, yörünge, yükseltgenme basamağı</w:t>
            </w:r>
          </w:p>
        </w:tc>
        <w:tc>
          <w:tcPr>
            <w:tcW w:w="0" w:type="auto"/>
            <w:vAlign w:val="center"/>
          </w:tcPr>
          <w:p w:rsidR="00B93FDF" w:rsidRDefault="00B93FDF"/>
        </w:tc>
      </w:tr>
      <w:tr w:rsidR="00B93FDF">
        <w:trPr>
          <w:cantSplit/>
          <w:trHeight w:val="1134"/>
        </w:trPr>
        <w:tc>
          <w:tcPr>
            <w:tcW w:w="0" w:type="auto"/>
            <w:textDirection w:val="btLr"/>
          </w:tcPr>
          <w:p w:rsidR="00B93FDF" w:rsidRDefault="00FF1B35">
            <w:pPr>
              <w:ind w:left="113" w:right="113"/>
              <w:jc w:val="center"/>
            </w:pPr>
            <w:r>
              <w:lastRenderedPageBreak/>
              <w:t>EKİM</w:t>
            </w:r>
          </w:p>
        </w:tc>
        <w:tc>
          <w:tcPr>
            <w:tcW w:w="0" w:type="auto"/>
            <w:textDirection w:val="btLr"/>
          </w:tcPr>
          <w:p w:rsidR="00B93FDF" w:rsidRDefault="00FF1B35">
            <w:pPr>
              <w:ind w:left="113" w:right="113"/>
              <w:jc w:val="center"/>
            </w:pPr>
            <w:r>
              <w:t>4.HAFTA(12-18)</w:t>
            </w:r>
          </w:p>
        </w:tc>
        <w:tc>
          <w:tcPr>
            <w:tcW w:w="0" w:type="auto"/>
            <w:textDirection w:val="btLr"/>
          </w:tcPr>
          <w:p w:rsidR="00B93FDF" w:rsidRDefault="00FF1B35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:rsidR="00B93FDF" w:rsidRDefault="00FF1B35">
            <w:r>
              <w:t>11.1.3.1. Periyodik özelliklerdeki değişim eğilimlerini sebepleriyle açıklar.</w:t>
            </w:r>
          </w:p>
        </w:tc>
        <w:tc>
          <w:tcPr>
            <w:tcW w:w="0" w:type="auto"/>
            <w:vAlign w:val="center"/>
          </w:tcPr>
          <w:p w:rsidR="00B93FDF" w:rsidRDefault="00FF1B35">
            <w:r>
              <w:t>11.1.3. Periyodik Özellikler</w:t>
            </w:r>
          </w:p>
        </w:tc>
        <w:tc>
          <w:tcPr>
            <w:tcW w:w="0" w:type="auto"/>
            <w:vAlign w:val="center"/>
          </w:tcPr>
          <w:p w:rsidR="00B93FDF" w:rsidRDefault="00FF1B35">
            <w:proofErr w:type="gramStart"/>
            <w:r>
              <w:t>a</w:t>
            </w:r>
            <w:proofErr w:type="gramEnd"/>
            <w:r>
              <w:t xml:space="preserve">. </w:t>
            </w:r>
            <w:proofErr w:type="spellStart"/>
            <w:r>
              <w:t>Kovalent</w:t>
            </w:r>
            <w:proofErr w:type="spellEnd"/>
            <w:r>
              <w:t xml:space="preserve"> yarıçap, </w:t>
            </w:r>
            <w:proofErr w:type="spellStart"/>
            <w:r>
              <w:t>van</w:t>
            </w:r>
            <w:proofErr w:type="spellEnd"/>
            <w:r>
              <w:t xml:space="preserve"> der </w:t>
            </w:r>
            <w:proofErr w:type="spellStart"/>
            <w:r>
              <w:t>Waals</w:t>
            </w:r>
            <w:proofErr w:type="spellEnd"/>
            <w:r>
              <w:t xml:space="preserve"> yarıçapı ve iyonik yarıçapın farkları üzerinde durulur. </w:t>
            </w:r>
            <w:proofErr w:type="gramStart"/>
            <w:r>
              <w:t>b</w:t>
            </w:r>
            <w:proofErr w:type="gramEnd"/>
            <w:r>
              <w:t>. Periyodik özellikler arasında metallik/ametallik, atom/</w:t>
            </w:r>
            <w:r>
              <w:t xml:space="preserve">iyon yarıçapı, iyonlaşma enerjisi, elektron ilgisi, elektronegatiflik ve oksit/hidroksit bileşiklerinin asitlik/bazlık eğilimleri üzerinde durulur. Periyodik özelliklerin nasıl ölçüldüğüne girilmez. </w:t>
            </w:r>
            <w:proofErr w:type="gramStart"/>
            <w:r>
              <w:t>c</w:t>
            </w:r>
            <w:proofErr w:type="gramEnd"/>
            <w:r>
              <w:t>. Ardışık iyonlaşma enerjilerinin grup numarasıyla ilişk</w:t>
            </w:r>
            <w:r>
              <w:t>isi örneklerle gösterilir.</w:t>
            </w:r>
          </w:p>
        </w:tc>
        <w:tc>
          <w:tcPr>
            <w:tcW w:w="0" w:type="auto"/>
            <w:vAlign w:val="center"/>
          </w:tcPr>
          <w:p w:rsidR="00B93FDF" w:rsidRDefault="00FF1B35">
            <w:r>
              <w:t>Anlatım, Soru-Cevap, Örnekleme, Tümevarım, Problem Çözme, Animasyon</w:t>
            </w:r>
          </w:p>
        </w:tc>
        <w:tc>
          <w:tcPr>
            <w:tcW w:w="0" w:type="auto"/>
            <w:vAlign w:val="center"/>
          </w:tcPr>
          <w:p w:rsidR="00B93FDF" w:rsidRDefault="00FF1B35">
            <w:r>
              <w:t xml:space="preserve">Ders kitabı, Akıllı tahta </w:t>
            </w:r>
            <w:proofErr w:type="gramStart"/>
            <w:r>
              <w:t>Slaytlar</w:t>
            </w:r>
            <w:proofErr w:type="gramEnd"/>
            <w:r>
              <w:t>, PDF dosyaları, Yaprak testler</w:t>
            </w:r>
          </w:p>
        </w:tc>
        <w:tc>
          <w:tcPr>
            <w:tcW w:w="0" w:type="auto"/>
            <w:vAlign w:val="center"/>
          </w:tcPr>
          <w:p w:rsidR="00B93FDF" w:rsidRDefault="00FF1B35">
            <w:proofErr w:type="gramStart"/>
            <w:r>
              <w:t>atom</w:t>
            </w:r>
            <w:proofErr w:type="gramEnd"/>
            <w:r>
              <w:t xml:space="preserve">, atom modeli, </w:t>
            </w:r>
            <w:proofErr w:type="spellStart"/>
            <w:r>
              <w:t>Aufbau</w:t>
            </w:r>
            <w:proofErr w:type="spellEnd"/>
            <w:r>
              <w:t xml:space="preserve"> Prensibi, değerlik elektronu, değerlik </w:t>
            </w:r>
            <w:proofErr w:type="spellStart"/>
            <w:r>
              <w:t>orbital</w:t>
            </w:r>
            <w:proofErr w:type="spellEnd"/>
            <w:r>
              <w:t xml:space="preserve">, elektron dizilimi, </w:t>
            </w:r>
            <w:r>
              <w:t xml:space="preserve">elektron ilgisi, elektronegatiflik, enerji düzeyi (katman), </w:t>
            </w:r>
            <w:proofErr w:type="spellStart"/>
            <w:r>
              <w:t>Hund</w:t>
            </w:r>
            <w:proofErr w:type="spellEnd"/>
            <w:r>
              <w:t xml:space="preserve"> Kuralı, iyonlaşma enerjisi, kuantum sayıları, küresel simetri, </w:t>
            </w:r>
            <w:proofErr w:type="spellStart"/>
            <w:r>
              <w:t>orbital</w:t>
            </w:r>
            <w:proofErr w:type="spellEnd"/>
            <w:r>
              <w:t xml:space="preserve"> (dalga fonksiyonu), </w:t>
            </w:r>
            <w:proofErr w:type="spellStart"/>
            <w:r>
              <w:t>Pauli</w:t>
            </w:r>
            <w:proofErr w:type="spellEnd"/>
            <w:r>
              <w:t xml:space="preserve"> İlkesi, periyodik sistem, teori, yörünge, yükseltgenme basamağı</w:t>
            </w:r>
          </w:p>
        </w:tc>
        <w:tc>
          <w:tcPr>
            <w:tcW w:w="0" w:type="auto"/>
            <w:vAlign w:val="center"/>
          </w:tcPr>
          <w:p w:rsidR="00B93FDF" w:rsidRDefault="00B93FDF"/>
        </w:tc>
      </w:tr>
      <w:tr w:rsidR="00B93FDF">
        <w:trPr>
          <w:cantSplit/>
          <w:trHeight w:val="1134"/>
        </w:trPr>
        <w:tc>
          <w:tcPr>
            <w:tcW w:w="0" w:type="auto"/>
            <w:textDirection w:val="btLr"/>
          </w:tcPr>
          <w:p w:rsidR="00B93FDF" w:rsidRDefault="00FF1B35">
            <w:pPr>
              <w:ind w:left="113" w:right="113"/>
              <w:jc w:val="center"/>
            </w:pPr>
            <w:r>
              <w:lastRenderedPageBreak/>
              <w:t>EKİM</w:t>
            </w:r>
          </w:p>
        </w:tc>
        <w:tc>
          <w:tcPr>
            <w:tcW w:w="0" w:type="auto"/>
            <w:textDirection w:val="btLr"/>
          </w:tcPr>
          <w:p w:rsidR="00B93FDF" w:rsidRDefault="00FF1B35">
            <w:pPr>
              <w:ind w:left="113" w:right="113"/>
              <w:jc w:val="center"/>
            </w:pPr>
            <w:r>
              <w:t>5.HAFTA(19-25)</w:t>
            </w:r>
          </w:p>
        </w:tc>
        <w:tc>
          <w:tcPr>
            <w:tcW w:w="0" w:type="auto"/>
            <w:textDirection w:val="btLr"/>
          </w:tcPr>
          <w:p w:rsidR="00B93FDF" w:rsidRDefault="00FF1B35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:rsidR="00B93FDF" w:rsidRDefault="00FF1B35">
            <w:r>
              <w:t>1</w:t>
            </w:r>
            <w:r>
              <w:t>1.1.4.1. Elementlerin periyodik sistemdeki konumu ile özellikleri arasındaki ilişkileri açıklar.</w:t>
            </w:r>
          </w:p>
        </w:tc>
        <w:tc>
          <w:tcPr>
            <w:tcW w:w="0" w:type="auto"/>
            <w:vAlign w:val="center"/>
          </w:tcPr>
          <w:p w:rsidR="00B93FDF" w:rsidRDefault="00FF1B35">
            <w:r>
              <w:t>11.1.4. Elementleri Tanıyalım</w:t>
            </w:r>
          </w:p>
        </w:tc>
        <w:tc>
          <w:tcPr>
            <w:tcW w:w="0" w:type="auto"/>
            <w:vAlign w:val="center"/>
          </w:tcPr>
          <w:p w:rsidR="00B93FDF" w:rsidRDefault="00FF1B35">
            <w:proofErr w:type="gramStart"/>
            <w:r>
              <w:t>a</w:t>
            </w:r>
            <w:proofErr w:type="gramEnd"/>
            <w:r>
              <w:t xml:space="preserve">. s, p, d </w:t>
            </w:r>
            <w:proofErr w:type="spellStart"/>
            <w:r>
              <w:t>bloku</w:t>
            </w:r>
            <w:proofErr w:type="spellEnd"/>
            <w:r>
              <w:t xml:space="preserve"> elementlerinin metal/ametal karakteri, iyon yükleri, aktiflikleri ve yaptıkları kimyasal bağ tipi elektron </w:t>
            </w:r>
            <w:r>
              <w:t xml:space="preserve">dizilimiyle ilişkilendirilir. </w:t>
            </w:r>
            <w:proofErr w:type="gramStart"/>
            <w:r>
              <w:t>b</w:t>
            </w:r>
            <w:proofErr w:type="gramEnd"/>
            <w:r>
              <w:t xml:space="preserve">. f blok elementlerinin periyodik sistemdeki konumlarıyla ilgili özel durumları vurgulanır. </w:t>
            </w:r>
            <w:proofErr w:type="gramStart"/>
            <w:r>
              <w:t>c</w:t>
            </w:r>
            <w:proofErr w:type="gramEnd"/>
            <w:r>
              <w:t>. Asal gaz özellikleri elektron dizilimleriyle ilişkilendirilir.</w:t>
            </w:r>
          </w:p>
        </w:tc>
        <w:tc>
          <w:tcPr>
            <w:tcW w:w="0" w:type="auto"/>
            <w:vAlign w:val="center"/>
          </w:tcPr>
          <w:p w:rsidR="00B93FDF" w:rsidRDefault="00FF1B35">
            <w:r>
              <w:t>Anlatım, Soru-Cevap, Örnekleme, Tümevarım, Problem Çözme, Animasyon</w:t>
            </w:r>
          </w:p>
        </w:tc>
        <w:tc>
          <w:tcPr>
            <w:tcW w:w="0" w:type="auto"/>
            <w:vAlign w:val="center"/>
          </w:tcPr>
          <w:p w:rsidR="00B93FDF" w:rsidRDefault="00FF1B35">
            <w:r>
              <w:t xml:space="preserve">Ders kitabı, Akıllı tahta </w:t>
            </w:r>
            <w:proofErr w:type="gramStart"/>
            <w:r>
              <w:t>Slaytlar</w:t>
            </w:r>
            <w:proofErr w:type="gramEnd"/>
            <w:r>
              <w:t>, PDF dosyaları, Yaprak testler</w:t>
            </w:r>
          </w:p>
        </w:tc>
        <w:tc>
          <w:tcPr>
            <w:tcW w:w="0" w:type="auto"/>
            <w:vAlign w:val="center"/>
          </w:tcPr>
          <w:p w:rsidR="00B93FDF" w:rsidRDefault="00FF1B35">
            <w:proofErr w:type="gramStart"/>
            <w:r>
              <w:t>atom</w:t>
            </w:r>
            <w:proofErr w:type="gramEnd"/>
            <w:r>
              <w:t xml:space="preserve">, atom modeli, </w:t>
            </w:r>
            <w:proofErr w:type="spellStart"/>
            <w:r>
              <w:t>Aufbau</w:t>
            </w:r>
            <w:proofErr w:type="spellEnd"/>
            <w:r>
              <w:t xml:space="preserve"> Prensibi, değerlik elektronu, değerlik </w:t>
            </w:r>
            <w:proofErr w:type="spellStart"/>
            <w:r>
              <w:t>orbital</w:t>
            </w:r>
            <w:proofErr w:type="spellEnd"/>
            <w:r>
              <w:t xml:space="preserve">, elektron dizilimi, elektron ilgisi, elektronegatiflik, enerji düzeyi (katman), </w:t>
            </w:r>
            <w:proofErr w:type="spellStart"/>
            <w:r>
              <w:t>Hund</w:t>
            </w:r>
            <w:proofErr w:type="spellEnd"/>
            <w:r>
              <w:t xml:space="preserve"> Kuralı, iyonlaşma enerjisi, kua</w:t>
            </w:r>
            <w:r>
              <w:t xml:space="preserve">ntum sayıları, küresel simetri, </w:t>
            </w:r>
            <w:proofErr w:type="spellStart"/>
            <w:r>
              <w:t>orbital</w:t>
            </w:r>
            <w:proofErr w:type="spellEnd"/>
            <w:r>
              <w:t xml:space="preserve"> (dalga fonksiyonu), </w:t>
            </w:r>
            <w:proofErr w:type="spellStart"/>
            <w:r>
              <w:t>Pauli</w:t>
            </w:r>
            <w:proofErr w:type="spellEnd"/>
            <w:r>
              <w:t xml:space="preserve"> İlkesi, periyodik sistem, teori, yörünge, yükseltgenme basamağı</w:t>
            </w:r>
          </w:p>
        </w:tc>
        <w:tc>
          <w:tcPr>
            <w:tcW w:w="0" w:type="auto"/>
            <w:vAlign w:val="center"/>
          </w:tcPr>
          <w:p w:rsidR="00B93FDF" w:rsidRDefault="00B93FDF"/>
        </w:tc>
      </w:tr>
      <w:tr w:rsidR="00B93FDF">
        <w:trPr>
          <w:cantSplit/>
          <w:trHeight w:val="1134"/>
        </w:trPr>
        <w:tc>
          <w:tcPr>
            <w:tcW w:w="0" w:type="auto"/>
            <w:textDirection w:val="btLr"/>
          </w:tcPr>
          <w:p w:rsidR="00B93FDF" w:rsidRDefault="00FF1B35">
            <w:pPr>
              <w:ind w:left="113" w:right="113"/>
              <w:jc w:val="center"/>
            </w:pPr>
            <w:r>
              <w:lastRenderedPageBreak/>
              <w:t>EKİM-KASIM</w:t>
            </w:r>
          </w:p>
        </w:tc>
        <w:tc>
          <w:tcPr>
            <w:tcW w:w="0" w:type="auto"/>
            <w:textDirection w:val="btLr"/>
          </w:tcPr>
          <w:p w:rsidR="00B93FDF" w:rsidRDefault="00FF1B35">
            <w:pPr>
              <w:ind w:left="113" w:right="113"/>
              <w:jc w:val="center"/>
            </w:pPr>
            <w:r>
              <w:t>6.HAFTA(26-01)</w:t>
            </w:r>
          </w:p>
        </w:tc>
        <w:tc>
          <w:tcPr>
            <w:tcW w:w="0" w:type="auto"/>
            <w:textDirection w:val="btLr"/>
          </w:tcPr>
          <w:p w:rsidR="00B93FDF" w:rsidRDefault="00FF1B35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:rsidR="00B93FDF" w:rsidRDefault="00FF1B35">
            <w:r>
              <w:t>11.1.4.1. Elementlerin periyodik sistemdeki konumu ile özellikleri arasındaki ilişkileri aç</w:t>
            </w:r>
            <w:r>
              <w:t>ıklar. 11.1.5.1. Yükseltgenme basamakları ile elektron dizilimleri arasındaki ilişkiyi açıklar.11.1.4.1. Elementlerin periyodik sistemdeki konumu ile özellikleri arasındaki ilişkileri açıklar. 11.1.5.1. Yükseltgenme basamakları ile elektron dizilimleri ara</w:t>
            </w:r>
            <w:r>
              <w:t>sındaki ilişkiyi açıklar.</w:t>
            </w:r>
          </w:p>
        </w:tc>
        <w:tc>
          <w:tcPr>
            <w:tcW w:w="0" w:type="auto"/>
            <w:vAlign w:val="center"/>
          </w:tcPr>
          <w:p w:rsidR="00B93FDF" w:rsidRDefault="00FF1B35">
            <w:r>
              <w:t>11.1.4. Elementleri Tanıyalım 11.1.5. Yükseltgenme Basamakları11.</w:t>
            </w:r>
            <w:proofErr w:type="gramStart"/>
            <w:r>
              <w:t>1.4</w:t>
            </w:r>
            <w:proofErr w:type="gramEnd"/>
            <w:r>
              <w:t>. Elementleri Tanıyalım 11.1.5. Yükseltgenme Basamakları</w:t>
            </w:r>
          </w:p>
        </w:tc>
        <w:tc>
          <w:tcPr>
            <w:tcW w:w="0" w:type="auto"/>
            <w:vAlign w:val="center"/>
          </w:tcPr>
          <w:p w:rsidR="00B93FDF" w:rsidRDefault="00FF1B35">
            <w:proofErr w:type="gramStart"/>
            <w:r>
              <w:t>a</w:t>
            </w:r>
            <w:proofErr w:type="gramEnd"/>
            <w:r>
              <w:t xml:space="preserve">. s, p, d </w:t>
            </w:r>
            <w:proofErr w:type="spellStart"/>
            <w:r>
              <w:t>bloku</w:t>
            </w:r>
            <w:proofErr w:type="spellEnd"/>
            <w:r>
              <w:t xml:space="preserve"> elementlerinin metal/ametal karakteri, iyon yükleri, aktiflikleri ve yaptıkları kimyasal</w:t>
            </w:r>
            <w:r>
              <w:t xml:space="preserve"> bağ tipi elektron dizilimiyle ilişkilendirilir. </w:t>
            </w:r>
            <w:proofErr w:type="gramStart"/>
            <w:r>
              <w:t>b</w:t>
            </w:r>
            <w:proofErr w:type="gramEnd"/>
            <w:r>
              <w:t xml:space="preserve">. f blok elementlerinin periyodik sistemdeki konumlarıyla ilgili özel durumları vurgulanır. </w:t>
            </w:r>
            <w:proofErr w:type="gramStart"/>
            <w:r>
              <w:t>c</w:t>
            </w:r>
            <w:proofErr w:type="gramEnd"/>
            <w:r>
              <w:t xml:space="preserve">. Asal gaz özellikleri elektron dizilimleriyle ilişkilendirilir. </w:t>
            </w:r>
            <w:proofErr w:type="gramStart"/>
            <w:r>
              <w:t>a</w:t>
            </w:r>
            <w:proofErr w:type="gramEnd"/>
            <w:r>
              <w:t>. Ametallerin anyon hâlindeki yükleriyle yüksel</w:t>
            </w:r>
            <w:r>
              <w:t xml:space="preserve">tgenme basamakları arasındaki fark örneklendirilir. b. d </w:t>
            </w:r>
            <w:proofErr w:type="spellStart"/>
            <w:r>
              <w:t>bloku</w:t>
            </w:r>
            <w:proofErr w:type="spellEnd"/>
            <w:r>
              <w:t xml:space="preserve"> elementlerinin birden çok yükseltgenme basamağında bulunabilmeleri, elektron dizilimleriyle </w:t>
            </w:r>
            <w:proofErr w:type="gramStart"/>
            <w:r>
              <w:t>ilişkilendirilir.a</w:t>
            </w:r>
            <w:proofErr w:type="gramEnd"/>
            <w:r>
              <w:t xml:space="preserve">. s, p, d </w:t>
            </w:r>
            <w:proofErr w:type="spellStart"/>
            <w:r>
              <w:t>bloku</w:t>
            </w:r>
            <w:proofErr w:type="spellEnd"/>
            <w:r>
              <w:t xml:space="preserve"> elementlerinin metal/ametal karakteri, iyon yükleri, aktiflikleri v</w:t>
            </w:r>
            <w:r>
              <w:t xml:space="preserve">e yaptıkları kimyasal bağ tipi elektron dizilimiyle ilişkilendirilir. </w:t>
            </w:r>
            <w:proofErr w:type="gramStart"/>
            <w:r>
              <w:t>b</w:t>
            </w:r>
            <w:proofErr w:type="gramEnd"/>
            <w:r>
              <w:t xml:space="preserve">. f blok elementlerinin periyodik sistemdeki konumlarıyla ilgili özel durumları vurgulanır. </w:t>
            </w:r>
            <w:proofErr w:type="gramStart"/>
            <w:r>
              <w:t>c</w:t>
            </w:r>
            <w:proofErr w:type="gramEnd"/>
            <w:r>
              <w:t xml:space="preserve">. Asal gaz özellikleri elektron dizilimleriyle ilişkilendirilir. </w:t>
            </w:r>
            <w:proofErr w:type="gramStart"/>
            <w:r>
              <w:t>a</w:t>
            </w:r>
            <w:proofErr w:type="gramEnd"/>
            <w:r>
              <w:t>. Ametallerin anyon hâlind</w:t>
            </w:r>
            <w:r>
              <w:t xml:space="preserve">eki yükleriyle yükseltgenme basamakları arasındaki fark örneklendirilir. </w:t>
            </w:r>
            <w:proofErr w:type="gramStart"/>
            <w:r>
              <w:t>b</w:t>
            </w:r>
            <w:proofErr w:type="gramEnd"/>
            <w:r>
              <w:t xml:space="preserve">. d </w:t>
            </w:r>
            <w:proofErr w:type="spellStart"/>
            <w:r>
              <w:t>bloku</w:t>
            </w:r>
            <w:proofErr w:type="spellEnd"/>
            <w:r>
              <w:t xml:space="preserve"> elementlerinin birden çok yükseltgenme basamağında bulunabilmeleri, elektron dizilimleriyle ilişkilendirilir.</w:t>
            </w:r>
          </w:p>
        </w:tc>
        <w:tc>
          <w:tcPr>
            <w:tcW w:w="0" w:type="auto"/>
            <w:vAlign w:val="center"/>
          </w:tcPr>
          <w:p w:rsidR="00B93FDF" w:rsidRDefault="00FF1B35">
            <w:r>
              <w:t xml:space="preserve">Anlatım, Soru-Cevap, Örnekleme, Tümevarım, Problem Çözme, </w:t>
            </w:r>
            <w:proofErr w:type="spellStart"/>
            <w:r>
              <w:t>Anim</w:t>
            </w:r>
            <w:r>
              <w:t>asyonAnlatım</w:t>
            </w:r>
            <w:proofErr w:type="spellEnd"/>
            <w:r>
              <w:t>, Soru-Cevap, Örnekleme, Tümevarım, Problem Çözme, Animasyon</w:t>
            </w:r>
          </w:p>
        </w:tc>
        <w:tc>
          <w:tcPr>
            <w:tcW w:w="0" w:type="auto"/>
            <w:vAlign w:val="center"/>
          </w:tcPr>
          <w:p w:rsidR="00B93FDF" w:rsidRDefault="00FF1B35">
            <w:r>
              <w:t xml:space="preserve">Ders kitabı, Akıllı tahta </w:t>
            </w:r>
            <w:proofErr w:type="gramStart"/>
            <w:r>
              <w:t>Slaytlar</w:t>
            </w:r>
            <w:proofErr w:type="gramEnd"/>
            <w:r>
              <w:t xml:space="preserve">, PDF dosyaları, Yaprak </w:t>
            </w:r>
            <w:proofErr w:type="spellStart"/>
            <w:r>
              <w:t>testlerDers</w:t>
            </w:r>
            <w:proofErr w:type="spellEnd"/>
            <w:r>
              <w:t xml:space="preserve"> kitabı, Akıllı tahta Slaytlar, PDF dosyaları, Yaprak testler</w:t>
            </w:r>
          </w:p>
        </w:tc>
        <w:tc>
          <w:tcPr>
            <w:tcW w:w="0" w:type="auto"/>
            <w:vAlign w:val="center"/>
          </w:tcPr>
          <w:p w:rsidR="00B93FDF" w:rsidRDefault="00FF1B35">
            <w:proofErr w:type="gramStart"/>
            <w:r>
              <w:t>atom</w:t>
            </w:r>
            <w:proofErr w:type="gramEnd"/>
            <w:r>
              <w:t xml:space="preserve">, atom modeli, </w:t>
            </w:r>
            <w:proofErr w:type="spellStart"/>
            <w:r>
              <w:t>Aufbau</w:t>
            </w:r>
            <w:proofErr w:type="spellEnd"/>
            <w:r>
              <w:t xml:space="preserve"> Prensibi, değerlik elektro</w:t>
            </w:r>
            <w:r>
              <w:t xml:space="preserve">nu, değerlik </w:t>
            </w:r>
            <w:proofErr w:type="spellStart"/>
            <w:r>
              <w:t>orbital</w:t>
            </w:r>
            <w:proofErr w:type="spellEnd"/>
            <w:r>
              <w:t xml:space="preserve">, elektron dizilimi, elektron ilgisi, elektronegatiflik, enerji düzeyi (katman), </w:t>
            </w:r>
            <w:proofErr w:type="spellStart"/>
            <w:r>
              <w:t>Hund</w:t>
            </w:r>
            <w:proofErr w:type="spellEnd"/>
            <w:r>
              <w:t xml:space="preserve"> Kuralı, iyonlaşma enerjisi, kuantum sayıları, küresel simetri, </w:t>
            </w:r>
            <w:proofErr w:type="spellStart"/>
            <w:r>
              <w:t>orbital</w:t>
            </w:r>
            <w:proofErr w:type="spellEnd"/>
            <w:r>
              <w:t xml:space="preserve"> (dalga fonksiyonu), </w:t>
            </w:r>
            <w:proofErr w:type="spellStart"/>
            <w:r>
              <w:t>Pauli</w:t>
            </w:r>
            <w:proofErr w:type="spellEnd"/>
            <w:r>
              <w:t xml:space="preserve"> İlkesi, periyodik sistem, teori, yörünge, yükseltgenm</w:t>
            </w:r>
            <w:r>
              <w:t xml:space="preserve">e </w:t>
            </w:r>
            <w:proofErr w:type="spellStart"/>
            <w:r>
              <w:t>basamağıatom</w:t>
            </w:r>
            <w:proofErr w:type="spellEnd"/>
            <w:r>
              <w:t xml:space="preserve">, atom modeli, </w:t>
            </w:r>
            <w:proofErr w:type="spellStart"/>
            <w:r>
              <w:t>Aufbau</w:t>
            </w:r>
            <w:proofErr w:type="spellEnd"/>
            <w:r>
              <w:t xml:space="preserve"> Prensibi, değerlik elektronu, değerlik </w:t>
            </w:r>
            <w:proofErr w:type="spellStart"/>
            <w:r>
              <w:t>orbital</w:t>
            </w:r>
            <w:proofErr w:type="spellEnd"/>
            <w:r>
              <w:t xml:space="preserve">, elektron dizilimi, elektron ilgisi, elektronegatiflik, enerji düzeyi (katman), </w:t>
            </w:r>
            <w:proofErr w:type="spellStart"/>
            <w:r>
              <w:t>Hund</w:t>
            </w:r>
            <w:proofErr w:type="spellEnd"/>
            <w:r>
              <w:t xml:space="preserve"> Kuralı, iyonlaşma enerjisi, kuantum sayıları, küresel simetri, </w:t>
            </w:r>
            <w:proofErr w:type="spellStart"/>
            <w:r>
              <w:t>orbital</w:t>
            </w:r>
            <w:proofErr w:type="spellEnd"/>
            <w:r>
              <w:t xml:space="preserve"> (dalga fonksiyonu</w:t>
            </w:r>
            <w:r>
              <w:t xml:space="preserve">), </w:t>
            </w:r>
            <w:proofErr w:type="spellStart"/>
            <w:r>
              <w:t>Pauli</w:t>
            </w:r>
            <w:proofErr w:type="spellEnd"/>
            <w:r>
              <w:t xml:space="preserve"> İlkesi, periyodik sistem, teori, yörünge, yükseltgenme basamağı</w:t>
            </w:r>
          </w:p>
        </w:tc>
        <w:tc>
          <w:tcPr>
            <w:tcW w:w="0" w:type="auto"/>
            <w:vAlign w:val="center"/>
          </w:tcPr>
          <w:p w:rsidR="00B93FDF" w:rsidRDefault="00FF1B35">
            <w:pPr>
              <w:rPr>
                <w:b/>
              </w:rPr>
            </w:pPr>
            <w:r>
              <w:br/>
            </w:r>
            <w:r>
              <w:rPr>
                <w:b/>
              </w:rPr>
              <w:t>Cumhuriyet Bayramı</w:t>
            </w:r>
          </w:p>
        </w:tc>
      </w:tr>
      <w:tr w:rsidR="00B93FDF">
        <w:trPr>
          <w:cantSplit/>
          <w:trHeight w:val="1134"/>
        </w:trPr>
        <w:tc>
          <w:tcPr>
            <w:tcW w:w="0" w:type="auto"/>
            <w:textDirection w:val="btLr"/>
          </w:tcPr>
          <w:p w:rsidR="00B93FDF" w:rsidRDefault="00FF1B35">
            <w:pPr>
              <w:ind w:left="113" w:right="113"/>
              <w:jc w:val="center"/>
            </w:pPr>
            <w:r>
              <w:lastRenderedPageBreak/>
              <w:t>KASIM</w:t>
            </w:r>
          </w:p>
        </w:tc>
        <w:tc>
          <w:tcPr>
            <w:tcW w:w="0" w:type="auto"/>
            <w:textDirection w:val="btLr"/>
          </w:tcPr>
          <w:p w:rsidR="00B93FDF" w:rsidRDefault="00FF1B35">
            <w:pPr>
              <w:ind w:left="113" w:right="113"/>
              <w:jc w:val="center"/>
            </w:pPr>
            <w:r>
              <w:t>7.HAFTA(02-08)</w:t>
            </w:r>
          </w:p>
        </w:tc>
        <w:tc>
          <w:tcPr>
            <w:tcW w:w="0" w:type="auto"/>
            <w:textDirection w:val="btLr"/>
          </w:tcPr>
          <w:p w:rsidR="00B93FDF" w:rsidRDefault="00FF1B35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:rsidR="00B93FDF" w:rsidRDefault="00FF1B35">
            <w:r>
              <w:t>11.1.5.1. Yükseltgenme basamakları ile elektron dizilimleri arasındaki ilişkiyi açıklar. 11.2.1.1. Gazların betimlenmesinde kullanılan</w:t>
            </w:r>
            <w:r>
              <w:t xml:space="preserve"> özellikleri açıklar.</w:t>
            </w:r>
          </w:p>
        </w:tc>
        <w:tc>
          <w:tcPr>
            <w:tcW w:w="0" w:type="auto"/>
            <w:vAlign w:val="center"/>
          </w:tcPr>
          <w:p w:rsidR="00B93FDF" w:rsidRDefault="00FF1B35">
            <w:r>
              <w:t xml:space="preserve">11.1.5. Yükseltgenme Basamakları </w:t>
            </w:r>
            <w:proofErr w:type="gramStart"/>
            <w:r>
              <w:t>11.2</w:t>
            </w:r>
            <w:proofErr w:type="gramEnd"/>
            <w:r>
              <w:t>. GAZLAR 11.2.1. Gazların Özellikleri ve Gaz Yasaları</w:t>
            </w:r>
          </w:p>
        </w:tc>
        <w:tc>
          <w:tcPr>
            <w:tcW w:w="0" w:type="auto"/>
            <w:vAlign w:val="center"/>
          </w:tcPr>
          <w:p w:rsidR="00B93FDF" w:rsidRDefault="00FF1B35">
            <w:proofErr w:type="gramStart"/>
            <w:r>
              <w:t>a</w:t>
            </w:r>
            <w:proofErr w:type="gramEnd"/>
            <w:r>
              <w:t xml:space="preserve">. Ametallerin anyon hâlindeki yükleriyle yükseltgenme basamakları arasındaki fark örneklendirilir. </w:t>
            </w:r>
            <w:proofErr w:type="gramStart"/>
            <w:r>
              <w:t>b</w:t>
            </w:r>
            <w:proofErr w:type="gramEnd"/>
            <w:r>
              <w:t xml:space="preserve">. d </w:t>
            </w:r>
            <w:proofErr w:type="spellStart"/>
            <w:r>
              <w:t>bloku</w:t>
            </w:r>
            <w:proofErr w:type="spellEnd"/>
            <w:r>
              <w:t xml:space="preserve"> elementlerinin birden çok yüksel</w:t>
            </w:r>
            <w:r>
              <w:t xml:space="preserve">tgenme basamağında bulunabilmeleri, elektron dizilimleriyle ilişkilendirilir. </w:t>
            </w:r>
            <w:proofErr w:type="gramStart"/>
            <w:r>
              <w:t>a</w:t>
            </w:r>
            <w:proofErr w:type="gramEnd"/>
            <w:r>
              <w:t>. Basınç birimleri (</w:t>
            </w:r>
            <w:proofErr w:type="spellStart"/>
            <w:r>
              <w:t>atm</w:t>
            </w:r>
            <w:proofErr w:type="spellEnd"/>
            <w:r>
              <w:t xml:space="preserve">, </w:t>
            </w:r>
            <w:proofErr w:type="spellStart"/>
            <w:r>
              <w:t>Torr</w:t>
            </w:r>
            <w:proofErr w:type="spellEnd"/>
            <w:r>
              <w:t xml:space="preserve">, </w:t>
            </w:r>
            <w:proofErr w:type="spellStart"/>
            <w:r>
              <w:t>mmHg</w:t>
            </w:r>
            <w:proofErr w:type="spellEnd"/>
            <w:r>
              <w:t xml:space="preserve"> ) ve hacim birimleri (L, m3) ile bunların ondalık ast ve üst katları kısaca açıklanır. </w:t>
            </w:r>
            <w:proofErr w:type="gramStart"/>
            <w:r>
              <w:t>b</w:t>
            </w:r>
            <w:proofErr w:type="gramEnd"/>
            <w:r>
              <w:t>. Gazların özelliklerinin ölçme yöntemleri üzerinde d</w:t>
            </w:r>
            <w:r>
              <w:t>urulur. Manometrelerle ilgili hesaplamalara girilmez.</w:t>
            </w:r>
          </w:p>
        </w:tc>
        <w:tc>
          <w:tcPr>
            <w:tcW w:w="0" w:type="auto"/>
            <w:vAlign w:val="center"/>
          </w:tcPr>
          <w:p w:rsidR="00B93FDF" w:rsidRDefault="00FF1B35">
            <w:r>
              <w:t>Anlatım, Soru-Cevap, Örnekleme, Tümevarım, Problem Çözme, Animasyon</w:t>
            </w:r>
          </w:p>
        </w:tc>
        <w:tc>
          <w:tcPr>
            <w:tcW w:w="0" w:type="auto"/>
            <w:vAlign w:val="center"/>
          </w:tcPr>
          <w:p w:rsidR="00B93FDF" w:rsidRDefault="00FF1B35">
            <w:r>
              <w:t xml:space="preserve">Ders kitabı, Akıllı tahta </w:t>
            </w:r>
            <w:proofErr w:type="gramStart"/>
            <w:r>
              <w:t>Slaytlar</w:t>
            </w:r>
            <w:proofErr w:type="gramEnd"/>
            <w:r>
              <w:t>, PDF dosyaları, Yaprak testler</w:t>
            </w:r>
          </w:p>
        </w:tc>
        <w:tc>
          <w:tcPr>
            <w:tcW w:w="0" w:type="auto"/>
            <w:vAlign w:val="center"/>
          </w:tcPr>
          <w:p w:rsidR="00B93FDF" w:rsidRDefault="00FF1B35">
            <w:proofErr w:type="gramStart"/>
            <w:r>
              <w:t>atom</w:t>
            </w:r>
            <w:proofErr w:type="gramEnd"/>
            <w:r>
              <w:t xml:space="preserve">, atom modeli, </w:t>
            </w:r>
            <w:proofErr w:type="spellStart"/>
            <w:r>
              <w:t>Aufbau</w:t>
            </w:r>
            <w:proofErr w:type="spellEnd"/>
            <w:r>
              <w:t xml:space="preserve"> Prensibi, değerlik elektronu, değerlik </w:t>
            </w:r>
            <w:proofErr w:type="spellStart"/>
            <w:r>
              <w:t>orbital</w:t>
            </w:r>
            <w:proofErr w:type="spellEnd"/>
            <w:r>
              <w:t xml:space="preserve">, elektron dizilimi, elektron ilgisi, elektronegatiflik, enerji düzeyi (katman), </w:t>
            </w:r>
            <w:proofErr w:type="spellStart"/>
            <w:r>
              <w:t>Hund</w:t>
            </w:r>
            <w:proofErr w:type="spellEnd"/>
            <w:r>
              <w:t xml:space="preserve"> Kuralı, iyonlaşma enerjisi, kuantum sayıları, küresel simetri, </w:t>
            </w:r>
            <w:proofErr w:type="spellStart"/>
            <w:r>
              <w:t>orbital</w:t>
            </w:r>
            <w:proofErr w:type="spellEnd"/>
            <w:r>
              <w:t xml:space="preserve"> (dalga fonksiyonu), </w:t>
            </w:r>
            <w:proofErr w:type="spellStart"/>
            <w:r>
              <w:t>Pauli</w:t>
            </w:r>
            <w:proofErr w:type="spellEnd"/>
            <w:r>
              <w:t xml:space="preserve"> İlkesi, periyodik sistem, teori, yörünge, yükseltgenme basamağı</w:t>
            </w:r>
          </w:p>
        </w:tc>
        <w:tc>
          <w:tcPr>
            <w:tcW w:w="0" w:type="auto"/>
            <w:vAlign w:val="center"/>
          </w:tcPr>
          <w:p w:rsidR="00B93FDF" w:rsidRDefault="00FF1B35">
            <w:pPr>
              <w:rPr>
                <w:b/>
              </w:rPr>
            </w:pPr>
            <w:r>
              <w:br/>
            </w:r>
            <w:r>
              <w:rPr>
                <w:b/>
              </w:rPr>
              <w:t>K</w:t>
            </w:r>
            <w:r>
              <w:rPr>
                <w:b/>
              </w:rPr>
              <w:t>ızılay Haftası</w:t>
            </w:r>
          </w:p>
        </w:tc>
      </w:tr>
      <w:tr w:rsidR="00B93FDF">
        <w:trPr>
          <w:cantSplit/>
          <w:trHeight w:val="1134"/>
        </w:trPr>
        <w:tc>
          <w:tcPr>
            <w:tcW w:w="0" w:type="auto"/>
            <w:textDirection w:val="btLr"/>
          </w:tcPr>
          <w:p w:rsidR="00B93FDF" w:rsidRDefault="00FF1B35">
            <w:pPr>
              <w:ind w:left="113" w:right="113"/>
              <w:jc w:val="center"/>
            </w:pPr>
            <w:r>
              <w:t>KASIM</w:t>
            </w:r>
          </w:p>
        </w:tc>
        <w:tc>
          <w:tcPr>
            <w:tcW w:w="0" w:type="auto"/>
            <w:textDirection w:val="btLr"/>
          </w:tcPr>
          <w:p w:rsidR="00B93FDF" w:rsidRDefault="00FF1B35">
            <w:pPr>
              <w:ind w:left="113" w:right="113"/>
              <w:jc w:val="center"/>
            </w:pPr>
            <w:r>
              <w:t>8.HAFTA(09-15)</w:t>
            </w:r>
          </w:p>
        </w:tc>
        <w:tc>
          <w:tcPr>
            <w:tcW w:w="0" w:type="auto"/>
            <w:textDirection w:val="btLr"/>
          </w:tcPr>
          <w:p w:rsidR="00B93FDF" w:rsidRDefault="00FF1B35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:rsidR="00B93FDF" w:rsidRDefault="00FF1B35">
            <w:r>
              <w:t>11.2.1.2. Gaz yasalarını açıklar.</w:t>
            </w:r>
          </w:p>
        </w:tc>
        <w:tc>
          <w:tcPr>
            <w:tcW w:w="0" w:type="auto"/>
            <w:vAlign w:val="center"/>
          </w:tcPr>
          <w:p w:rsidR="00B93FDF" w:rsidRDefault="00FF1B35">
            <w:r>
              <w:t>11.2.1. Gazların Özellikleri ve Gaz Yasaları</w:t>
            </w:r>
          </w:p>
        </w:tc>
        <w:tc>
          <w:tcPr>
            <w:tcW w:w="0" w:type="auto"/>
            <w:vAlign w:val="center"/>
          </w:tcPr>
          <w:p w:rsidR="00B93FDF" w:rsidRDefault="00FF1B35">
            <w:proofErr w:type="gramStart"/>
            <w:r>
              <w:t>a</w:t>
            </w:r>
            <w:proofErr w:type="gramEnd"/>
            <w:r>
              <w:t>. Gazların özelliklerine ilişkin yasalar (</w:t>
            </w:r>
            <w:proofErr w:type="spellStart"/>
            <w:r>
              <w:t>Boyle</w:t>
            </w:r>
            <w:proofErr w:type="spellEnd"/>
            <w:r>
              <w:t xml:space="preserve">, Charles, </w:t>
            </w:r>
            <w:proofErr w:type="spellStart"/>
            <w:r>
              <w:t>Gay</w:t>
            </w:r>
            <w:proofErr w:type="spellEnd"/>
            <w:r>
              <w:t xml:space="preserve"> </w:t>
            </w:r>
            <w:proofErr w:type="spellStart"/>
            <w:r>
              <w:t>Lussac</w:t>
            </w:r>
            <w:proofErr w:type="spellEnd"/>
            <w:r>
              <w:t xml:space="preserve"> ve </w:t>
            </w:r>
            <w:proofErr w:type="spellStart"/>
            <w:r>
              <w:t>Avogadro</w:t>
            </w:r>
            <w:proofErr w:type="spellEnd"/>
            <w:r>
              <w:t xml:space="preserve">) üzerinde durulur. </w:t>
            </w:r>
            <w:proofErr w:type="gramStart"/>
            <w:r>
              <w:t>b</w:t>
            </w:r>
            <w:proofErr w:type="gramEnd"/>
            <w:r>
              <w:t>. Öğrencilerin hazır veriler ku</w:t>
            </w:r>
            <w:r>
              <w:t>llanılarak gaz yasaları ile ilgili grafikler çizmeleri ve yorumlamaları sağlanır.</w:t>
            </w:r>
          </w:p>
        </w:tc>
        <w:tc>
          <w:tcPr>
            <w:tcW w:w="0" w:type="auto"/>
            <w:vAlign w:val="center"/>
          </w:tcPr>
          <w:p w:rsidR="00B93FDF" w:rsidRDefault="00FF1B35">
            <w:r>
              <w:t>Anlatım, Soru-Cevap, Örnekleme, Tümevarım, Problem Çözme, Animasyon</w:t>
            </w:r>
          </w:p>
        </w:tc>
        <w:tc>
          <w:tcPr>
            <w:tcW w:w="0" w:type="auto"/>
            <w:vAlign w:val="center"/>
          </w:tcPr>
          <w:p w:rsidR="00B93FDF" w:rsidRDefault="00FF1B35">
            <w:r>
              <w:t xml:space="preserve">Ders kitabı, Akıllı tahta </w:t>
            </w:r>
            <w:proofErr w:type="gramStart"/>
            <w:r>
              <w:t>Slaytlar</w:t>
            </w:r>
            <w:proofErr w:type="gramEnd"/>
            <w:r>
              <w:t>, PDF dosyaları, Yaprak testler</w:t>
            </w:r>
          </w:p>
        </w:tc>
        <w:tc>
          <w:tcPr>
            <w:tcW w:w="0" w:type="auto"/>
            <w:vAlign w:val="center"/>
          </w:tcPr>
          <w:p w:rsidR="00B93FDF" w:rsidRDefault="00FF1B35">
            <w:proofErr w:type="gramStart"/>
            <w:r>
              <w:t>basınç</w:t>
            </w:r>
            <w:proofErr w:type="gramEnd"/>
            <w:r>
              <w:t xml:space="preserve">, difüzyon, doygun buhar basıncı, </w:t>
            </w:r>
            <w:proofErr w:type="spellStart"/>
            <w:r>
              <w:t>efüzyon</w:t>
            </w:r>
            <w:proofErr w:type="spellEnd"/>
            <w:r>
              <w:t>, faz diyagramı, hacim, ideal gaz, gerçek gaz, kısmi basınç, kritik basınç, kritik sıcaklık, mutlak sıcaklık, standart-normal şartlar</w:t>
            </w:r>
          </w:p>
        </w:tc>
        <w:tc>
          <w:tcPr>
            <w:tcW w:w="0" w:type="auto"/>
            <w:vAlign w:val="center"/>
          </w:tcPr>
          <w:p w:rsidR="00B93FDF" w:rsidRDefault="00FF1B35">
            <w:pPr>
              <w:rPr>
                <w:b/>
              </w:rPr>
            </w:pPr>
            <w:r>
              <w:br/>
            </w:r>
            <w:r>
              <w:rPr>
                <w:b/>
              </w:rPr>
              <w:t>Atatürk Haftası</w:t>
            </w:r>
          </w:p>
        </w:tc>
      </w:tr>
      <w:tr w:rsidR="00B93FDF">
        <w:trPr>
          <w:cantSplit/>
          <w:trHeight w:val="1134"/>
        </w:trPr>
        <w:tc>
          <w:tcPr>
            <w:tcW w:w="0" w:type="auto"/>
            <w:textDirection w:val="btLr"/>
          </w:tcPr>
          <w:p w:rsidR="00B93FDF" w:rsidRDefault="00FF1B35">
            <w:pPr>
              <w:ind w:left="113" w:right="113"/>
              <w:jc w:val="center"/>
            </w:pPr>
            <w:r>
              <w:lastRenderedPageBreak/>
              <w:t>KASIM</w:t>
            </w:r>
          </w:p>
        </w:tc>
        <w:tc>
          <w:tcPr>
            <w:tcW w:w="0" w:type="auto"/>
            <w:textDirection w:val="btLr"/>
          </w:tcPr>
          <w:p w:rsidR="00B93FDF" w:rsidRDefault="00FF1B35">
            <w:pPr>
              <w:ind w:left="113" w:right="113"/>
              <w:jc w:val="center"/>
            </w:pPr>
            <w:r>
              <w:t>9.HAFTA(23-29)</w:t>
            </w:r>
          </w:p>
        </w:tc>
        <w:tc>
          <w:tcPr>
            <w:tcW w:w="0" w:type="auto"/>
            <w:textDirection w:val="btLr"/>
          </w:tcPr>
          <w:p w:rsidR="00B93FDF" w:rsidRDefault="00FF1B35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:rsidR="00B93FDF" w:rsidRDefault="00FF1B35">
            <w:r>
              <w:t>11.2.2.1. Deneysel yoldan türetilmiş gaz yasaları ile ideal gaz yasas</w:t>
            </w:r>
            <w:r>
              <w:t>ı arasındaki ilişkiyi açıklar.</w:t>
            </w:r>
          </w:p>
        </w:tc>
        <w:tc>
          <w:tcPr>
            <w:tcW w:w="0" w:type="auto"/>
            <w:vAlign w:val="center"/>
          </w:tcPr>
          <w:p w:rsidR="00B93FDF" w:rsidRDefault="00FF1B35">
            <w:r>
              <w:t>11.2.2. İdeal Gaz Yasası</w:t>
            </w:r>
          </w:p>
        </w:tc>
        <w:tc>
          <w:tcPr>
            <w:tcW w:w="0" w:type="auto"/>
            <w:vAlign w:val="center"/>
          </w:tcPr>
          <w:p w:rsidR="00B93FDF" w:rsidRDefault="00FF1B35">
            <w:proofErr w:type="gramStart"/>
            <w:r>
              <w:t>a</w:t>
            </w:r>
            <w:proofErr w:type="gramEnd"/>
            <w:r>
              <w:t xml:space="preserve">. </w:t>
            </w:r>
            <w:proofErr w:type="spellStart"/>
            <w:r>
              <w:t>Boyle</w:t>
            </w:r>
            <w:proofErr w:type="spellEnd"/>
            <w:r>
              <w:t xml:space="preserve">, Charles ve </w:t>
            </w:r>
            <w:proofErr w:type="spellStart"/>
            <w:r>
              <w:t>Avogadro</w:t>
            </w:r>
            <w:proofErr w:type="spellEnd"/>
            <w:r>
              <w:t xml:space="preserve"> yasalarından yola çıkılarak ideal gaz denklemi türetilir. </w:t>
            </w:r>
            <w:proofErr w:type="gramStart"/>
            <w:r>
              <w:t>b</w:t>
            </w:r>
            <w:proofErr w:type="gramEnd"/>
            <w:r>
              <w:t xml:space="preserve">. İdeal gaz denklemi kullanılarak örnek hesaplamalar yapılır. </w:t>
            </w:r>
            <w:proofErr w:type="gramStart"/>
            <w:r>
              <w:t>c</w:t>
            </w:r>
            <w:proofErr w:type="gramEnd"/>
            <w:r>
              <w:t xml:space="preserve">. Normal şartlarda gaz hacimleri kütle ve </w:t>
            </w:r>
            <w:proofErr w:type="spellStart"/>
            <w:r>
              <w:t>mol</w:t>
            </w:r>
            <w:proofErr w:type="spellEnd"/>
            <w:r>
              <w:t xml:space="preserve"> sa</w:t>
            </w:r>
            <w:r>
              <w:t>yısıyla ilişkilendirilir.</w:t>
            </w:r>
          </w:p>
        </w:tc>
        <w:tc>
          <w:tcPr>
            <w:tcW w:w="0" w:type="auto"/>
            <w:vAlign w:val="center"/>
          </w:tcPr>
          <w:p w:rsidR="00B93FDF" w:rsidRDefault="00FF1B35">
            <w:r>
              <w:t>Anlatım, Soru-Cevap, Örnekleme, Tümevarım, Problem Çözme, Animasyon</w:t>
            </w:r>
          </w:p>
        </w:tc>
        <w:tc>
          <w:tcPr>
            <w:tcW w:w="0" w:type="auto"/>
            <w:vAlign w:val="center"/>
          </w:tcPr>
          <w:p w:rsidR="00B93FDF" w:rsidRDefault="00FF1B35">
            <w:r>
              <w:t xml:space="preserve">Ders kitabı, Akıllı tahta </w:t>
            </w:r>
            <w:proofErr w:type="gramStart"/>
            <w:r>
              <w:t>Slaytlar</w:t>
            </w:r>
            <w:proofErr w:type="gramEnd"/>
            <w:r>
              <w:t>, PDF dosyaları, Yaprak testler</w:t>
            </w:r>
          </w:p>
        </w:tc>
        <w:tc>
          <w:tcPr>
            <w:tcW w:w="0" w:type="auto"/>
            <w:vAlign w:val="center"/>
          </w:tcPr>
          <w:p w:rsidR="00B93FDF" w:rsidRDefault="00FF1B35">
            <w:proofErr w:type="gramStart"/>
            <w:r>
              <w:t>basınç</w:t>
            </w:r>
            <w:proofErr w:type="gramEnd"/>
            <w:r>
              <w:t xml:space="preserve">, difüzyon, doygun buhar basıncı, </w:t>
            </w:r>
            <w:proofErr w:type="spellStart"/>
            <w:r>
              <w:t>efüzyon</w:t>
            </w:r>
            <w:proofErr w:type="spellEnd"/>
            <w:r>
              <w:t xml:space="preserve">, faz diyagramı, hacim, ideal gaz, gerçek gaz, </w:t>
            </w:r>
            <w:r>
              <w:t>kısmi basınç, kritik basınç, kritik sıcaklık, mutlak sıcaklık, standart-normal şartlar</w:t>
            </w:r>
          </w:p>
        </w:tc>
        <w:tc>
          <w:tcPr>
            <w:tcW w:w="0" w:type="auto"/>
            <w:vAlign w:val="center"/>
          </w:tcPr>
          <w:p w:rsidR="00B93FDF" w:rsidRDefault="00FF1B35">
            <w:pPr>
              <w:rPr>
                <w:b/>
              </w:rPr>
            </w:pPr>
            <w:r>
              <w:br/>
            </w:r>
            <w:r>
              <w:rPr>
                <w:b/>
              </w:rPr>
              <w:t>Öğretmenler Günü</w:t>
            </w:r>
          </w:p>
        </w:tc>
      </w:tr>
      <w:tr w:rsidR="00B93FDF">
        <w:trPr>
          <w:cantSplit/>
          <w:trHeight w:val="1134"/>
        </w:trPr>
        <w:tc>
          <w:tcPr>
            <w:tcW w:w="0" w:type="auto"/>
            <w:textDirection w:val="btLr"/>
          </w:tcPr>
          <w:p w:rsidR="00B93FDF" w:rsidRDefault="00FF1B35">
            <w:pPr>
              <w:ind w:left="113" w:right="113"/>
              <w:jc w:val="center"/>
            </w:pPr>
            <w:r>
              <w:t>KASIM-ARALIK</w:t>
            </w:r>
          </w:p>
        </w:tc>
        <w:tc>
          <w:tcPr>
            <w:tcW w:w="0" w:type="auto"/>
            <w:textDirection w:val="btLr"/>
          </w:tcPr>
          <w:p w:rsidR="00B93FDF" w:rsidRDefault="00FF1B35">
            <w:pPr>
              <w:ind w:left="113" w:right="113"/>
              <w:jc w:val="center"/>
            </w:pPr>
            <w:r>
              <w:t>10.HAFTA(30-06)</w:t>
            </w:r>
          </w:p>
        </w:tc>
        <w:tc>
          <w:tcPr>
            <w:tcW w:w="0" w:type="auto"/>
            <w:textDirection w:val="btLr"/>
          </w:tcPr>
          <w:p w:rsidR="00B93FDF" w:rsidRDefault="00FF1B35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:rsidR="00B93FDF" w:rsidRDefault="00FF1B35">
            <w:r>
              <w:t>11.2.2.1. Deneysel yoldan türetilmiş gaz yasaları ile ideal gaz yasası arasındaki ilişkiyi açıklar.</w:t>
            </w:r>
          </w:p>
        </w:tc>
        <w:tc>
          <w:tcPr>
            <w:tcW w:w="0" w:type="auto"/>
            <w:vAlign w:val="center"/>
          </w:tcPr>
          <w:p w:rsidR="00B93FDF" w:rsidRDefault="00FF1B35">
            <w:r>
              <w:t xml:space="preserve">11.2.2. İdeal </w:t>
            </w:r>
            <w:r>
              <w:t>Gaz Yasası</w:t>
            </w:r>
          </w:p>
        </w:tc>
        <w:tc>
          <w:tcPr>
            <w:tcW w:w="0" w:type="auto"/>
            <w:vAlign w:val="center"/>
          </w:tcPr>
          <w:p w:rsidR="00B93FDF" w:rsidRDefault="00FF1B35">
            <w:proofErr w:type="gramStart"/>
            <w:r>
              <w:t>a</w:t>
            </w:r>
            <w:proofErr w:type="gramEnd"/>
            <w:r>
              <w:t xml:space="preserve">. </w:t>
            </w:r>
            <w:proofErr w:type="spellStart"/>
            <w:r>
              <w:t>Boyle</w:t>
            </w:r>
            <w:proofErr w:type="spellEnd"/>
            <w:r>
              <w:t xml:space="preserve">, Charles ve </w:t>
            </w:r>
            <w:proofErr w:type="spellStart"/>
            <w:r>
              <w:t>Avogadro</w:t>
            </w:r>
            <w:proofErr w:type="spellEnd"/>
            <w:r>
              <w:t xml:space="preserve"> yasalarından yola çıkılarak ideal gaz denklemi türetilir. </w:t>
            </w:r>
            <w:proofErr w:type="gramStart"/>
            <w:r>
              <w:t>b</w:t>
            </w:r>
            <w:proofErr w:type="gramEnd"/>
            <w:r>
              <w:t xml:space="preserve">. İdeal gaz denklemi kullanılarak örnek hesaplamalar yapılır. </w:t>
            </w:r>
            <w:proofErr w:type="gramStart"/>
            <w:r>
              <w:t>c</w:t>
            </w:r>
            <w:proofErr w:type="gramEnd"/>
            <w:r>
              <w:t xml:space="preserve">. Normal şartlarda gaz hacimleri kütle ve </w:t>
            </w:r>
            <w:proofErr w:type="spellStart"/>
            <w:r>
              <w:t>mol</w:t>
            </w:r>
            <w:proofErr w:type="spellEnd"/>
            <w:r>
              <w:t xml:space="preserve"> sayısıyla ilişkilendirilir.</w:t>
            </w:r>
          </w:p>
        </w:tc>
        <w:tc>
          <w:tcPr>
            <w:tcW w:w="0" w:type="auto"/>
            <w:vAlign w:val="center"/>
          </w:tcPr>
          <w:p w:rsidR="00B93FDF" w:rsidRDefault="00FF1B35">
            <w:r>
              <w:t>Anlatım, Soru-Cevap</w:t>
            </w:r>
            <w:r>
              <w:t>, Örnekleme, Tümevarım, Problem Çözme, Animasyon</w:t>
            </w:r>
          </w:p>
        </w:tc>
        <w:tc>
          <w:tcPr>
            <w:tcW w:w="0" w:type="auto"/>
            <w:vAlign w:val="center"/>
          </w:tcPr>
          <w:p w:rsidR="00B93FDF" w:rsidRDefault="00FF1B35">
            <w:r>
              <w:t xml:space="preserve">Ders kitabı, Akıllı tahta </w:t>
            </w:r>
            <w:proofErr w:type="gramStart"/>
            <w:r>
              <w:t>Slaytlar</w:t>
            </w:r>
            <w:proofErr w:type="gramEnd"/>
            <w:r>
              <w:t>, PDF dosyaları, Yaprak testler</w:t>
            </w:r>
          </w:p>
        </w:tc>
        <w:tc>
          <w:tcPr>
            <w:tcW w:w="0" w:type="auto"/>
            <w:vAlign w:val="center"/>
          </w:tcPr>
          <w:p w:rsidR="00B93FDF" w:rsidRDefault="00FF1B35">
            <w:proofErr w:type="gramStart"/>
            <w:r>
              <w:t>basınç</w:t>
            </w:r>
            <w:proofErr w:type="gramEnd"/>
            <w:r>
              <w:t xml:space="preserve">, difüzyon, doygun buhar basıncı, </w:t>
            </w:r>
            <w:proofErr w:type="spellStart"/>
            <w:r>
              <w:t>efüzyon</w:t>
            </w:r>
            <w:proofErr w:type="spellEnd"/>
            <w:r>
              <w:t>, faz diyagramı, hacim, ideal gaz, gerçek gaz, kısmi basınç, kritik basınç, kritik sıcaklık, m</w:t>
            </w:r>
            <w:r>
              <w:t>utlak sıcaklık, standart-normal şartlar</w:t>
            </w:r>
          </w:p>
        </w:tc>
        <w:tc>
          <w:tcPr>
            <w:tcW w:w="0" w:type="auto"/>
            <w:vAlign w:val="center"/>
          </w:tcPr>
          <w:p w:rsidR="00B93FDF" w:rsidRDefault="00FF1B35">
            <w:pPr>
              <w:rPr>
                <w:b/>
              </w:rPr>
            </w:pPr>
            <w:r>
              <w:br/>
            </w:r>
            <w:r>
              <w:rPr>
                <w:b/>
              </w:rPr>
              <w:t>Dünya Engelliler Günü</w:t>
            </w:r>
          </w:p>
        </w:tc>
      </w:tr>
      <w:tr w:rsidR="00B93FDF">
        <w:trPr>
          <w:cantSplit/>
          <w:trHeight w:val="1134"/>
        </w:trPr>
        <w:tc>
          <w:tcPr>
            <w:tcW w:w="0" w:type="auto"/>
            <w:textDirection w:val="btLr"/>
          </w:tcPr>
          <w:p w:rsidR="00B93FDF" w:rsidRDefault="00FF1B35">
            <w:pPr>
              <w:ind w:left="113" w:right="113"/>
              <w:jc w:val="center"/>
            </w:pPr>
            <w:r>
              <w:lastRenderedPageBreak/>
              <w:t>ARALIK</w:t>
            </w:r>
          </w:p>
        </w:tc>
        <w:tc>
          <w:tcPr>
            <w:tcW w:w="0" w:type="auto"/>
            <w:textDirection w:val="btLr"/>
          </w:tcPr>
          <w:p w:rsidR="00B93FDF" w:rsidRDefault="00FF1B35">
            <w:pPr>
              <w:ind w:left="113" w:right="113"/>
              <w:jc w:val="center"/>
            </w:pPr>
            <w:r>
              <w:t>11.HAFTA(07-13)</w:t>
            </w:r>
          </w:p>
        </w:tc>
        <w:tc>
          <w:tcPr>
            <w:tcW w:w="0" w:type="auto"/>
            <w:textDirection w:val="btLr"/>
          </w:tcPr>
          <w:p w:rsidR="00B93FDF" w:rsidRDefault="00FF1B35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:rsidR="00B93FDF" w:rsidRDefault="00FF1B35">
            <w:r>
              <w:t>11.2.3.1. Gaz davranışlarını kinetik teori ile açıklar.</w:t>
            </w:r>
          </w:p>
        </w:tc>
        <w:tc>
          <w:tcPr>
            <w:tcW w:w="0" w:type="auto"/>
            <w:vAlign w:val="center"/>
          </w:tcPr>
          <w:p w:rsidR="00B93FDF" w:rsidRDefault="00FF1B35">
            <w:r>
              <w:t>11.2.3. Gazlarda Kinetik Teori</w:t>
            </w:r>
          </w:p>
        </w:tc>
        <w:tc>
          <w:tcPr>
            <w:tcW w:w="0" w:type="auto"/>
            <w:vAlign w:val="center"/>
          </w:tcPr>
          <w:p w:rsidR="00B93FDF" w:rsidRDefault="00FF1B35">
            <w:proofErr w:type="gramStart"/>
            <w:r>
              <w:t>a</w:t>
            </w:r>
            <w:proofErr w:type="gramEnd"/>
            <w:r>
              <w:t xml:space="preserve">. Kinetik teorinin temel varsayımları üzerinde durulur. </w:t>
            </w:r>
            <w:proofErr w:type="gramStart"/>
            <w:r>
              <w:t>b</w:t>
            </w:r>
            <w:proofErr w:type="gramEnd"/>
            <w:r>
              <w:t xml:space="preserve">. Kinetik </w:t>
            </w:r>
            <w:r>
              <w:t xml:space="preserve">teorinin temel varsayımları kullanılarak </w:t>
            </w:r>
            <w:proofErr w:type="spellStart"/>
            <w:r>
              <w:t>Graham</w:t>
            </w:r>
            <w:proofErr w:type="spellEnd"/>
            <w:r>
              <w:t xml:space="preserve"> Difüzyon ve </w:t>
            </w:r>
            <w:proofErr w:type="spellStart"/>
            <w:r>
              <w:t>Efüzyon</w:t>
            </w:r>
            <w:proofErr w:type="spellEnd"/>
            <w:r>
              <w:t xml:space="preserve"> Yasası türetilir. c. Difüzyon deneyi yaptırılır; bilişim teknolojilerinden (animasyon, </w:t>
            </w:r>
            <w:proofErr w:type="gramStart"/>
            <w:r>
              <w:t>simülasyon</w:t>
            </w:r>
            <w:proofErr w:type="gramEnd"/>
            <w:r>
              <w:t>, video vb.) yararlanılarak da açıklanır. Deney yapılırken güvenlik uyarılarına dikkat edil</w:t>
            </w:r>
            <w:r>
              <w:t>mesi gerektiği hatırlatılır.</w:t>
            </w:r>
          </w:p>
        </w:tc>
        <w:tc>
          <w:tcPr>
            <w:tcW w:w="0" w:type="auto"/>
            <w:vAlign w:val="center"/>
          </w:tcPr>
          <w:p w:rsidR="00B93FDF" w:rsidRDefault="00FF1B35">
            <w:r>
              <w:t>Anlatım, Soru-Cevap, Örnekleme, Tümevarım, Problem Çözme, Animasyon</w:t>
            </w:r>
          </w:p>
        </w:tc>
        <w:tc>
          <w:tcPr>
            <w:tcW w:w="0" w:type="auto"/>
            <w:vAlign w:val="center"/>
          </w:tcPr>
          <w:p w:rsidR="00B93FDF" w:rsidRDefault="00FF1B35">
            <w:r>
              <w:t xml:space="preserve">Ders kitabı, Akıllı tahta </w:t>
            </w:r>
            <w:proofErr w:type="gramStart"/>
            <w:r>
              <w:t>Slaytlar</w:t>
            </w:r>
            <w:proofErr w:type="gramEnd"/>
            <w:r>
              <w:t>, PDF dosyaları, Yaprak testler</w:t>
            </w:r>
          </w:p>
        </w:tc>
        <w:tc>
          <w:tcPr>
            <w:tcW w:w="0" w:type="auto"/>
            <w:vAlign w:val="center"/>
          </w:tcPr>
          <w:p w:rsidR="00B93FDF" w:rsidRDefault="00FF1B35">
            <w:proofErr w:type="gramStart"/>
            <w:r>
              <w:t>basınç</w:t>
            </w:r>
            <w:proofErr w:type="gramEnd"/>
            <w:r>
              <w:t xml:space="preserve">, difüzyon, doygun buhar basıncı, </w:t>
            </w:r>
            <w:proofErr w:type="spellStart"/>
            <w:r>
              <w:t>efüzyon</w:t>
            </w:r>
            <w:proofErr w:type="spellEnd"/>
            <w:r>
              <w:t>, faz diyagramı, hacim, ideal gaz, gerçek gaz,</w:t>
            </w:r>
            <w:r>
              <w:t xml:space="preserve"> kısmi basınç, kritik basınç, kritik sıcaklık, mutlak sıcaklık, standart-normal şartlar</w:t>
            </w:r>
          </w:p>
        </w:tc>
        <w:tc>
          <w:tcPr>
            <w:tcW w:w="0" w:type="auto"/>
            <w:vAlign w:val="center"/>
          </w:tcPr>
          <w:p w:rsidR="00B93FDF" w:rsidRDefault="00B93FDF"/>
        </w:tc>
      </w:tr>
      <w:tr w:rsidR="00B93FDF">
        <w:trPr>
          <w:cantSplit/>
          <w:trHeight w:val="1134"/>
        </w:trPr>
        <w:tc>
          <w:tcPr>
            <w:tcW w:w="0" w:type="auto"/>
            <w:textDirection w:val="btLr"/>
          </w:tcPr>
          <w:p w:rsidR="00B93FDF" w:rsidRDefault="00FF1B35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0" w:type="auto"/>
            <w:textDirection w:val="btLr"/>
          </w:tcPr>
          <w:p w:rsidR="00B93FDF" w:rsidRDefault="00FF1B35">
            <w:pPr>
              <w:ind w:left="113" w:right="113"/>
              <w:jc w:val="center"/>
            </w:pPr>
            <w:r>
              <w:t>12.HAFTA(14-20)</w:t>
            </w:r>
          </w:p>
        </w:tc>
        <w:tc>
          <w:tcPr>
            <w:tcW w:w="0" w:type="auto"/>
            <w:textDirection w:val="btLr"/>
          </w:tcPr>
          <w:p w:rsidR="00B93FDF" w:rsidRDefault="00FF1B35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:rsidR="00B93FDF" w:rsidRDefault="00FF1B35">
            <w:r>
              <w:t>11.2.4.1. Gaz karışımlarının kısmi basınçlarını günlük hayattan örneklerle açıklar.</w:t>
            </w:r>
          </w:p>
        </w:tc>
        <w:tc>
          <w:tcPr>
            <w:tcW w:w="0" w:type="auto"/>
            <w:vAlign w:val="center"/>
          </w:tcPr>
          <w:p w:rsidR="00B93FDF" w:rsidRDefault="00FF1B35">
            <w:r>
              <w:t>11.2.4. Gaz Karışımları</w:t>
            </w:r>
          </w:p>
        </w:tc>
        <w:tc>
          <w:tcPr>
            <w:tcW w:w="0" w:type="auto"/>
            <w:vAlign w:val="center"/>
          </w:tcPr>
          <w:p w:rsidR="00B93FDF" w:rsidRDefault="00FF1B35">
            <w:r>
              <w:t xml:space="preserve">Sıvıların doygun buhar </w:t>
            </w:r>
            <w:r>
              <w:t>basınçları kısmi basınç kavramıyla ilişkilendirilerek su üzerinde toplanan gazlarla ilgili hesaplamalar yapılır.</w:t>
            </w:r>
          </w:p>
        </w:tc>
        <w:tc>
          <w:tcPr>
            <w:tcW w:w="0" w:type="auto"/>
            <w:vAlign w:val="center"/>
          </w:tcPr>
          <w:p w:rsidR="00B93FDF" w:rsidRDefault="00FF1B35">
            <w:r>
              <w:t>Anlatım, Soru-Cevap, Örnekleme, Tümevarım, Problem Çözme, Animasyon</w:t>
            </w:r>
          </w:p>
        </w:tc>
        <w:tc>
          <w:tcPr>
            <w:tcW w:w="0" w:type="auto"/>
            <w:vAlign w:val="center"/>
          </w:tcPr>
          <w:p w:rsidR="00B93FDF" w:rsidRDefault="00FF1B35">
            <w:r>
              <w:t xml:space="preserve">Ders kitabı, Akıllı tahta </w:t>
            </w:r>
            <w:proofErr w:type="gramStart"/>
            <w:r>
              <w:t>Slaytlar</w:t>
            </w:r>
            <w:proofErr w:type="gramEnd"/>
            <w:r>
              <w:t>, PDF dosyaları, Yaprak testler</w:t>
            </w:r>
          </w:p>
        </w:tc>
        <w:tc>
          <w:tcPr>
            <w:tcW w:w="0" w:type="auto"/>
            <w:vAlign w:val="center"/>
          </w:tcPr>
          <w:p w:rsidR="00B93FDF" w:rsidRDefault="00FF1B35">
            <w:proofErr w:type="gramStart"/>
            <w:r>
              <w:t>basınç</w:t>
            </w:r>
            <w:proofErr w:type="gramEnd"/>
            <w:r>
              <w:t>, d</w:t>
            </w:r>
            <w:r>
              <w:t xml:space="preserve">ifüzyon, doygun buhar basıncı, </w:t>
            </w:r>
            <w:proofErr w:type="spellStart"/>
            <w:r>
              <w:t>efüzyon</w:t>
            </w:r>
            <w:proofErr w:type="spellEnd"/>
            <w:r>
              <w:t>, faz diyagramı, hacim, ideal gaz, gerçek gaz, kısmi basınç, kritik basınç, kritik sıcaklık, mutlak sıcaklık, standart-normal şartlar</w:t>
            </w:r>
          </w:p>
        </w:tc>
        <w:tc>
          <w:tcPr>
            <w:tcW w:w="0" w:type="auto"/>
            <w:vAlign w:val="center"/>
          </w:tcPr>
          <w:p w:rsidR="00B93FDF" w:rsidRDefault="00B93FDF"/>
        </w:tc>
      </w:tr>
      <w:tr w:rsidR="00B93FDF">
        <w:trPr>
          <w:cantSplit/>
          <w:trHeight w:val="1134"/>
        </w:trPr>
        <w:tc>
          <w:tcPr>
            <w:tcW w:w="0" w:type="auto"/>
            <w:textDirection w:val="btLr"/>
          </w:tcPr>
          <w:p w:rsidR="00B93FDF" w:rsidRDefault="00FF1B35">
            <w:pPr>
              <w:ind w:left="113" w:right="113"/>
              <w:jc w:val="center"/>
            </w:pPr>
            <w:r>
              <w:lastRenderedPageBreak/>
              <w:t>ARALIK</w:t>
            </w:r>
          </w:p>
        </w:tc>
        <w:tc>
          <w:tcPr>
            <w:tcW w:w="0" w:type="auto"/>
            <w:textDirection w:val="btLr"/>
          </w:tcPr>
          <w:p w:rsidR="00B93FDF" w:rsidRDefault="00FF1B35">
            <w:pPr>
              <w:ind w:left="113" w:right="113"/>
              <w:jc w:val="center"/>
            </w:pPr>
            <w:r>
              <w:t>13.HAFTA(21-27)</w:t>
            </w:r>
          </w:p>
        </w:tc>
        <w:tc>
          <w:tcPr>
            <w:tcW w:w="0" w:type="auto"/>
            <w:textDirection w:val="btLr"/>
          </w:tcPr>
          <w:p w:rsidR="00B93FDF" w:rsidRDefault="00FF1B35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:rsidR="00B93FDF" w:rsidRDefault="00FF1B35">
            <w:r>
              <w:t xml:space="preserve">11.2.4.1. Gaz karışımlarının kısmi basınçlarını </w:t>
            </w:r>
            <w:r>
              <w:t>günlük hayattan örneklerle açıklar.</w:t>
            </w:r>
          </w:p>
        </w:tc>
        <w:tc>
          <w:tcPr>
            <w:tcW w:w="0" w:type="auto"/>
            <w:vAlign w:val="center"/>
          </w:tcPr>
          <w:p w:rsidR="00B93FDF" w:rsidRDefault="00FF1B35">
            <w:r>
              <w:t>11.2.4. Gaz Karışımları</w:t>
            </w:r>
          </w:p>
        </w:tc>
        <w:tc>
          <w:tcPr>
            <w:tcW w:w="0" w:type="auto"/>
            <w:vAlign w:val="center"/>
          </w:tcPr>
          <w:p w:rsidR="00B93FDF" w:rsidRDefault="00FF1B35">
            <w:r>
              <w:t>Sıvıların doygun buhar basınçları kısmi basınç kavramıyla ilişkilendirilerek su üzerinde toplanan gazlarla ilgili hesaplamalar yapılır.</w:t>
            </w:r>
          </w:p>
        </w:tc>
        <w:tc>
          <w:tcPr>
            <w:tcW w:w="0" w:type="auto"/>
            <w:vAlign w:val="center"/>
          </w:tcPr>
          <w:p w:rsidR="00B93FDF" w:rsidRDefault="00FF1B35">
            <w:r>
              <w:t>Anlatım, Soru-Cevap, Örnekleme, Tümevarım, Problem Çözme, An</w:t>
            </w:r>
            <w:r>
              <w:t>imasyon</w:t>
            </w:r>
          </w:p>
        </w:tc>
        <w:tc>
          <w:tcPr>
            <w:tcW w:w="0" w:type="auto"/>
            <w:vAlign w:val="center"/>
          </w:tcPr>
          <w:p w:rsidR="00B93FDF" w:rsidRDefault="00FF1B35">
            <w:r>
              <w:t xml:space="preserve">Ders kitabı, Akıllı tahta </w:t>
            </w:r>
            <w:proofErr w:type="gramStart"/>
            <w:r>
              <w:t>Slaytlar</w:t>
            </w:r>
            <w:proofErr w:type="gramEnd"/>
            <w:r>
              <w:t>, PDF dosyaları, Yaprak testler</w:t>
            </w:r>
          </w:p>
        </w:tc>
        <w:tc>
          <w:tcPr>
            <w:tcW w:w="0" w:type="auto"/>
            <w:vAlign w:val="center"/>
          </w:tcPr>
          <w:p w:rsidR="00B93FDF" w:rsidRDefault="00FF1B35">
            <w:proofErr w:type="gramStart"/>
            <w:r>
              <w:t>basınç</w:t>
            </w:r>
            <w:proofErr w:type="gramEnd"/>
            <w:r>
              <w:t xml:space="preserve">, difüzyon, doygun buhar basıncı, </w:t>
            </w:r>
            <w:proofErr w:type="spellStart"/>
            <w:r>
              <w:t>efüzyon</w:t>
            </w:r>
            <w:proofErr w:type="spellEnd"/>
            <w:r>
              <w:t>, faz diyagramı, hacim, ideal gaz, gerçek gaz, kısmi basınç, kritik basınç, kritik sıcaklık, mutlak sıcaklık, standart-normal şartlar</w:t>
            </w:r>
          </w:p>
        </w:tc>
        <w:tc>
          <w:tcPr>
            <w:tcW w:w="0" w:type="auto"/>
            <w:vAlign w:val="center"/>
          </w:tcPr>
          <w:p w:rsidR="00B93FDF" w:rsidRDefault="00B93FDF"/>
        </w:tc>
      </w:tr>
      <w:tr w:rsidR="00B93FDF">
        <w:trPr>
          <w:cantSplit/>
          <w:trHeight w:val="1134"/>
        </w:trPr>
        <w:tc>
          <w:tcPr>
            <w:tcW w:w="0" w:type="auto"/>
            <w:textDirection w:val="btLr"/>
          </w:tcPr>
          <w:p w:rsidR="00B93FDF" w:rsidRDefault="00FF1B35">
            <w:pPr>
              <w:ind w:left="113" w:right="113"/>
              <w:jc w:val="center"/>
            </w:pPr>
            <w:r>
              <w:t>ARALIK-OCAK</w:t>
            </w:r>
          </w:p>
        </w:tc>
        <w:tc>
          <w:tcPr>
            <w:tcW w:w="0" w:type="auto"/>
            <w:textDirection w:val="btLr"/>
          </w:tcPr>
          <w:p w:rsidR="00B93FDF" w:rsidRDefault="00FF1B35">
            <w:pPr>
              <w:ind w:left="113" w:right="113"/>
              <w:jc w:val="center"/>
            </w:pPr>
            <w:r>
              <w:t>14.HAFTA(28-03)</w:t>
            </w:r>
          </w:p>
        </w:tc>
        <w:tc>
          <w:tcPr>
            <w:tcW w:w="0" w:type="auto"/>
            <w:textDirection w:val="btLr"/>
          </w:tcPr>
          <w:p w:rsidR="00B93FDF" w:rsidRDefault="00FF1B35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:rsidR="00B93FDF" w:rsidRDefault="00FF1B35">
            <w:r>
              <w:t>11.2.5.1. Gazların sıkışma/genleşme sürecinde gerçek gaz ve ideal gaz kavramlarını karşılaştırır.</w:t>
            </w:r>
          </w:p>
        </w:tc>
        <w:tc>
          <w:tcPr>
            <w:tcW w:w="0" w:type="auto"/>
            <w:vAlign w:val="center"/>
          </w:tcPr>
          <w:p w:rsidR="00B93FDF" w:rsidRDefault="00FF1B35">
            <w:r>
              <w:t>11.2.5. Gerçek Gazlar</w:t>
            </w:r>
          </w:p>
        </w:tc>
        <w:tc>
          <w:tcPr>
            <w:tcW w:w="0" w:type="auto"/>
            <w:vAlign w:val="center"/>
          </w:tcPr>
          <w:p w:rsidR="00B93FDF" w:rsidRDefault="00FF1B35">
            <w:proofErr w:type="gramStart"/>
            <w:r>
              <w:t>a</w:t>
            </w:r>
            <w:proofErr w:type="gramEnd"/>
            <w:r>
              <w:t xml:space="preserve">. Gerçek gazların hangi durumlarda ideallikten saptığı belirtilir. </w:t>
            </w:r>
            <w:proofErr w:type="gramStart"/>
            <w:r>
              <w:t>b</w:t>
            </w:r>
            <w:proofErr w:type="gramEnd"/>
            <w:r>
              <w:t>. Karbon dioksitin ve suyun faz</w:t>
            </w:r>
            <w:r>
              <w:t xml:space="preserve"> diyagramı açıklanarak buhar ve gaz kavramları arasındaki fark vurgulanır. </w:t>
            </w:r>
            <w:proofErr w:type="gramStart"/>
            <w:r>
              <w:t>c</w:t>
            </w:r>
            <w:proofErr w:type="gramEnd"/>
            <w:r>
              <w:t xml:space="preserve">. Suyun farklı kristal yapılarını gösteren faz diyagramlarına girilmez. </w:t>
            </w:r>
            <w:proofErr w:type="gramStart"/>
            <w:r>
              <w:t>ç</w:t>
            </w:r>
            <w:proofErr w:type="gramEnd"/>
            <w:r>
              <w:t>. Günlük hayatta yaygın kullanılan ve gerçek gazların hâl değişimlerinin uygulamaları olan soğutma sistemle</w:t>
            </w:r>
            <w:r>
              <w:t>ri (</w:t>
            </w:r>
            <w:proofErr w:type="spellStart"/>
            <w:r>
              <w:t>Joule</w:t>
            </w:r>
            <w:proofErr w:type="spellEnd"/>
            <w:r>
              <w:t>-</w:t>
            </w:r>
            <w:proofErr w:type="spellStart"/>
            <w:r>
              <w:t>Thomson</w:t>
            </w:r>
            <w:proofErr w:type="spellEnd"/>
            <w:r>
              <w:t xml:space="preserve"> olayı) örnekleriyle açıklanır.</w:t>
            </w:r>
          </w:p>
        </w:tc>
        <w:tc>
          <w:tcPr>
            <w:tcW w:w="0" w:type="auto"/>
            <w:vAlign w:val="center"/>
          </w:tcPr>
          <w:p w:rsidR="00B93FDF" w:rsidRDefault="00FF1B35">
            <w:r>
              <w:t>Anlatım, Soru-Cevap, Örnekleme, Tümevarım, Problem Çözme, Animasyon</w:t>
            </w:r>
          </w:p>
        </w:tc>
        <w:tc>
          <w:tcPr>
            <w:tcW w:w="0" w:type="auto"/>
            <w:vAlign w:val="center"/>
          </w:tcPr>
          <w:p w:rsidR="00B93FDF" w:rsidRDefault="00FF1B35">
            <w:r>
              <w:t xml:space="preserve">Ders kitabı, Akıllı tahta </w:t>
            </w:r>
            <w:proofErr w:type="gramStart"/>
            <w:r>
              <w:t>Slaytlar</w:t>
            </w:r>
            <w:proofErr w:type="gramEnd"/>
            <w:r>
              <w:t>, PDF dosyaları, Yaprak testler</w:t>
            </w:r>
          </w:p>
        </w:tc>
        <w:tc>
          <w:tcPr>
            <w:tcW w:w="0" w:type="auto"/>
            <w:vAlign w:val="center"/>
          </w:tcPr>
          <w:p w:rsidR="00B93FDF" w:rsidRDefault="00FF1B35">
            <w:proofErr w:type="gramStart"/>
            <w:r>
              <w:t>basınç</w:t>
            </w:r>
            <w:proofErr w:type="gramEnd"/>
            <w:r>
              <w:t xml:space="preserve">, difüzyon, doygun buhar basıncı, </w:t>
            </w:r>
            <w:proofErr w:type="spellStart"/>
            <w:r>
              <w:t>efüzyon</w:t>
            </w:r>
            <w:proofErr w:type="spellEnd"/>
            <w:r>
              <w:t xml:space="preserve">, faz diyagramı, hacim, </w:t>
            </w:r>
            <w:r>
              <w:t>ideal gaz, gerçek gaz, kısmi basınç, kritik basınç, kritik sıcaklık, mutlak sıcaklık, standart-normal şartlar</w:t>
            </w:r>
          </w:p>
        </w:tc>
        <w:tc>
          <w:tcPr>
            <w:tcW w:w="0" w:type="auto"/>
            <w:vAlign w:val="center"/>
          </w:tcPr>
          <w:p w:rsidR="00B93FDF" w:rsidRDefault="00FF1B35">
            <w:pPr>
              <w:rPr>
                <w:b/>
              </w:rPr>
            </w:pPr>
            <w:r>
              <w:br/>
            </w:r>
            <w:r>
              <w:rPr>
                <w:b/>
              </w:rPr>
              <w:t>Yılbaşı Tatili</w:t>
            </w:r>
          </w:p>
        </w:tc>
      </w:tr>
      <w:tr w:rsidR="00B93FDF">
        <w:trPr>
          <w:cantSplit/>
          <w:trHeight w:val="1134"/>
        </w:trPr>
        <w:tc>
          <w:tcPr>
            <w:tcW w:w="0" w:type="auto"/>
            <w:textDirection w:val="btLr"/>
          </w:tcPr>
          <w:p w:rsidR="00B93FDF" w:rsidRDefault="00FF1B35">
            <w:pPr>
              <w:ind w:left="113" w:right="113"/>
              <w:jc w:val="center"/>
            </w:pPr>
            <w:r>
              <w:lastRenderedPageBreak/>
              <w:t>OCAK</w:t>
            </w:r>
          </w:p>
        </w:tc>
        <w:tc>
          <w:tcPr>
            <w:tcW w:w="0" w:type="auto"/>
            <w:textDirection w:val="btLr"/>
          </w:tcPr>
          <w:p w:rsidR="00B93FDF" w:rsidRDefault="00FF1B35">
            <w:pPr>
              <w:ind w:left="113" w:right="113"/>
              <w:jc w:val="center"/>
            </w:pPr>
            <w:r>
              <w:t>15.HAFTA(04-10)</w:t>
            </w:r>
          </w:p>
        </w:tc>
        <w:tc>
          <w:tcPr>
            <w:tcW w:w="0" w:type="auto"/>
            <w:textDirection w:val="btLr"/>
          </w:tcPr>
          <w:p w:rsidR="00B93FDF" w:rsidRDefault="00FF1B35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:rsidR="00B93FDF" w:rsidRDefault="00FF1B35">
            <w:r>
              <w:t>11.3.1.1. Kimyasal türler arası etkileşimleri kullanarak sıvı ortamda çözünme olayını açıklar.</w:t>
            </w:r>
          </w:p>
        </w:tc>
        <w:tc>
          <w:tcPr>
            <w:tcW w:w="0" w:type="auto"/>
            <w:vAlign w:val="center"/>
          </w:tcPr>
          <w:p w:rsidR="00B93FDF" w:rsidRDefault="00FF1B35">
            <w:r>
              <w:t xml:space="preserve">11.3. </w:t>
            </w:r>
            <w:r>
              <w:t>SIVI ÇÖZELTİLER VE ÇÖZÜNÜRLÜK 11.3.1. Çözücü Çözünen Etkileşimleri</w:t>
            </w:r>
          </w:p>
        </w:tc>
        <w:tc>
          <w:tcPr>
            <w:tcW w:w="0" w:type="auto"/>
            <w:vAlign w:val="center"/>
          </w:tcPr>
          <w:p w:rsidR="00B93FDF" w:rsidRDefault="00FF1B35">
            <w:proofErr w:type="gramStart"/>
            <w:r>
              <w:t>a</w:t>
            </w:r>
            <w:proofErr w:type="gramEnd"/>
            <w:r>
              <w:t xml:space="preserve">. Gerçek gazların hangi durumlarda ideallikten saptığı belirtilir. </w:t>
            </w:r>
            <w:proofErr w:type="gramStart"/>
            <w:r>
              <w:t>b</w:t>
            </w:r>
            <w:proofErr w:type="gramEnd"/>
            <w:r>
              <w:t xml:space="preserve">. Karbon dioksitin ve suyun faz diyagramı açıklanarak buhar ve gaz kavramları arasındaki fark vurgulanır. </w:t>
            </w:r>
            <w:proofErr w:type="gramStart"/>
            <w:r>
              <w:t>c</w:t>
            </w:r>
            <w:proofErr w:type="gramEnd"/>
            <w:r>
              <w:t>. Suyun farkl</w:t>
            </w:r>
            <w:r>
              <w:t xml:space="preserve">ı kristal yapılarını gösteren faz diyagramlarına girilmez. </w:t>
            </w:r>
            <w:proofErr w:type="gramStart"/>
            <w:r>
              <w:t>ç</w:t>
            </w:r>
            <w:proofErr w:type="gramEnd"/>
            <w:r>
              <w:t>. Günlük hayatta yaygın kullanılan ve gerçek gazların hâl değişimlerinin uygulamaları olan soğutma sistemleri (</w:t>
            </w:r>
            <w:proofErr w:type="spellStart"/>
            <w:r>
              <w:t>Joule</w:t>
            </w:r>
            <w:proofErr w:type="spellEnd"/>
            <w:r>
              <w:t>-</w:t>
            </w:r>
            <w:proofErr w:type="spellStart"/>
            <w:r>
              <w:t>Thomson</w:t>
            </w:r>
            <w:proofErr w:type="spellEnd"/>
            <w:r>
              <w:t xml:space="preserve"> olayı) örnekleriyle açıklanır.</w:t>
            </w:r>
          </w:p>
        </w:tc>
        <w:tc>
          <w:tcPr>
            <w:tcW w:w="0" w:type="auto"/>
            <w:vAlign w:val="center"/>
          </w:tcPr>
          <w:p w:rsidR="00B93FDF" w:rsidRDefault="00FF1B35">
            <w:r>
              <w:t>Anlatım, Soru-Cevap, Örnekleme, Tümevarı</w:t>
            </w:r>
            <w:r>
              <w:t>m, Problem Çözme, Animasyon</w:t>
            </w:r>
          </w:p>
        </w:tc>
        <w:tc>
          <w:tcPr>
            <w:tcW w:w="0" w:type="auto"/>
            <w:vAlign w:val="center"/>
          </w:tcPr>
          <w:p w:rsidR="00B93FDF" w:rsidRDefault="00FF1B35">
            <w:r>
              <w:t xml:space="preserve">Ders kitabı, Akıllı tahta </w:t>
            </w:r>
            <w:proofErr w:type="gramStart"/>
            <w:r>
              <w:t>Slaytlar</w:t>
            </w:r>
            <w:proofErr w:type="gramEnd"/>
            <w:r>
              <w:t>, PDF dosyaları, Yaprak testler</w:t>
            </w:r>
          </w:p>
        </w:tc>
        <w:tc>
          <w:tcPr>
            <w:tcW w:w="0" w:type="auto"/>
            <w:vAlign w:val="center"/>
          </w:tcPr>
          <w:p w:rsidR="00B93FDF" w:rsidRDefault="00FF1B35">
            <w:proofErr w:type="gramStart"/>
            <w:r>
              <w:t>çözünürlük</w:t>
            </w:r>
            <w:proofErr w:type="gramEnd"/>
            <w:r>
              <w:t xml:space="preserve">, </w:t>
            </w:r>
            <w:proofErr w:type="spellStart"/>
            <w:r>
              <w:t>dipol</w:t>
            </w:r>
            <w:proofErr w:type="spellEnd"/>
            <w:r>
              <w:t>-</w:t>
            </w:r>
            <w:proofErr w:type="spellStart"/>
            <w:r>
              <w:t>dipol</w:t>
            </w:r>
            <w:proofErr w:type="spellEnd"/>
            <w:r>
              <w:t xml:space="preserve"> etkileşimleri, </w:t>
            </w:r>
            <w:proofErr w:type="spellStart"/>
            <w:r>
              <w:t>dipol</w:t>
            </w:r>
            <w:proofErr w:type="spellEnd"/>
            <w:r>
              <w:t xml:space="preserve">-indüklenmiş </w:t>
            </w:r>
            <w:proofErr w:type="spellStart"/>
            <w:r>
              <w:t>dipol</w:t>
            </w:r>
            <w:proofErr w:type="spellEnd"/>
            <w:r>
              <w:t xml:space="preserve"> etkileşimleri, hidrojen bağı, indüklenmiş </w:t>
            </w:r>
            <w:proofErr w:type="spellStart"/>
            <w:r>
              <w:t>dipol</w:t>
            </w:r>
            <w:proofErr w:type="spellEnd"/>
            <w:r>
              <w:t xml:space="preserve">-indüklenmiş </w:t>
            </w:r>
            <w:proofErr w:type="spellStart"/>
            <w:r>
              <w:t>dipol</w:t>
            </w:r>
            <w:proofErr w:type="spellEnd"/>
            <w:r>
              <w:t xml:space="preserve"> etkileşimleri, iyon-</w:t>
            </w:r>
            <w:proofErr w:type="spellStart"/>
            <w:r>
              <w:t>dipol</w:t>
            </w:r>
            <w:proofErr w:type="spellEnd"/>
            <w:r>
              <w:t xml:space="preserve"> etkileş</w:t>
            </w:r>
            <w:r>
              <w:t xml:space="preserve">imleri, iyon-indüklenmiş </w:t>
            </w:r>
            <w:proofErr w:type="spellStart"/>
            <w:r>
              <w:t>dipol</w:t>
            </w:r>
            <w:proofErr w:type="spellEnd"/>
            <w:r>
              <w:t xml:space="preserve"> etkileşimleri, </w:t>
            </w:r>
            <w:proofErr w:type="spellStart"/>
            <w:r>
              <w:t>molalite</w:t>
            </w:r>
            <w:proofErr w:type="spellEnd"/>
            <w:r>
              <w:t xml:space="preserve">, </w:t>
            </w:r>
            <w:proofErr w:type="spellStart"/>
            <w:r>
              <w:t>molarite</w:t>
            </w:r>
            <w:proofErr w:type="spellEnd"/>
          </w:p>
        </w:tc>
        <w:tc>
          <w:tcPr>
            <w:tcW w:w="0" w:type="auto"/>
            <w:vAlign w:val="center"/>
          </w:tcPr>
          <w:p w:rsidR="00B93FDF" w:rsidRDefault="00B93FDF"/>
        </w:tc>
      </w:tr>
      <w:tr w:rsidR="00B93FDF">
        <w:trPr>
          <w:cantSplit/>
          <w:trHeight w:val="1134"/>
        </w:trPr>
        <w:tc>
          <w:tcPr>
            <w:tcW w:w="0" w:type="auto"/>
            <w:textDirection w:val="btLr"/>
          </w:tcPr>
          <w:p w:rsidR="00B93FDF" w:rsidRDefault="00FF1B35">
            <w:pPr>
              <w:ind w:left="113" w:right="113"/>
              <w:jc w:val="center"/>
            </w:pPr>
            <w:r>
              <w:t>OCAK</w:t>
            </w:r>
          </w:p>
        </w:tc>
        <w:tc>
          <w:tcPr>
            <w:tcW w:w="0" w:type="auto"/>
            <w:textDirection w:val="btLr"/>
          </w:tcPr>
          <w:p w:rsidR="00B93FDF" w:rsidRDefault="00FF1B35">
            <w:pPr>
              <w:ind w:left="113" w:right="113"/>
              <w:jc w:val="center"/>
            </w:pPr>
            <w:r>
              <w:t>16.HAFTA(11-17)</w:t>
            </w:r>
          </w:p>
        </w:tc>
        <w:tc>
          <w:tcPr>
            <w:tcW w:w="0" w:type="auto"/>
            <w:textDirection w:val="btLr"/>
          </w:tcPr>
          <w:p w:rsidR="00B93FDF" w:rsidRDefault="00FF1B35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:rsidR="00B93FDF" w:rsidRDefault="00FF1B35">
            <w:r>
              <w:t>11.3.2.1. Çözünen madde miktarı ile farklı derişim birimlerini ilişkilendirir.</w:t>
            </w:r>
          </w:p>
        </w:tc>
        <w:tc>
          <w:tcPr>
            <w:tcW w:w="0" w:type="auto"/>
            <w:vAlign w:val="center"/>
          </w:tcPr>
          <w:p w:rsidR="00B93FDF" w:rsidRDefault="00FF1B35">
            <w:r>
              <w:t>11.3.2. Derişim Birimleri</w:t>
            </w:r>
          </w:p>
        </w:tc>
        <w:tc>
          <w:tcPr>
            <w:tcW w:w="0" w:type="auto"/>
            <w:vAlign w:val="center"/>
          </w:tcPr>
          <w:p w:rsidR="00B93FDF" w:rsidRDefault="00FF1B35">
            <w:proofErr w:type="gramStart"/>
            <w:r>
              <w:t>a</w:t>
            </w:r>
            <w:proofErr w:type="gramEnd"/>
            <w:r>
              <w:t xml:space="preserve">. Derişim birimleri olarak </w:t>
            </w:r>
            <w:proofErr w:type="spellStart"/>
            <w:r>
              <w:t>molarite</w:t>
            </w:r>
            <w:proofErr w:type="spellEnd"/>
            <w:r>
              <w:t xml:space="preserve"> ve </w:t>
            </w:r>
            <w:proofErr w:type="spellStart"/>
            <w:r>
              <w:t>molalite</w:t>
            </w:r>
            <w:proofErr w:type="spellEnd"/>
            <w:r>
              <w:t xml:space="preserve"> </w:t>
            </w:r>
            <w:r>
              <w:t xml:space="preserve">tanıtılır. </w:t>
            </w:r>
            <w:proofErr w:type="gramStart"/>
            <w:r>
              <w:t>b</w:t>
            </w:r>
            <w:proofErr w:type="gramEnd"/>
            <w:r>
              <w:t xml:space="preserve">. </w:t>
            </w:r>
            <w:proofErr w:type="spellStart"/>
            <w:r>
              <w:t>Normalite</w:t>
            </w:r>
            <w:proofErr w:type="spellEnd"/>
            <w:r>
              <w:t xml:space="preserve"> ve formalite tanımlarına girilmez.</w:t>
            </w:r>
          </w:p>
        </w:tc>
        <w:tc>
          <w:tcPr>
            <w:tcW w:w="0" w:type="auto"/>
            <w:vAlign w:val="center"/>
          </w:tcPr>
          <w:p w:rsidR="00B93FDF" w:rsidRDefault="00FF1B35">
            <w:r>
              <w:t>Anlatım, Soru-Cevap, Örnekleme, Tümevarım, Problem Çözme, Animasyon</w:t>
            </w:r>
          </w:p>
        </w:tc>
        <w:tc>
          <w:tcPr>
            <w:tcW w:w="0" w:type="auto"/>
            <w:vAlign w:val="center"/>
          </w:tcPr>
          <w:p w:rsidR="00B93FDF" w:rsidRDefault="00FF1B35">
            <w:r>
              <w:t xml:space="preserve">Ders kitabı, Akıllı tahta </w:t>
            </w:r>
            <w:proofErr w:type="gramStart"/>
            <w:r>
              <w:t>Slaytlar</w:t>
            </w:r>
            <w:proofErr w:type="gramEnd"/>
            <w:r>
              <w:t>, PDF dosyaları, Yaprak testler</w:t>
            </w:r>
          </w:p>
        </w:tc>
        <w:tc>
          <w:tcPr>
            <w:tcW w:w="0" w:type="auto"/>
            <w:vAlign w:val="center"/>
          </w:tcPr>
          <w:p w:rsidR="00B93FDF" w:rsidRDefault="00FF1B35">
            <w:proofErr w:type="gramStart"/>
            <w:r>
              <w:t>çözünürlük</w:t>
            </w:r>
            <w:proofErr w:type="gramEnd"/>
            <w:r>
              <w:t xml:space="preserve">, </w:t>
            </w:r>
            <w:proofErr w:type="spellStart"/>
            <w:r>
              <w:t>dipol</w:t>
            </w:r>
            <w:proofErr w:type="spellEnd"/>
            <w:r>
              <w:t>-</w:t>
            </w:r>
            <w:proofErr w:type="spellStart"/>
            <w:r>
              <w:t>dipol</w:t>
            </w:r>
            <w:proofErr w:type="spellEnd"/>
            <w:r>
              <w:t xml:space="preserve"> etkileşimleri, </w:t>
            </w:r>
            <w:proofErr w:type="spellStart"/>
            <w:r>
              <w:t>dipol</w:t>
            </w:r>
            <w:proofErr w:type="spellEnd"/>
            <w:r>
              <w:t xml:space="preserve">-indüklenmiş </w:t>
            </w:r>
            <w:proofErr w:type="spellStart"/>
            <w:r>
              <w:t>dipol</w:t>
            </w:r>
            <w:proofErr w:type="spellEnd"/>
            <w:r>
              <w:t xml:space="preserve"> </w:t>
            </w:r>
            <w:r>
              <w:t xml:space="preserve">etkileşimleri, hidrojen bağı, indüklenmiş </w:t>
            </w:r>
            <w:proofErr w:type="spellStart"/>
            <w:r>
              <w:t>dipol</w:t>
            </w:r>
            <w:proofErr w:type="spellEnd"/>
            <w:r>
              <w:t xml:space="preserve">-indüklenmiş </w:t>
            </w:r>
            <w:proofErr w:type="spellStart"/>
            <w:r>
              <w:t>dipol</w:t>
            </w:r>
            <w:proofErr w:type="spellEnd"/>
            <w:r>
              <w:t xml:space="preserve"> etkileşimleri, iyon-</w:t>
            </w:r>
            <w:proofErr w:type="spellStart"/>
            <w:r>
              <w:t>dipol</w:t>
            </w:r>
            <w:proofErr w:type="spellEnd"/>
            <w:r>
              <w:t xml:space="preserve"> etkileşimleri, iyon-indüklenmiş </w:t>
            </w:r>
            <w:proofErr w:type="spellStart"/>
            <w:r>
              <w:t>dipol</w:t>
            </w:r>
            <w:proofErr w:type="spellEnd"/>
            <w:r>
              <w:t xml:space="preserve"> etkileşimleri, </w:t>
            </w:r>
            <w:proofErr w:type="spellStart"/>
            <w:r>
              <w:t>molalite</w:t>
            </w:r>
            <w:proofErr w:type="spellEnd"/>
            <w:r>
              <w:t xml:space="preserve">, </w:t>
            </w:r>
            <w:proofErr w:type="spellStart"/>
            <w:r>
              <w:t>molarite</w:t>
            </w:r>
            <w:proofErr w:type="spellEnd"/>
          </w:p>
        </w:tc>
        <w:tc>
          <w:tcPr>
            <w:tcW w:w="0" w:type="auto"/>
            <w:vAlign w:val="center"/>
          </w:tcPr>
          <w:p w:rsidR="00B93FDF" w:rsidRDefault="00B93FDF"/>
        </w:tc>
      </w:tr>
      <w:tr w:rsidR="00B93FDF">
        <w:trPr>
          <w:cantSplit/>
          <w:trHeight w:val="1134"/>
        </w:trPr>
        <w:tc>
          <w:tcPr>
            <w:tcW w:w="0" w:type="auto"/>
            <w:textDirection w:val="btLr"/>
          </w:tcPr>
          <w:p w:rsidR="00B93FDF" w:rsidRDefault="00FF1B35">
            <w:pPr>
              <w:ind w:left="113" w:right="113"/>
              <w:jc w:val="center"/>
            </w:pPr>
            <w:r>
              <w:lastRenderedPageBreak/>
              <w:t>OCAK</w:t>
            </w:r>
          </w:p>
        </w:tc>
        <w:tc>
          <w:tcPr>
            <w:tcW w:w="0" w:type="auto"/>
            <w:textDirection w:val="btLr"/>
          </w:tcPr>
          <w:p w:rsidR="00B93FDF" w:rsidRDefault="00FF1B35">
            <w:pPr>
              <w:ind w:left="113" w:right="113"/>
              <w:jc w:val="center"/>
            </w:pPr>
            <w:r>
              <w:t>17.HAFTA(18-24)</w:t>
            </w:r>
          </w:p>
        </w:tc>
        <w:tc>
          <w:tcPr>
            <w:tcW w:w="0" w:type="auto"/>
            <w:textDirection w:val="btLr"/>
          </w:tcPr>
          <w:p w:rsidR="00B93FDF" w:rsidRDefault="00FF1B35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:rsidR="00B93FDF" w:rsidRDefault="00FF1B35">
            <w:r>
              <w:t xml:space="preserve">11.3.2.2. Farklı </w:t>
            </w:r>
            <w:proofErr w:type="spellStart"/>
            <w:r>
              <w:t>derişimlerde</w:t>
            </w:r>
            <w:proofErr w:type="spellEnd"/>
            <w:r>
              <w:t xml:space="preserve"> çözeltiler hazırlar.</w:t>
            </w:r>
          </w:p>
        </w:tc>
        <w:tc>
          <w:tcPr>
            <w:tcW w:w="0" w:type="auto"/>
            <w:vAlign w:val="center"/>
          </w:tcPr>
          <w:p w:rsidR="00B93FDF" w:rsidRDefault="00FF1B35">
            <w:r>
              <w:t xml:space="preserve">11.3.2. </w:t>
            </w:r>
            <w:r>
              <w:t>Derişim Birimleri</w:t>
            </w:r>
          </w:p>
        </w:tc>
        <w:tc>
          <w:tcPr>
            <w:tcW w:w="0" w:type="auto"/>
            <w:vAlign w:val="center"/>
          </w:tcPr>
          <w:p w:rsidR="00B93FDF" w:rsidRDefault="00FF1B35">
            <w:r>
              <w:t xml:space="preserve">Derişimle ilgili hesaplamalar yapılarak hesaplamalarda </w:t>
            </w:r>
            <w:proofErr w:type="spellStart"/>
            <w:r>
              <w:t>molarite</w:t>
            </w:r>
            <w:proofErr w:type="spellEnd"/>
            <w:r>
              <w:t xml:space="preserve"> ve </w:t>
            </w:r>
            <w:proofErr w:type="spellStart"/>
            <w:r>
              <w:t>molalite</w:t>
            </w:r>
            <w:proofErr w:type="spellEnd"/>
            <w:r>
              <w:t xml:space="preserve"> yanında kütlece yüzde, hacimce yüzde, </w:t>
            </w:r>
            <w:proofErr w:type="spellStart"/>
            <w:r>
              <w:t>mol</w:t>
            </w:r>
            <w:proofErr w:type="spellEnd"/>
            <w:r>
              <w:t xml:space="preserve"> kesri ve </w:t>
            </w:r>
            <w:proofErr w:type="spellStart"/>
            <w:r>
              <w:t>ppm</w:t>
            </w:r>
            <w:proofErr w:type="spellEnd"/>
            <w:r>
              <w:t xml:space="preserve"> kavramları da kullanılır.</w:t>
            </w:r>
          </w:p>
        </w:tc>
        <w:tc>
          <w:tcPr>
            <w:tcW w:w="0" w:type="auto"/>
            <w:vAlign w:val="center"/>
          </w:tcPr>
          <w:p w:rsidR="00B93FDF" w:rsidRDefault="00FF1B35">
            <w:r>
              <w:t>Anlatım, Soru-Cevap, Örnekleme, Tümevarım, Problem Çözme, Animasyon</w:t>
            </w:r>
          </w:p>
        </w:tc>
        <w:tc>
          <w:tcPr>
            <w:tcW w:w="0" w:type="auto"/>
            <w:vAlign w:val="center"/>
          </w:tcPr>
          <w:p w:rsidR="00B93FDF" w:rsidRDefault="00FF1B35">
            <w:r>
              <w:t xml:space="preserve">Ders kitabı, </w:t>
            </w:r>
            <w:r>
              <w:t xml:space="preserve">Akıllı tahta </w:t>
            </w:r>
            <w:proofErr w:type="gramStart"/>
            <w:r>
              <w:t>Slaytlar</w:t>
            </w:r>
            <w:proofErr w:type="gramEnd"/>
            <w:r>
              <w:t>, PDF dosyaları, Yaprak testler</w:t>
            </w:r>
          </w:p>
        </w:tc>
        <w:tc>
          <w:tcPr>
            <w:tcW w:w="0" w:type="auto"/>
            <w:vAlign w:val="center"/>
          </w:tcPr>
          <w:p w:rsidR="00B93FDF" w:rsidRDefault="00FF1B35">
            <w:proofErr w:type="gramStart"/>
            <w:r>
              <w:t>çözünürlük</w:t>
            </w:r>
            <w:proofErr w:type="gramEnd"/>
            <w:r>
              <w:t xml:space="preserve">, </w:t>
            </w:r>
            <w:proofErr w:type="spellStart"/>
            <w:r>
              <w:t>dipol</w:t>
            </w:r>
            <w:proofErr w:type="spellEnd"/>
            <w:r>
              <w:t>-</w:t>
            </w:r>
            <w:proofErr w:type="spellStart"/>
            <w:r>
              <w:t>dipol</w:t>
            </w:r>
            <w:proofErr w:type="spellEnd"/>
            <w:r>
              <w:t xml:space="preserve"> etkileşimleri, </w:t>
            </w:r>
            <w:proofErr w:type="spellStart"/>
            <w:r>
              <w:t>dipol</w:t>
            </w:r>
            <w:proofErr w:type="spellEnd"/>
            <w:r>
              <w:t xml:space="preserve">-indüklenmiş </w:t>
            </w:r>
            <w:proofErr w:type="spellStart"/>
            <w:r>
              <w:t>dipol</w:t>
            </w:r>
            <w:proofErr w:type="spellEnd"/>
            <w:r>
              <w:t xml:space="preserve"> etkileşimleri, hidrojen bağı, indüklenmiş </w:t>
            </w:r>
            <w:proofErr w:type="spellStart"/>
            <w:r>
              <w:t>dipol</w:t>
            </w:r>
            <w:proofErr w:type="spellEnd"/>
            <w:r>
              <w:t xml:space="preserve">-indüklenmiş </w:t>
            </w:r>
            <w:proofErr w:type="spellStart"/>
            <w:r>
              <w:t>dipol</w:t>
            </w:r>
            <w:proofErr w:type="spellEnd"/>
            <w:r>
              <w:t xml:space="preserve"> etkileşimleri, iyon-</w:t>
            </w:r>
            <w:proofErr w:type="spellStart"/>
            <w:r>
              <w:t>dipol</w:t>
            </w:r>
            <w:proofErr w:type="spellEnd"/>
            <w:r>
              <w:t xml:space="preserve"> etkileşimleri, iyon-indüklenmiş </w:t>
            </w:r>
            <w:proofErr w:type="spellStart"/>
            <w:r>
              <w:t>dipol</w:t>
            </w:r>
            <w:proofErr w:type="spellEnd"/>
            <w:r>
              <w:t xml:space="preserve"> etkileşiml</w:t>
            </w:r>
            <w:r>
              <w:t xml:space="preserve">eri, </w:t>
            </w:r>
            <w:proofErr w:type="spellStart"/>
            <w:r>
              <w:t>molalite</w:t>
            </w:r>
            <w:proofErr w:type="spellEnd"/>
            <w:r>
              <w:t xml:space="preserve">, </w:t>
            </w:r>
            <w:proofErr w:type="spellStart"/>
            <w:r>
              <w:t>molarite</w:t>
            </w:r>
            <w:proofErr w:type="spellEnd"/>
          </w:p>
        </w:tc>
        <w:tc>
          <w:tcPr>
            <w:tcW w:w="0" w:type="auto"/>
            <w:vAlign w:val="center"/>
          </w:tcPr>
          <w:p w:rsidR="00B93FDF" w:rsidRDefault="00B93FDF"/>
        </w:tc>
      </w:tr>
      <w:tr w:rsidR="00B93FDF">
        <w:trPr>
          <w:cantSplit/>
          <w:trHeight w:val="1134"/>
        </w:trPr>
        <w:tc>
          <w:tcPr>
            <w:tcW w:w="0" w:type="auto"/>
            <w:textDirection w:val="btLr"/>
          </w:tcPr>
          <w:p w:rsidR="00B93FDF" w:rsidRDefault="00FF1B35">
            <w:pPr>
              <w:ind w:left="113" w:right="113"/>
              <w:jc w:val="center"/>
            </w:pPr>
            <w:r>
              <w:t>ŞUBAT</w:t>
            </w:r>
          </w:p>
        </w:tc>
        <w:tc>
          <w:tcPr>
            <w:tcW w:w="0" w:type="auto"/>
            <w:textDirection w:val="btLr"/>
          </w:tcPr>
          <w:p w:rsidR="00B93FDF" w:rsidRDefault="00FF1B35">
            <w:pPr>
              <w:ind w:left="113" w:right="113"/>
              <w:jc w:val="center"/>
            </w:pPr>
            <w:r>
              <w:t>18.HAFTA(08-14)</w:t>
            </w:r>
          </w:p>
        </w:tc>
        <w:tc>
          <w:tcPr>
            <w:tcW w:w="0" w:type="auto"/>
            <w:textDirection w:val="btLr"/>
          </w:tcPr>
          <w:p w:rsidR="00B93FDF" w:rsidRDefault="00FF1B35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:rsidR="00B93FDF" w:rsidRDefault="00FF1B35">
            <w:r>
              <w:t xml:space="preserve">11.3.3.1. Çözeltilerin </w:t>
            </w:r>
            <w:proofErr w:type="spellStart"/>
            <w:r>
              <w:t>koligatif</w:t>
            </w:r>
            <w:proofErr w:type="spellEnd"/>
            <w:r>
              <w:t xml:space="preserve"> özellikleri ile </w:t>
            </w:r>
            <w:proofErr w:type="spellStart"/>
            <w:r>
              <w:t>derişimleri</w:t>
            </w:r>
            <w:proofErr w:type="spellEnd"/>
            <w:r>
              <w:t xml:space="preserve"> arasında ilişki kurar.</w:t>
            </w:r>
          </w:p>
        </w:tc>
        <w:tc>
          <w:tcPr>
            <w:tcW w:w="0" w:type="auto"/>
            <w:vAlign w:val="center"/>
          </w:tcPr>
          <w:p w:rsidR="00B93FDF" w:rsidRDefault="00FF1B35">
            <w:r>
              <w:t xml:space="preserve">11.3.3. </w:t>
            </w:r>
            <w:proofErr w:type="spellStart"/>
            <w:r>
              <w:t>Koligatif</w:t>
            </w:r>
            <w:proofErr w:type="spellEnd"/>
            <w:r>
              <w:t xml:space="preserve"> Özellikler</w:t>
            </w:r>
          </w:p>
        </w:tc>
        <w:tc>
          <w:tcPr>
            <w:tcW w:w="0" w:type="auto"/>
            <w:vAlign w:val="center"/>
          </w:tcPr>
          <w:p w:rsidR="00B93FDF" w:rsidRDefault="00FF1B35">
            <w:proofErr w:type="gramStart"/>
            <w:r>
              <w:t>a</w:t>
            </w:r>
            <w:proofErr w:type="gramEnd"/>
            <w:r>
              <w:t xml:space="preserve">. </w:t>
            </w:r>
            <w:proofErr w:type="spellStart"/>
            <w:r>
              <w:t>Koligatif</w:t>
            </w:r>
            <w:proofErr w:type="spellEnd"/>
            <w:r>
              <w:t xml:space="preserve"> özelliklerden buhar basıncı alçalması, donma noktası alçalması </w:t>
            </w:r>
            <w:r>
              <w:t>(kriyoskopi), kaynama noktası yükselmesi (</w:t>
            </w:r>
            <w:proofErr w:type="spellStart"/>
            <w:r>
              <w:t>ebülyoskopi</w:t>
            </w:r>
            <w:proofErr w:type="spellEnd"/>
            <w:r>
              <w:t xml:space="preserve">) ve </w:t>
            </w:r>
            <w:proofErr w:type="spellStart"/>
            <w:r>
              <w:t>osmotik</w:t>
            </w:r>
            <w:proofErr w:type="spellEnd"/>
            <w:r>
              <w:t xml:space="preserve"> basınç üzerinde durulur. </w:t>
            </w:r>
            <w:proofErr w:type="gramStart"/>
            <w:r>
              <w:t>b</w:t>
            </w:r>
            <w:proofErr w:type="gramEnd"/>
            <w:r>
              <w:t xml:space="preserve">. </w:t>
            </w:r>
            <w:proofErr w:type="spellStart"/>
            <w:r>
              <w:t>Osmotik</w:t>
            </w:r>
            <w:proofErr w:type="spellEnd"/>
            <w:r>
              <w:t xml:space="preserve"> basınç ile ilgili hesaplamalara girilmez. </w:t>
            </w:r>
            <w:proofErr w:type="gramStart"/>
            <w:r>
              <w:t>c</w:t>
            </w:r>
            <w:proofErr w:type="gramEnd"/>
            <w:r>
              <w:t xml:space="preserve">. Ters </w:t>
            </w:r>
            <w:proofErr w:type="spellStart"/>
            <w:r>
              <w:t>osmoz</w:t>
            </w:r>
            <w:proofErr w:type="spellEnd"/>
            <w:r>
              <w:t xml:space="preserve"> yöntemiyle su arıtımı hakkında kısaca bilgi verilir. </w:t>
            </w:r>
            <w:proofErr w:type="gramStart"/>
            <w:r>
              <w:t>ç</w:t>
            </w:r>
            <w:proofErr w:type="gramEnd"/>
            <w:r>
              <w:t xml:space="preserve">. Saf suyun ve farklı </w:t>
            </w:r>
            <w:proofErr w:type="spellStart"/>
            <w:r>
              <w:t>derişimlerdeki</w:t>
            </w:r>
            <w:proofErr w:type="spellEnd"/>
            <w:r>
              <w:t xml:space="preserve"> sulu çö</w:t>
            </w:r>
            <w:r>
              <w:t>zeltilerin kaynama noktası tayini deneyleri yaptırılır.</w:t>
            </w:r>
          </w:p>
        </w:tc>
        <w:tc>
          <w:tcPr>
            <w:tcW w:w="0" w:type="auto"/>
            <w:vAlign w:val="center"/>
          </w:tcPr>
          <w:p w:rsidR="00B93FDF" w:rsidRDefault="00FF1B35">
            <w:r>
              <w:t>Anlatım, Soru-Cevap, Örnekleme, Tümevarım, Problem Çözme, Animasyon</w:t>
            </w:r>
          </w:p>
        </w:tc>
        <w:tc>
          <w:tcPr>
            <w:tcW w:w="0" w:type="auto"/>
            <w:vAlign w:val="center"/>
          </w:tcPr>
          <w:p w:rsidR="00B93FDF" w:rsidRDefault="00FF1B35">
            <w:r>
              <w:t xml:space="preserve">Ders kitabı, Akıllı tahta </w:t>
            </w:r>
            <w:proofErr w:type="gramStart"/>
            <w:r>
              <w:t>Slaytlar</w:t>
            </w:r>
            <w:proofErr w:type="gramEnd"/>
            <w:r>
              <w:t>, PDF dosyaları, Yaprak testler</w:t>
            </w:r>
          </w:p>
        </w:tc>
        <w:tc>
          <w:tcPr>
            <w:tcW w:w="0" w:type="auto"/>
            <w:vAlign w:val="center"/>
          </w:tcPr>
          <w:p w:rsidR="00B93FDF" w:rsidRDefault="00FF1B35">
            <w:proofErr w:type="gramStart"/>
            <w:r>
              <w:t>çözünürlük</w:t>
            </w:r>
            <w:proofErr w:type="gramEnd"/>
            <w:r>
              <w:t xml:space="preserve">, </w:t>
            </w:r>
            <w:proofErr w:type="spellStart"/>
            <w:r>
              <w:t>dipol</w:t>
            </w:r>
            <w:proofErr w:type="spellEnd"/>
            <w:r>
              <w:t>-</w:t>
            </w:r>
            <w:proofErr w:type="spellStart"/>
            <w:r>
              <w:t>dipol</w:t>
            </w:r>
            <w:proofErr w:type="spellEnd"/>
            <w:r>
              <w:t xml:space="preserve"> etkileşimleri, </w:t>
            </w:r>
            <w:proofErr w:type="spellStart"/>
            <w:r>
              <w:t>dipol</w:t>
            </w:r>
            <w:proofErr w:type="spellEnd"/>
            <w:r>
              <w:t xml:space="preserve">-indüklenmiş </w:t>
            </w:r>
            <w:proofErr w:type="spellStart"/>
            <w:r>
              <w:t>dipol</w:t>
            </w:r>
            <w:proofErr w:type="spellEnd"/>
            <w:r>
              <w:t xml:space="preserve"> etk</w:t>
            </w:r>
            <w:r>
              <w:t xml:space="preserve">ileşimleri, hidrojen bağı, indüklenmiş </w:t>
            </w:r>
            <w:proofErr w:type="spellStart"/>
            <w:r>
              <w:t>dipol</w:t>
            </w:r>
            <w:proofErr w:type="spellEnd"/>
            <w:r>
              <w:t xml:space="preserve">-indüklenmiş </w:t>
            </w:r>
            <w:proofErr w:type="spellStart"/>
            <w:r>
              <w:t>dipol</w:t>
            </w:r>
            <w:proofErr w:type="spellEnd"/>
            <w:r>
              <w:t xml:space="preserve"> etkileşimleri, iyon-</w:t>
            </w:r>
            <w:proofErr w:type="spellStart"/>
            <w:r>
              <w:t>dipol</w:t>
            </w:r>
            <w:proofErr w:type="spellEnd"/>
            <w:r>
              <w:t xml:space="preserve"> etkileşimleri, iyon-indüklenmiş </w:t>
            </w:r>
            <w:proofErr w:type="spellStart"/>
            <w:r>
              <w:t>dipol</w:t>
            </w:r>
            <w:proofErr w:type="spellEnd"/>
            <w:r>
              <w:t xml:space="preserve"> etkileşimleri, </w:t>
            </w:r>
            <w:proofErr w:type="spellStart"/>
            <w:r>
              <w:t>molalite</w:t>
            </w:r>
            <w:proofErr w:type="spellEnd"/>
            <w:r>
              <w:t xml:space="preserve">, </w:t>
            </w:r>
            <w:proofErr w:type="spellStart"/>
            <w:r>
              <w:t>molarite</w:t>
            </w:r>
            <w:proofErr w:type="spellEnd"/>
          </w:p>
        </w:tc>
        <w:tc>
          <w:tcPr>
            <w:tcW w:w="0" w:type="auto"/>
            <w:vAlign w:val="center"/>
          </w:tcPr>
          <w:p w:rsidR="00B93FDF" w:rsidRDefault="00FF1B35">
            <w:pPr>
              <w:rPr>
                <w:b/>
              </w:rPr>
            </w:pPr>
            <w:r>
              <w:br/>
            </w:r>
            <w:r>
              <w:rPr>
                <w:b/>
              </w:rPr>
              <w:t>İkinci Yarıyıl Başlangıcı</w:t>
            </w:r>
          </w:p>
        </w:tc>
      </w:tr>
      <w:tr w:rsidR="00B93FDF">
        <w:trPr>
          <w:cantSplit/>
          <w:trHeight w:val="1134"/>
        </w:trPr>
        <w:tc>
          <w:tcPr>
            <w:tcW w:w="0" w:type="auto"/>
            <w:textDirection w:val="btLr"/>
          </w:tcPr>
          <w:p w:rsidR="00B93FDF" w:rsidRDefault="00FF1B35">
            <w:pPr>
              <w:ind w:left="113" w:right="113"/>
              <w:jc w:val="center"/>
            </w:pPr>
            <w:r>
              <w:lastRenderedPageBreak/>
              <w:t>ŞUBAT</w:t>
            </w:r>
          </w:p>
        </w:tc>
        <w:tc>
          <w:tcPr>
            <w:tcW w:w="0" w:type="auto"/>
            <w:textDirection w:val="btLr"/>
          </w:tcPr>
          <w:p w:rsidR="00B93FDF" w:rsidRDefault="00FF1B35">
            <w:pPr>
              <w:ind w:left="113" w:right="113"/>
              <w:jc w:val="center"/>
            </w:pPr>
            <w:r>
              <w:t>19.HAFTA(15-21)</w:t>
            </w:r>
          </w:p>
        </w:tc>
        <w:tc>
          <w:tcPr>
            <w:tcW w:w="0" w:type="auto"/>
            <w:textDirection w:val="btLr"/>
          </w:tcPr>
          <w:p w:rsidR="00B93FDF" w:rsidRDefault="00FF1B35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:rsidR="00B93FDF" w:rsidRDefault="00FF1B35">
            <w:r>
              <w:t>11.3.4.1. Çözeltileri çözünürlük kavra</w:t>
            </w:r>
            <w:r>
              <w:t>mı temelinde sınıflandırır.</w:t>
            </w:r>
          </w:p>
        </w:tc>
        <w:tc>
          <w:tcPr>
            <w:tcW w:w="0" w:type="auto"/>
            <w:vAlign w:val="center"/>
          </w:tcPr>
          <w:p w:rsidR="00B93FDF" w:rsidRDefault="00FF1B35">
            <w:r>
              <w:t>11.3.4. Çözünürlük</w:t>
            </w:r>
          </w:p>
        </w:tc>
        <w:tc>
          <w:tcPr>
            <w:tcW w:w="0" w:type="auto"/>
            <w:vAlign w:val="center"/>
          </w:tcPr>
          <w:p w:rsidR="00B93FDF" w:rsidRDefault="00FF1B35">
            <w:proofErr w:type="gramStart"/>
            <w:r>
              <w:t>a</w:t>
            </w:r>
            <w:proofErr w:type="gramEnd"/>
            <w:r>
              <w:t xml:space="preserve">. Seyreltik, derişik, doygun, aşırı doygun ve doymamış çözelti kavramları üzerinde durulur. </w:t>
            </w:r>
            <w:proofErr w:type="gramStart"/>
            <w:r>
              <w:t>b</w:t>
            </w:r>
            <w:proofErr w:type="gramEnd"/>
            <w:r>
              <w:t xml:space="preserve">. Çözünürlükler g/100 g su birimi cinsinden verilir. </w:t>
            </w:r>
            <w:proofErr w:type="gramStart"/>
            <w:r>
              <w:t>c</w:t>
            </w:r>
            <w:proofErr w:type="gramEnd"/>
            <w:r>
              <w:t>. Çözünürlükle ilgili hesaplamalar yapılır.</w:t>
            </w:r>
          </w:p>
        </w:tc>
        <w:tc>
          <w:tcPr>
            <w:tcW w:w="0" w:type="auto"/>
            <w:vAlign w:val="center"/>
          </w:tcPr>
          <w:p w:rsidR="00B93FDF" w:rsidRDefault="00FF1B35">
            <w:r>
              <w:t xml:space="preserve">Anlatım, </w:t>
            </w:r>
            <w:r>
              <w:t>Soru-Cevap, Örnekleme, Tümevarım, Problem Çözme, Animasyon</w:t>
            </w:r>
          </w:p>
        </w:tc>
        <w:tc>
          <w:tcPr>
            <w:tcW w:w="0" w:type="auto"/>
            <w:vAlign w:val="center"/>
          </w:tcPr>
          <w:p w:rsidR="00B93FDF" w:rsidRDefault="00FF1B35">
            <w:r>
              <w:t xml:space="preserve">Ders kitabı, Akıllı tahta </w:t>
            </w:r>
            <w:proofErr w:type="gramStart"/>
            <w:r>
              <w:t>Slaytlar</w:t>
            </w:r>
            <w:proofErr w:type="gramEnd"/>
            <w:r>
              <w:t>, PDF dosyaları, Yaprak testler</w:t>
            </w:r>
          </w:p>
        </w:tc>
        <w:tc>
          <w:tcPr>
            <w:tcW w:w="0" w:type="auto"/>
            <w:vAlign w:val="center"/>
          </w:tcPr>
          <w:p w:rsidR="00B93FDF" w:rsidRDefault="00FF1B35">
            <w:proofErr w:type="gramStart"/>
            <w:r>
              <w:t>çözünürlük</w:t>
            </w:r>
            <w:proofErr w:type="gramEnd"/>
            <w:r>
              <w:t xml:space="preserve">, </w:t>
            </w:r>
            <w:proofErr w:type="spellStart"/>
            <w:r>
              <w:t>dipol</w:t>
            </w:r>
            <w:proofErr w:type="spellEnd"/>
            <w:r>
              <w:t>-</w:t>
            </w:r>
            <w:proofErr w:type="spellStart"/>
            <w:r>
              <w:t>dipol</w:t>
            </w:r>
            <w:proofErr w:type="spellEnd"/>
            <w:r>
              <w:t xml:space="preserve"> etkileşimleri, </w:t>
            </w:r>
            <w:proofErr w:type="spellStart"/>
            <w:r>
              <w:t>dipol</w:t>
            </w:r>
            <w:proofErr w:type="spellEnd"/>
            <w:r>
              <w:t xml:space="preserve">-indüklenmiş </w:t>
            </w:r>
            <w:proofErr w:type="spellStart"/>
            <w:r>
              <w:t>dipol</w:t>
            </w:r>
            <w:proofErr w:type="spellEnd"/>
            <w:r>
              <w:t xml:space="preserve"> etkileşimleri, hidrojen bağı, indüklenmiş </w:t>
            </w:r>
            <w:proofErr w:type="spellStart"/>
            <w:r>
              <w:t>dipol</w:t>
            </w:r>
            <w:proofErr w:type="spellEnd"/>
            <w:r>
              <w:t xml:space="preserve">-indüklenmiş </w:t>
            </w:r>
            <w:proofErr w:type="spellStart"/>
            <w:r>
              <w:t>dipol</w:t>
            </w:r>
            <w:proofErr w:type="spellEnd"/>
            <w:r>
              <w:t xml:space="preserve"> </w:t>
            </w:r>
            <w:r>
              <w:t>etkileşimleri, iyon-</w:t>
            </w:r>
            <w:proofErr w:type="spellStart"/>
            <w:r>
              <w:t>dipol</w:t>
            </w:r>
            <w:proofErr w:type="spellEnd"/>
            <w:r>
              <w:t xml:space="preserve"> etkileşimleri, iyon-indüklenmiş </w:t>
            </w:r>
            <w:proofErr w:type="spellStart"/>
            <w:r>
              <w:t>dipol</w:t>
            </w:r>
            <w:proofErr w:type="spellEnd"/>
            <w:r>
              <w:t xml:space="preserve"> etkileşimleri, </w:t>
            </w:r>
            <w:proofErr w:type="spellStart"/>
            <w:r>
              <w:t>molalite</w:t>
            </w:r>
            <w:proofErr w:type="spellEnd"/>
            <w:r>
              <w:t xml:space="preserve">, </w:t>
            </w:r>
            <w:proofErr w:type="spellStart"/>
            <w:r>
              <w:t>molarite</w:t>
            </w:r>
            <w:proofErr w:type="spellEnd"/>
          </w:p>
        </w:tc>
        <w:tc>
          <w:tcPr>
            <w:tcW w:w="0" w:type="auto"/>
            <w:vAlign w:val="center"/>
          </w:tcPr>
          <w:p w:rsidR="00B93FDF" w:rsidRDefault="00B93FDF"/>
        </w:tc>
      </w:tr>
      <w:tr w:rsidR="00B93FDF">
        <w:trPr>
          <w:cantSplit/>
          <w:trHeight w:val="1134"/>
        </w:trPr>
        <w:tc>
          <w:tcPr>
            <w:tcW w:w="0" w:type="auto"/>
            <w:textDirection w:val="btLr"/>
          </w:tcPr>
          <w:p w:rsidR="00B93FDF" w:rsidRDefault="00FF1B35">
            <w:pPr>
              <w:ind w:left="113" w:right="113"/>
              <w:jc w:val="center"/>
            </w:pPr>
            <w:r>
              <w:lastRenderedPageBreak/>
              <w:t>ŞUBAT</w:t>
            </w:r>
          </w:p>
        </w:tc>
        <w:tc>
          <w:tcPr>
            <w:tcW w:w="0" w:type="auto"/>
            <w:textDirection w:val="btLr"/>
          </w:tcPr>
          <w:p w:rsidR="00B93FDF" w:rsidRDefault="00FF1B35">
            <w:pPr>
              <w:ind w:left="113" w:right="113"/>
              <w:jc w:val="center"/>
            </w:pPr>
            <w:r>
              <w:t>20.HAFTA(22-28)</w:t>
            </w:r>
          </w:p>
        </w:tc>
        <w:tc>
          <w:tcPr>
            <w:tcW w:w="0" w:type="auto"/>
            <w:textDirection w:val="btLr"/>
          </w:tcPr>
          <w:p w:rsidR="00B93FDF" w:rsidRDefault="00FF1B35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:rsidR="00B93FDF" w:rsidRDefault="00FF1B35">
            <w:r>
              <w:t>11.3.5.1. Çözünürlüğün sıcaklık ve basınçla ilişkisini açıklar.</w:t>
            </w:r>
          </w:p>
        </w:tc>
        <w:tc>
          <w:tcPr>
            <w:tcW w:w="0" w:type="auto"/>
            <w:vAlign w:val="center"/>
          </w:tcPr>
          <w:p w:rsidR="00B93FDF" w:rsidRDefault="00FF1B35">
            <w:r>
              <w:t>11.3.5. Çözünürlüğe Etki Eden Faktörler</w:t>
            </w:r>
          </w:p>
        </w:tc>
        <w:tc>
          <w:tcPr>
            <w:tcW w:w="0" w:type="auto"/>
            <w:vAlign w:val="center"/>
          </w:tcPr>
          <w:p w:rsidR="00B93FDF" w:rsidRDefault="00FF1B35">
            <w:proofErr w:type="gramStart"/>
            <w:r>
              <w:t>a</w:t>
            </w:r>
            <w:proofErr w:type="gramEnd"/>
            <w:r>
              <w:t>. Farklı tuzların sıca</w:t>
            </w:r>
            <w:r>
              <w:t xml:space="preserve">klığa bağlı çözünürlük eğrilerinin yorumlanması sağlanır. </w:t>
            </w:r>
            <w:proofErr w:type="gramStart"/>
            <w:r>
              <w:t>b</w:t>
            </w:r>
            <w:proofErr w:type="gramEnd"/>
            <w:r>
              <w:t xml:space="preserve">. Tuzların farklı sıcaklıklardaki çözünürlüklerinden faydalanılarak deriştirme ve </w:t>
            </w:r>
            <w:proofErr w:type="spellStart"/>
            <w:r>
              <w:t>kristallendirme</w:t>
            </w:r>
            <w:proofErr w:type="spellEnd"/>
            <w:r>
              <w:t xml:space="preserve"> ile ilgili hesaplamalar yapılır. </w:t>
            </w:r>
            <w:proofErr w:type="gramStart"/>
            <w:r>
              <w:t>c</w:t>
            </w:r>
            <w:proofErr w:type="gramEnd"/>
            <w:r>
              <w:t>. Gazların çözünürlüklerinin basınç ve sıcaklıkla değişimi üzerin</w:t>
            </w:r>
            <w:r>
              <w:t xml:space="preserve">de durulur; çözünürlük eğrilerinin yorumlanması sağlanır. </w:t>
            </w:r>
            <w:proofErr w:type="gramStart"/>
            <w:r>
              <w:t>ç</w:t>
            </w:r>
            <w:proofErr w:type="gramEnd"/>
            <w:r>
              <w:t xml:space="preserve">. Öğrencilerin çözünürlüğün sıcaklık ve basınçla ilişkisini elektronik </w:t>
            </w:r>
            <w:proofErr w:type="spellStart"/>
            <w:r>
              <w:t>tablolama</w:t>
            </w:r>
            <w:proofErr w:type="spellEnd"/>
            <w:r>
              <w:t xml:space="preserve"> programı kullanarak kurgulamaları, değerleri değiştirerek gerçekleşen değişiklikleri gözlemlemeleri ve yorumlamaları</w:t>
            </w:r>
            <w:r>
              <w:t xml:space="preserve"> sağlanır.</w:t>
            </w:r>
          </w:p>
        </w:tc>
        <w:tc>
          <w:tcPr>
            <w:tcW w:w="0" w:type="auto"/>
            <w:vAlign w:val="center"/>
          </w:tcPr>
          <w:p w:rsidR="00B93FDF" w:rsidRDefault="00FF1B35">
            <w:r>
              <w:t>Anlatım, Soru-Cevap, Örnekleme, Tümevarım, Problem Çözme, Animasyon</w:t>
            </w:r>
          </w:p>
        </w:tc>
        <w:tc>
          <w:tcPr>
            <w:tcW w:w="0" w:type="auto"/>
            <w:vAlign w:val="center"/>
          </w:tcPr>
          <w:p w:rsidR="00B93FDF" w:rsidRDefault="00FF1B35">
            <w:r>
              <w:t xml:space="preserve">Ders kitabı, Akıllı tahta </w:t>
            </w:r>
            <w:proofErr w:type="gramStart"/>
            <w:r>
              <w:t>Slaytlar</w:t>
            </w:r>
            <w:proofErr w:type="gramEnd"/>
            <w:r>
              <w:t>, PDF dosyaları, Yaprak testler</w:t>
            </w:r>
          </w:p>
        </w:tc>
        <w:tc>
          <w:tcPr>
            <w:tcW w:w="0" w:type="auto"/>
            <w:vAlign w:val="center"/>
          </w:tcPr>
          <w:p w:rsidR="00B93FDF" w:rsidRDefault="00FF1B35">
            <w:proofErr w:type="gramStart"/>
            <w:r>
              <w:t>çözünürlük</w:t>
            </w:r>
            <w:proofErr w:type="gramEnd"/>
            <w:r>
              <w:t xml:space="preserve">, </w:t>
            </w:r>
            <w:proofErr w:type="spellStart"/>
            <w:r>
              <w:t>dipol</w:t>
            </w:r>
            <w:proofErr w:type="spellEnd"/>
            <w:r>
              <w:t>-</w:t>
            </w:r>
            <w:proofErr w:type="spellStart"/>
            <w:r>
              <w:t>dipol</w:t>
            </w:r>
            <w:proofErr w:type="spellEnd"/>
            <w:r>
              <w:t xml:space="preserve"> etkileşimleri, </w:t>
            </w:r>
            <w:proofErr w:type="spellStart"/>
            <w:r>
              <w:t>dipol</w:t>
            </w:r>
            <w:proofErr w:type="spellEnd"/>
            <w:r>
              <w:t xml:space="preserve">-indüklenmiş </w:t>
            </w:r>
            <w:proofErr w:type="spellStart"/>
            <w:r>
              <w:t>dipol</w:t>
            </w:r>
            <w:proofErr w:type="spellEnd"/>
            <w:r>
              <w:t xml:space="preserve"> etkileşimleri, hidrojen bağı, indüklenmiş </w:t>
            </w:r>
            <w:proofErr w:type="spellStart"/>
            <w:r>
              <w:t>dipol</w:t>
            </w:r>
            <w:proofErr w:type="spellEnd"/>
            <w:r>
              <w:t xml:space="preserve">-indüklenmiş </w:t>
            </w:r>
            <w:proofErr w:type="spellStart"/>
            <w:r>
              <w:t>dipol</w:t>
            </w:r>
            <w:proofErr w:type="spellEnd"/>
            <w:r>
              <w:t xml:space="preserve"> etkileşimleri, iyon-</w:t>
            </w:r>
            <w:proofErr w:type="spellStart"/>
            <w:r>
              <w:t>dipol</w:t>
            </w:r>
            <w:proofErr w:type="spellEnd"/>
            <w:r>
              <w:t xml:space="preserve"> etkileşimleri, iyon-indüklenmiş </w:t>
            </w:r>
            <w:proofErr w:type="spellStart"/>
            <w:r>
              <w:t>dipol</w:t>
            </w:r>
            <w:proofErr w:type="spellEnd"/>
            <w:r>
              <w:t xml:space="preserve"> etkileşimleri, </w:t>
            </w:r>
            <w:proofErr w:type="spellStart"/>
            <w:r>
              <w:t>molalite</w:t>
            </w:r>
            <w:proofErr w:type="spellEnd"/>
            <w:r>
              <w:t xml:space="preserve">, </w:t>
            </w:r>
            <w:proofErr w:type="spellStart"/>
            <w:r>
              <w:t>molarite</w:t>
            </w:r>
            <w:proofErr w:type="spellEnd"/>
          </w:p>
        </w:tc>
        <w:tc>
          <w:tcPr>
            <w:tcW w:w="0" w:type="auto"/>
            <w:vAlign w:val="center"/>
          </w:tcPr>
          <w:p w:rsidR="00B93FDF" w:rsidRDefault="00B93FDF"/>
        </w:tc>
      </w:tr>
      <w:tr w:rsidR="00B93FDF">
        <w:trPr>
          <w:cantSplit/>
          <w:trHeight w:val="1134"/>
        </w:trPr>
        <w:tc>
          <w:tcPr>
            <w:tcW w:w="0" w:type="auto"/>
            <w:textDirection w:val="btLr"/>
          </w:tcPr>
          <w:p w:rsidR="00B93FDF" w:rsidRDefault="00FF1B35">
            <w:pPr>
              <w:ind w:left="113" w:right="113"/>
              <w:jc w:val="center"/>
            </w:pPr>
            <w:r>
              <w:lastRenderedPageBreak/>
              <w:t>MART</w:t>
            </w:r>
          </w:p>
        </w:tc>
        <w:tc>
          <w:tcPr>
            <w:tcW w:w="0" w:type="auto"/>
            <w:textDirection w:val="btLr"/>
          </w:tcPr>
          <w:p w:rsidR="00B93FDF" w:rsidRDefault="00FF1B35">
            <w:pPr>
              <w:ind w:left="113" w:right="113"/>
              <w:jc w:val="center"/>
            </w:pPr>
            <w:r>
              <w:t>21.HAFTA(01-07)</w:t>
            </w:r>
          </w:p>
        </w:tc>
        <w:tc>
          <w:tcPr>
            <w:tcW w:w="0" w:type="auto"/>
            <w:textDirection w:val="btLr"/>
          </w:tcPr>
          <w:p w:rsidR="00B93FDF" w:rsidRDefault="00FF1B35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:rsidR="00B93FDF" w:rsidRDefault="00FF1B35">
            <w:r>
              <w:t>11.3.5.1. Çözünürlüğün sıcaklık ve basınçla ilişkisini açıklar. 11.4.1.1. Tepkimelerde meydana gelen ene</w:t>
            </w:r>
            <w:r>
              <w:t>rji değişimlerini açıklar.</w:t>
            </w:r>
          </w:p>
        </w:tc>
        <w:tc>
          <w:tcPr>
            <w:tcW w:w="0" w:type="auto"/>
            <w:vAlign w:val="center"/>
          </w:tcPr>
          <w:p w:rsidR="00B93FDF" w:rsidRDefault="00FF1B35">
            <w:r>
              <w:t xml:space="preserve">11.3.5. Çözünürlüğe Etki Eden Faktörler </w:t>
            </w:r>
            <w:proofErr w:type="gramStart"/>
            <w:r>
              <w:t>11.4</w:t>
            </w:r>
            <w:proofErr w:type="gramEnd"/>
            <w:r>
              <w:t>. KİMYASAL TEPKİMELERDE ENERJİ 11.4.1. Tepkimelerde Isı Değişimi</w:t>
            </w:r>
          </w:p>
        </w:tc>
        <w:tc>
          <w:tcPr>
            <w:tcW w:w="0" w:type="auto"/>
            <w:vAlign w:val="center"/>
          </w:tcPr>
          <w:p w:rsidR="00B93FDF" w:rsidRDefault="00FF1B35">
            <w:proofErr w:type="gramStart"/>
            <w:r>
              <w:t>a</w:t>
            </w:r>
            <w:proofErr w:type="gramEnd"/>
            <w:r>
              <w:t xml:space="preserve">. Farklı tuzların sıcaklığa bağlı çözünürlük eğrilerinin yorumlanması sağlanır. </w:t>
            </w:r>
            <w:proofErr w:type="gramStart"/>
            <w:r>
              <w:t>b</w:t>
            </w:r>
            <w:proofErr w:type="gramEnd"/>
            <w:r>
              <w:t>. Tuzların farklı sıcaklıklardaki çözü</w:t>
            </w:r>
            <w:r>
              <w:t xml:space="preserve">nürlüklerinden faydalanılarak deriştirme ve </w:t>
            </w:r>
            <w:proofErr w:type="spellStart"/>
            <w:r>
              <w:t>kristallendirme</w:t>
            </w:r>
            <w:proofErr w:type="spellEnd"/>
            <w:r>
              <w:t xml:space="preserve"> ile ilgili hesaplamalar yapılır. </w:t>
            </w:r>
            <w:proofErr w:type="gramStart"/>
            <w:r>
              <w:t>c</w:t>
            </w:r>
            <w:proofErr w:type="gramEnd"/>
            <w:r>
              <w:t xml:space="preserve">. Gazların çözünürlüklerinin basınç ve sıcaklıkla değişimi üzerinde durulur; çözünürlük eğrilerinin yorumlanması sağlanır. </w:t>
            </w:r>
            <w:proofErr w:type="gramStart"/>
            <w:r>
              <w:t>ç</w:t>
            </w:r>
            <w:proofErr w:type="gramEnd"/>
            <w:r>
              <w:t>. Öğrencilerin çözünürlüğün sıcaklık v</w:t>
            </w:r>
            <w:r>
              <w:t xml:space="preserve">e basınçla ilişkisini elektronik </w:t>
            </w:r>
            <w:proofErr w:type="spellStart"/>
            <w:r>
              <w:t>tablolama</w:t>
            </w:r>
            <w:proofErr w:type="spellEnd"/>
            <w:r>
              <w:t xml:space="preserve"> programı kullanarak kurgulamaları, değerleri değiştirerek gerçekleşen değişiklikleri gözlemlemeleri ve yorumlamaları sağlanır. </w:t>
            </w:r>
            <w:proofErr w:type="gramStart"/>
            <w:r>
              <w:t>a</w:t>
            </w:r>
            <w:proofErr w:type="gramEnd"/>
            <w:r>
              <w:t>. Tepkimelerin ekzotermik ve endotermik olması ısı alışverişiyle ilişkilendirilir. b.</w:t>
            </w:r>
            <w:r>
              <w:t xml:space="preserve"> Ekzotermik ve endotermik tepkimelerin açıklanmasında bilişim teknolojilerinden (animasyon, </w:t>
            </w:r>
            <w:proofErr w:type="gramStart"/>
            <w:r>
              <w:t>simülasyon</w:t>
            </w:r>
            <w:proofErr w:type="gramEnd"/>
            <w:r>
              <w:t>, video vb.) yararlanılır.</w:t>
            </w:r>
          </w:p>
        </w:tc>
        <w:tc>
          <w:tcPr>
            <w:tcW w:w="0" w:type="auto"/>
            <w:vAlign w:val="center"/>
          </w:tcPr>
          <w:p w:rsidR="00B93FDF" w:rsidRDefault="00FF1B35">
            <w:r>
              <w:t>Anlatım, Soru-Cevap, Örnekleme, Tümevarım, Problem Çözme, Animasyon</w:t>
            </w:r>
          </w:p>
        </w:tc>
        <w:tc>
          <w:tcPr>
            <w:tcW w:w="0" w:type="auto"/>
            <w:vAlign w:val="center"/>
          </w:tcPr>
          <w:p w:rsidR="00B93FDF" w:rsidRDefault="00FF1B35">
            <w:r>
              <w:t xml:space="preserve">Ders kitabı, Akıllı tahta </w:t>
            </w:r>
            <w:proofErr w:type="gramStart"/>
            <w:r>
              <w:t>Slaytlar</w:t>
            </w:r>
            <w:proofErr w:type="gramEnd"/>
            <w:r>
              <w:t>, PDF dosyaları, Yaprak t</w:t>
            </w:r>
            <w:r>
              <w:t>estler</w:t>
            </w:r>
          </w:p>
        </w:tc>
        <w:tc>
          <w:tcPr>
            <w:tcW w:w="0" w:type="auto"/>
            <w:vAlign w:val="center"/>
          </w:tcPr>
          <w:p w:rsidR="00B93FDF" w:rsidRDefault="00FF1B35">
            <w:proofErr w:type="gramStart"/>
            <w:r>
              <w:t>çözünürlük</w:t>
            </w:r>
            <w:proofErr w:type="gramEnd"/>
            <w:r>
              <w:t xml:space="preserve">, </w:t>
            </w:r>
            <w:proofErr w:type="spellStart"/>
            <w:r>
              <w:t>dipol</w:t>
            </w:r>
            <w:proofErr w:type="spellEnd"/>
            <w:r>
              <w:t>-</w:t>
            </w:r>
            <w:proofErr w:type="spellStart"/>
            <w:r>
              <w:t>dipol</w:t>
            </w:r>
            <w:proofErr w:type="spellEnd"/>
            <w:r>
              <w:t xml:space="preserve"> etkileşimleri, </w:t>
            </w:r>
            <w:proofErr w:type="spellStart"/>
            <w:r>
              <w:t>dipol</w:t>
            </w:r>
            <w:proofErr w:type="spellEnd"/>
            <w:r>
              <w:t xml:space="preserve">-indüklenmiş </w:t>
            </w:r>
            <w:proofErr w:type="spellStart"/>
            <w:r>
              <w:t>dipol</w:t>
            </w:r>
            <w:proofErr w:type="spellEnd"/>
            <w:r>
              <w:t xml:space="preserve"> etkileşimleri, hidrojen bağı, indüklenmiş </w:t>
            </w:r>
            <w:proofErr w:type="spellStart"/>
            <w:r>
              <w:t>dipol</w:t>
            </w:r>
            <w:proofErr w:type="spellEnd"/>
            <w:r>
              <w:t xml:space="preserve">-indüklenmiş </w:t>
            </w:r>
            <w:proofErr w:type="spellStart"/>
            <w:r>
              <w:t>dipol</w:t>
            </w:r>
            <w:proofErr w:type="spellEnd"/>
            <w:r>
              <w:t xml:space="preserve"> etkileşimleri, iyon-</w:t>
            </w:r>
            <w:proofErr w:type="spellStart"/>
            <w:r>
              <w:t>dipol</w:t>
            </w:r>
            <w:proofErr w:type="spellEnd"/>
            <w:r>
              <w:t xml:space="preserve"> etkileşimleri, iyon-indüklenmiş </w:t>
            </w:r>
            <w:proofErr w:type="spellStart"/>
            <w:r>
              <w:t>dipol</w:t>
            </w:r>
            <w:proofErr w:type="spellEnd"/>
            <w:r>
              <w:t xml:space="preserve"> etkileşimleri, </w:t>
            </w:r>
            <w:proofErr w:type="spellStart"/>
            <w:r>
              <w:t>molalite</w:t>
            </w:r>
            <w:proofErr w:type="spellEnd"/>
            <w:r>
              <w:t xml:space="preserve">, </w:t>
            </w:r>
            <w:proofErr w:type="spellStart"/>
            <w:r>
              <w:t>molarite</w:t>
            </w:r>
            <w:proofErr w:type="spellEnd"/>
          </w:p>
        </w:tc>
        <w:tc>
          <w:tcPr>
            <w:tcW w:w="0" w:type="auto"/>
            <w:vAlign w:val="center"/>
          </w:tcPr>
          <w:p w:rsidR="00B93FDF" w:rsidRDefault="00B93FDF"/>
        </w:tc>
      </w:tr>
      <w:tr w:rsidR="00B93FDF">
        <w:trPr>
          <w:cantSplit/>
          <w:trHeight w:val="1134"/>
        </w:trPr>
        <w:tc>
          <w:tcPr>
            <w:tcW w:w="0" w:type="auto"/>
            <w:textDirection w:val="btLr"/>
          </w:tcPr>
          <w:p w:rsidR="00B93FDF" w:rsidRDefault="00FF1B35">
            <w:pPr>
              <w:ind w:left="113" w:right="113"/>
              <w:jc w:val="center"/>
            </w:pPr>
            <w:r>
              <w:lastRenderedPageBreak/>
              <w:t>MART</w:t>
            </w:r>
          </w:p>
        </w:tc>
        <w:tc>
          <w:tcPr>
            <w:tcW w:w="0" w:type="auto"/>
            <w:textDirection w:val="btLr"/>
          </w:tcPr>
          <w:p w:rsidR="00B93FDF" w:rsidRDefault="00FF1B35">
            <w:pPr>
              <w:ind w:left="113" w:right="113"/>
              <w:jc w:val="center"/>
            </w:pPr>
            <w:r>
              <w:t>22.HAFTA(08-14)</w:t>
            </w:r>
          </w:p>
        </w:tc>
        <w:tc>
          <w:tcPr>
            <w:tcW w:w="0" w:type="auto"/>
            <w:textDirection w:val="btLr"/>
          </w:tcPr>
          <w:p w:rsidR="00B93FDF" w:rsidRDefault="00FF1B35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:rsidR="00B93FDF" w:rsidRDefault="00FF1B35">
            <w:r>
              <w:t xml:space="preserve">11.4.1.1. Tepkimelerde meydana gelen enerji değişimlerini açıklar. 11.4.2.1. Standart oluşum </w:t>
            </w:r>
            <w:proofErr w:type="spellStart"/>
            <w:r>
              <w:t>entalpileri</w:t>
            </w:r>
            <w:proofErr w:type="spellEnd"/>
            <w:r>
              <w:t xml:space="preserve"> üzerinden tepkime </w:t>
            </w:r>
            <w:proofErr w:type="spellStart"/>
            <w:r>
              <w:t>entalpilerini</w:t>
            </w:r>
            <w:proofErr w:type="spellEnd"/>
            <w:r>
              <w:t xml:space="preserve"> hesaplar</w:t>
            </w:r>
          </w:p>
        </w:tc>
        <w:tc>
          <w:tcPr>
            <w:tcW w:w="0" w:type="auto"/>
            <w:vAlign w:val="center"/>
          </w:tcPr>
          <w:p w:rsidR="00B93FDF" w:rsidRDefault="00FF1B35">
            <w:r>
              <w:t xml:space="preserve">11.4.1. Tepkimelerde Isı Değişimi 11.4.2. Oluşum </w:t>
            </w:r>
            <w:proofErr w:type="spellStart"/>
            <w:r>
              <w:t>Entalpisi</w:t>
            </w:r>
            <w:proofErr w:type="spellEnd"/>
          </w:p>
        </w:tc>
        <w:tc>
          <w:tcPr>
            <w:tcW w:w="0" w:type="auto"/>
            <w:vAlign w:val="center"/>
          </w:tcPr>
          <w:p w:rsidR="00B93FDF" w:rsidRDefault="00FF1B35">
            <w:proofErr w:type="gramStart"/>
            <w:r>
              <w:t>a</w:t>
            </w:r>
            <w:proofErr w:type="gramEnd"/>
            <w:r>
              <w:t>. Tepkimelerin ekzotermik ve endotermik ol</w:t>
            </w:r>
            <w:r>
              <w:t xml:space="preserve">ması ısı alışverişiyle ilişkilendirilir. b. Ekzotermik ve endotermik tepkimelerin açıklanmasında bilişim teknolojilerinden (animasyon, </w:t>
            </w:r>
            <w:proofErr w:type="gramStart"/>
            <w:r>
              <w:t>simülasyon</w:t>
            </w:r>
            <w:proofErr w:type="gramEnd"/>
            <w:r>
              <w:t xml:space="preserve">, video vb.) yararlanılır. . </w:t>
            </w:r>
            <w:proofErr w:type="gramStart"/>
            <w:r>
              <w:t>a</w:t>
            </w:r>
            <w:proofErr w:type="gramEnd"/>
            <w:r>
              <w:t xml:space="preserve">. Standart oluşum </w:t>
            </w:r>
            <w:proofErr w:type="spellStart"/>
            <w:r>
              <w:t>entalpileri</w:t>
            </w:r>
            <w:proofErr w:type="spellEnd"/>
            <w:r>
              <w:t xml:space="preserve"> tanımlanır. </w:t>
            </w:r>
            <w:proofErr w:type="gramStart"/>
            <w:r>
              <w:t>b</w:t>
            </w:r>
            <w:proofErr w:type="gramEnd"/>
            <w:r>
              <w:t xml:space="preserve">. Tepkime </w:t>
            </w:r>
            <w:proofErr w:type="spellStart"/>
            <w:r>
              <w:t>entalpisi</w:t>
            </w:r>
            <w:proofErr w:type="spellEnd"/>
            <w:r>
              <w:t xml:space="preserve"> potansiyel enerji-</w:t>
            </w:r>
            <w:r>
              <w:t xml:space="preserve">tepkime koordinatı grafiği üzerinden açıklanır. </w:t>
            </w:r>
            <w:proofErr w:type="gramStart"/>
            <w:r>
              <w:t>c</w:t>
            </w:r>
            <w:proofErr w:type="gramEnd"/>
            <w:r>
              <w:t xml:space="preserve">. Öğrencilerin tepkime </w:t>
            </w:r>
            <w:proofErr w:type="spellStart"/>
            <w:r>
              <w:t>entalpilerine</w:t>
            </w:r>
            <w:proofErr w:type="spellEnd"/>
            <w:r>
              <w:t xml:space="preserve"> ilişkin elektronik </w:t>
            </w:r>
            <w:proofErr w:type="spellStart"/>
            <w:r>
              <w:t>tablolama</w:t>
            </w:r>
            <w:proofErr w:type="spellEnd"/>
            <w:r>
              <w:t xml:space="preserve"> programı kullanarak grafik oluşturmaları, değerleri değiştirerek gerçekleşen değişimleri gözlemlemeleri ve yorumlamaları sağlanır.</w:t>
            </w:r>
          </w:p>
        </w:tc>
        <w:tc>
          <w:tcPr>
            <w:tcW w:w="0" w:type="auto"/>
            <w:vAlign w:val="center"/>
          </w:tcPr>
          <w:p w:rsidR="00B93FDF" w:rsidRDefault="00FF1B35">
            <w:r>
              <w:t>Anlatım, S</w:t>
            </w:r>
            <w:r>
              <w:t>oru-Cevap, Örnekleme, Tümevarım, Problem Çözme, Animasyon</w:t>
            </w:r>
          </w:p>
        </w:tc>
        <w:tc>
          <w:tcPr>
            <w:tcW w:w="0" w:type="auto"/>
            <w:vAlign w:val="center"/>
          </w:tcPr>
          <w:p w:rsidR="00B93FDF" w:rsidRDefault="00FF1B35">
            <w:r>
              <w:t xml:space="preserve">Ders kitabı, Akıllı tahta </w:t>
            </w:r>
            <w:proofErr w:type="gramStart"/>
            <w:r>
              <w:t>Slaytlar</w:t>
            </w:r>
            <w:proofErr w:type="gramEnd"/>
            <w:r>
              <w:t>, PDF dosyaları, Yaprak testler</w:t>
            </w:r>
          </w:p>
        </w:tc>
        <w:tc>
          <w:tcPr>
            <w:tcW w:w="0" w:type="auto"/>
            <w:vAlign w:val="center"/>
          </w:tcPr>
          <w:p w:rsidR="00B93FDF" w:rsidRDefault="00FF1B35">
            <w:proofErr w:type="gramStart"/>
            <w:r>
              <w:t>bağ</w:t>
            </w:r>
            <w:proofErr w:type="gramEnd"/>
            <w:r>
              <w:t xml:space="preserve"> enerjisi, ekzotermik tepkime, endotermik tepkime, </w:t>
            </w:r>
            <w:proofErr w:type="spellStart"/>
            <w:r>
              <w:t>entalpi</w:t>
            </w:r>
            <w:proofErr w:type="spellEnd"/>
            <w:r>
              <w:t xml:space="preserve">, </w:t>
            </w:r>
            <w:proofErr w:type="spellStart"/>
            <w:r>
              <w:t>Hess</w:t>
            </w:r>
            <w:proofErr w:type="spellEnd"/>
            <w:r>
              <w:t xml:space="preserve"> Yasası,  standart oluşum </w:t>
            </w:r>
            <w:proofErr w:type="spellStart"/>
            <w:r>
              <w:t>entalpisi</w:t>
            </w:r>
            <w:proofErr w:type="spellEnd"/>
            <w:r>
              <w:t xml:space="preserve">, tepkime </w:t>
            </w:r>
            <w:proofErr w:type="spellStart"/>
            <w:r>
              <w:t>entalpisi</w:t>
            </w:r>
            <w:proofErr w:type="spellEnd"/>
          </w:p>
        </w:tc>
        <w:tc>
          <w:tcPr>
            <w:tcW w:w="0" w:type="auto"/>
            <w:vAlign w:val="center"/>
          </w:tcPr>
          <w:p w:rsidR="00B93FDF" w:rsidRDefault="00FF1B35">
            <w:pPr>
              <w:rPr>
                <w:b/>
              </w:rPr>
            </w:pPr>
            <w:r>
              <w:br/>
            </w:r>
            <w:r>
              <w:rPr>
                <w:b/>
              </w:rPr>
              <w:t xml:space="preserve">İstiklâl </w:t>
            </w:r>
            <w:r>
              <w:rPr>
                <w:b/>
              </w:rPr>
              <w:t>Marşı’nın Kabulü ve Mehmet Akif Ersoy’u Anma Günü</w:t>
            </w:r>
          </w:p>
        </w:tc>
      </w:tr>
      <w:tr w:rsidR="00B93FDF">
        <w:trPr>
          <w:cantSplit/>
          <w:trHeight w:val="1134"/>
        </w:trPr>
        <w:tc>
          <w:tcPr>
            <w:tcW w:w="0" w:type="auto"/>
            <w:textDirection w:val="btLr"/>
          </w:tcPr>
          <w:p w:rsidR="00B93FDF" w:rsidRDefault="00FF1B35">
            <w:pPr>
              <w:ind w:left="113" w:right="113"/>
              <w:jc w:val="center"/>
            </w:pPr>
            <w:r>
              <w:lastRenderedPageBreak/>
              <w:t>MART</w:t>
            </w:r>
          </w:p>
        </w:tc>
        <w:tc>
          <w:tcPr>
            <w:tcW w:w="0" w:type="auto"/>
            <w:textDirection w:val="btLr"/>
          </w:tcPr>
          <w:p w:rsidR="00B93FDF" w:rsidRDefault="00FF1B35">
            <w:pPr>
              <w:ind w:left="113" w:right="113"/>
              <w:jc w:val="center"/>
            </w:pPr>
            <w:r>
              <w:t>23.HAFTA(15-21)</w:t>
            </w:r>
          </w:p>
        </w:tc>
        <w:tc>
          <w:tcPr>
            <w:tcW w:w="0" w:type="auto"/>
            <w:textDirection w:val="btLr"/>
          </w:tcPr>
          <w:p w:rsidR="00B93FDF" w:rsidRDefault="00FF1B35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:rsidR="00B93FDF" w:rsidRDefault="00FF1B35">
            <w:r>
              <w:t xml:space="preserve">11.4.2.1. Standart oluşum </w:t>
            </w:r>
            <w:proofErr w:type="spellStart"/>
            <w:r>
              <w:t>entalpileri</w:t>
            </w:r>
            <w:proofErr w:type="spellEnd"/>
            <w:r>
              <w:t xml:space="preserve"> üzerinden tepkime </w:t>
            </w:r>
            <w:proofErr w:type="spellStart"/>
            <w:r>
              <w:t>entalpilerini</w:t>
            </w:r>
            <w:proofErr w:type="spellEnd"/>
            <w:r>
              <w:t xml:space="preserve"> hesaplar. 11.4.3.1. Bağ enerjileri ile tepkime </w:t>
            </w:r>
            <w:proofErr w:type="spellStart"/>
            <w:r>
              <w:t>entalpisi</w:t>
            </w:r>
            <w:proofErr w:type="spellEnd"/>
            <w:r>
              <w:t xml:space="preserve"> arasındaki ilişkiyi açıklar.</w:t>
            </w:r>
          </w:p>
        </w:tc>
        <w:tc>
          <w:tcPr>
            <w:tcW w:w="0" w:type="auto"/>
            <w:vAlign w:val="center"/>
          </w:tcPr>
          <w:p w:rsidR="00B93FDF" w:rsidRDefault="00FF1B35">
            <w:r>
              <w:t xml:space="preserve">11.4.2. Oluşum </w:t>
            </w:r>
            <w:proofErr w:type="spellStart"/>
            <w:r>
              <w:t>Entalp</w:t>
            </w:r>
            <w:r>
              <w:t>isi</w:t>
            </w:r>
            <w:proofErr w:type="spellEnd"/>
            <w:r>
              <w:t xml:space="preserve"> 11.4.3. Bağ Enerjileri</w:t>
            </w:r>
          </w:p>
        </w:tc>
        <w:tc>
          <w:tcPr>
            <w:tcW w:w="0" w:type="auto"/>
            <w:vAlign w:val="center"/>
          </w:tcPr>
          <w:p w:rsidR="00B93FDF" w:rsidRDefault="00FF1B35">
            <w:proofErr w:type="gramStart"/>
            <w:r>
              <w:t>a</w:t>
            </w:r>
            <w:proofErr w:type="gramEnd"/>
            <w:r>
              <w:t xml:space="preserve">. Standart oluşum </w:t>
            </w:r>
            <w:proofErr w:type="spellStart"/>
            <w:r>
              <w:t>entalpileri</w:t>
            </w:r>
            <w:proofErr w:type="spellEnd"/>
            <w:r>
              <w:t xml:space="preserve"> tanımlanır. </w:t>
            </w:r>
            <w:proofErr w:type="gramStart"/>
            <w:r>
              <w:t>b</w:t>
            </w:r>
            <w:proofErr w:type="gramEnd"/>
            <w:r>
              <w:t xml:space="preserve">. Tepkime </w:t>
            </w:r>
            <w:proofErr w:type="spellStart"/>
            <w:r>
              <w:t>entalpisi</w:t>
            </w:r>
            <w:proofErr w:type="spellEnd"/>
            <w:r>
              <w:t xml:space="preserve"> potansiyel enerji-tepkime koordinatı grafiği üzerinden açıklanır. c. Öğrencilerin tepkime </w:t>
            </w:r>
            <w:proofErr w:type="spellStart"/>
            <w:r>
              <w:t>entalpilerine</w:t>
            </w:r>
            <w:proofErr w:type="spellEnd"/>
            <w:r>
              <w:t xml:space="preserve"> ilişkin elektronik </w:t>
            </w:r>
            <w:proofErr w:type="spellStart"/>
            <w:r>
              <w:t>tablolama</w:t>
            </w:r>
            <w:proofErr w:type="spellEnd"/>
            <w:r>
              <w:t xml:space="preserve"> programı kullanarak grafik oluşt</w:t>
            </w:r>
            <w:r>
              <w:t xml:space="preserve">urmaları, değerleri değiştirerek gerçekleşen değişimleri gözlemlemeleri ve yorumlamaları </w:t>
            </w:r>
            <w:proofErr w:type="gramStart"/>
            <w:r>
              <w:t>sağlanır.Oluşan</w:t>
            </w:r>
            <w:proofErr w:type="gramEnd"/>
            <w:r>
              <w:t xml:space="preserve"> ve kırılan bağ enerjileri üzerinden tepkime </w:t>
            </w:r>
            <w:proofErr w:type="spellStart"/>
            <w:r>
              <w:t>entalpisi</w:t>
            </w:r>
            <w:proofErr w:type="spellEnd"/>
            <w:r>
              <w:t xml:space="preserve"> hesaplamaları yapılır.</w:t>
            </w:r>
          </w:p>
        </w:tc>
        <w:tc>
          <w:tcPr>
            <w:tcW w:w="0" w:type="auto"/>
            <w:vAlign w:val="center"/>
          </w:tcPr>
          <w:p w:rsidR="00B93FDF" w:rsidRDefault="00FF1B35">
            <w:r>
              <w:t>Anlatım, Soru-Cevap, Örnekleme, Tümevarım, Problem Çözme, Animasyon</w:t>
            </w:r>
          </w:p>
        </w:tc>
        <w:tc>
          <w:tcPr>
            <w:tcW w:w="0" w:type="auto"/>
            <w:vAlign w:val="center"/>
          </w:tcPr>
          <w:p w:rsidR="00B93FDF" w:rsidRDefault="00FF1B35">
            <w:r>
              <w:t>Ders k</w:t>
            </w:r>
            <w:r>
              <w:t xml:space="preserve">itabı, Akıllı tahta </w:t>
            </w:r>
            <w:proofErr w:type="gramStart"/>
            <w:r>
              <w:t>Slaytlar</w:t>
            </w:r>
            <w:proofErr w:type="gramEnd"/>
            <w:r>
              <w:t>, PDF dosyaları, Yaprak testler</w:t>
            </w:r>
          </w:p>
        </w:tc>
        <w:tc>
          <w:tcPr>
            <w:tcW w:w="0" w:type="auto"/>
            <w:vAlign w:val="center"/>
          </w:tcPr>
          <w:p w:rsidR="00B93FDF" w:rsidRDefault="00FF1B35">
            <w:proofErr w:type="gramStart"/>
            <w:r>
              <w:t>bağ</w:t>
            </w:r>
            <w:proofErr w:type="gramEnd"/>
            <w:r>
              <w:t xml:space="preserve"> enerjisi, ekzotermik tepkime, endotermik tepkime, </w:t>
            </w:r>
            <w:proofErr w:type="spellStart"/>
            <w:r>
              <w:t>entalpi</w:t>
            </w:r>
            <w:proofErr w:type="spellEnd"/>
            <w:r>
              <w:t xml:space="preserve">, </w:t>
            </w:r>
            <w:proofErr w:type="spellStart"/>
            <w:r>
              <w:t>Hess</w:t>
            </w:r>
            <w:proofErr w:type="spellEnd"/>
            <w:r>
              <w:t xml:space="preserve"> Yasası,  standart oluşum </w:t>
            </w:r>
            <w:proofErr w:type="spellStart"/>
            <w:r>
              <w:t>entalpisi</w:t>
            </w:r>
            <w:proofErr w:type="spellEnd"/>
            <w:r>
              <w:t xml:space="preserve">, tepkime </w:t>
            </w:r>
            <w:proofErr w:type="spellStart"/>
            <w:r>
              <w:t>entalpisi</w:t>
            </w:r>
            <w:proofErr w:type="spellEnd"/>
          </w:p>
        </w:tc>
        <w:tc>
          <w:tcPr>
            <w:tcW w:w="0" w:type="auto"/>
            <w:vAlign w:val="center"/>
          </w:tcPr>
          <w:p w:rsidR="00B93FDF" w:rsidRDefault="00FF1B35">
            <w:pPr>
              <w:rPr>
                <w:b/>
              </w:rPr>
            </w:pPr>
            <w:r>
              <w:br/>
            </w:r>
            <w:r>
              <w:rPr>
                <w:b/>
              </w:rPr>
              <w:t>Şehitler Günü</w:t>
            </w:r>
          </w:p>
        </w:tc>
      </w:tr>
      <w:tr w:rsidR="00B93FDF">
        <w:trPr>
          <w:cantSplit/>
          <w:trHeight w:val="1134"/>
        </w:trPr>
        <w:tc>
          <w:tcPr>
            <w:tcW w:w="0" w:type="auto"/>
            <w:textDirection w:val="btLr"/>
          </w:tcPr>
          <w:p w:rsidR="00B93FDF" w:rsidRDefault="00FF1B35"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cW w:w="0" w:type="auto"/>
            <w:textDirection w:val="btLr"/>
          </w:tcPr>
          <w:p w:rsidR="00B93FDF" w:rsidRDefault="00FF1B35">
            <w:pPr>
              <w:ind w:left="113" w:right="113"/>
              <w:jc w:val="center"/>
            </w:pPr>
            <w:r>
              <w:t>24.HAFTA(22-28)</w:t>
            </w:r>
          </w:p>
        </w:tc>
        <w:tc>
          <w:tcPr>
            <w:tcW w:w="0" w:type="auto"/>
            <w:textDirection w:val="btLr"/>
          </w:tcPr>
          <w:p w:rsidR="00B93FDF" w:rsidRDefault="00FF1B35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:rsidR="00B93FDF" w:rsidRDefault="00FF1B35">
            <w:r>
              <w:t xml:space="preserve">11.4.3.1. Bağ enerjileri ile </w:t>
            </w:r>
            <w:r>
              <w:t xml:space="preserve">tepkime </w:t>
            </w:r>
            <w:proofErr w:type="spellStart"/>
            <w:r>
              <w:t>entalpisi</w:t>
            </w:r>
            <w:proofErr w:type="spellEnd"/>
            <w:r>
              <w:t xml:space="preserve"> arasındaki ilişkiyi açıklar. 11.4.4.1. </w:t>
            </w:r>
            <w:proofErr w:type="spellStart"/>
            <w:r>
              <w:t>Hess</w:t>
            </w:r>
            <w:proofErr w:type="spellEnd"/>
            <w:r>
              <w:t xml:space="preserve"> Yasasını açıklar.</w:t>
            </w:r>
          </w:p>
        </w:tc>
        <w:tc>
          <w:tcPr>
            <w:tcW w:w="0" w:type="auto"/>
            <w:vAlign w:val="center"/>
          </w:tcPr>
          <w:p w:rsidR="00B93FDF" w:rsidRDefault="00FF1B35">
            <w:r>
              <w:t>11.4.3. Bağ Enerjileri 11.4.4. Tepkime Isılarının Toplanabilirliği</w:t>
            </w:r>
          </w:p>
        </w:tc>
        <w:tc>
          <w:tcPr>
            <w:tcW w:w="0" w:type="auto"/>
            <w:vAlign w:val="center"/>
          </w:tcPr>
          <w:p w:rsidR="00B93FDF" w:rsidRDefault="00FF1B35">
            <w:r>
              <w:t xml:space="preserve">Oluşan ve kırılan bağ enerjileri üzerinden tepkime </w:t>
            </w:r>
            <w:proofErr w:type="spellStart"/>
            <w:r>
              <w:t>entalpisi</w:t>
            </w:r>
            <w:proofErr w:type="spellEnd"/>
            <w:r>
              <w:t xml:space="preserve"> hesaplamaları yapılır. </w:t>
            </w:r>
            <w:proofErr w:type="spellStart"/>
            <w:r>
              <w:t>Hess</w:t>
            </w:r>
            <w:proofErr w:type="spellEnd"/>
            <w:r>
              <w:t xml:space="preserve"> Yasası ile ilgili he</w:t>
            </w:r>
            <w:r>
              <w:t>saplamalar yapılır.</w:t>
            </w:r>
          </w:p>
        </w:tc>
        <w:tc>
          <w:tcPr>
            <w:tcW w:w="0" w:type="auto"/>
            <w:vAlign w:val="center"/>
          </w:tcPr>
          <w:p w:rsidR="00B93FDF" w:rsidRDefault="00FF1B35">
            <w:r>
              <w:t>Anlatım, Soru-Cevap, Örnekleme, Tümevarım, Problem Çözme, Animasyon</w:t>
            </w:r>
          </w:p>
        </w:tc>
        <w:tc>
          <w:tcPr>
            <w:tcW w:w="0" w:type="auto"/>
            <w:vAlign w:val="center"/>
          </w:tcPr>
          <w:p w:rsidR="00B93FDF" w:rsidRDefault="00FF1B35">
            <w:r>
              <w:t xml:space="preserve">Ders kitabı, Akıllı tahta </w:t>
            </w:r>
            <w:proofErr w:type="gramStart"/>
            <w:r>
              <w:t>Slaytlar</w:t>
            </w:r>
            <w:proofErr w:type="gramEnd"/>
            <w:r>
              <w:t>, PDF dosyaları, Yaprak testler</w:t>
            </w:r>
          </w:p>
        </w:tc>
        <w:tc>
          <w:tcPr>
            <w:tcW w:w="0" w:type="auto"/>
            <w:vAlign w:val="center"/>
          </w:tcPr>
          <w:p w:rsidR="00B93FDF" w:rsidRDefault="00FF1B35">
            <w:proofErr w:type="gramStart"/>
            <w:r>
              <w:t>bağ</w:t>
            </w:r>
            <w:proofErr w:type="gramEnd"/>
            <w:r>
              <w:t xml:space="preserve"> enerjisi, ekzotermik tepkime, endotermik tepkime, </w:t>
            </w:r>
            <w:proofErr w:type="spellStart"/>
            <w:r>
              <w:t>entalpi</w:t>
            </w:r>
            <w:proofErr w:type="spellEnd"/>
            <w:r>
              <w:t xml:space="preserve">, </w:t>
            </w:r>
            <w:proofErr w:type="spellStart"/>
            <w:r>
              <w:t>Hess</w:t>
            </w:r>
            <w:proofErr w:type="spellEnd"/>
            <w:r>
              <w:t xml:space="preserve"> Yasası,  standart oluşum </w:t>
            </w:r>
            <w:proofErr w:type="spellStart"/>
            <w:r>
              <w:t>entalpisi</w:t>
            </w:r>
            <w:proofErr w:type="spellEnd"/>
            <w:r>
              <w:t xml:space="preserve">, tepkime </w:t>
            </w:r>
            <w:proofErr w:type="spellStart"/>
            <w:r>
              <w:t>entalpisi</w:t>
            </w:r>
            <w:proofErr w:type="spellEnd"/>
          </w:p>
        </w:tc>
        <w:tc>
          <w:tcPr>
            <w:tcW w:w="0" w:type="auto"/>
            <w:vAlign w:val="center"/>
          </w:tcPr>
          <w:p w:rsidR="00B93FDF" w:rsidRDefault="00B93FDF"/>
        </w:tc>
      </w:tr>
      <w:tr w:rsidR="00B93FDF">
        <w:trPr>
          <w:cantSplit/>
          <w:trHeight w:val="1134"/>
        </w:trPr>
        <w:tc>
          <w:tcPr>
            <w:tcW w:w="0" w:type="auto"/>
            <w:textDirection w:val="btLr"/>
          </w:tcPr>
          <w:p w:rsidR="00B93FDF" w:rsidRDefault="00FF1B35">
            <w:pPr>
              <w:ind w:left="113" w:right="113"/>
              <w:jc w:val="center"/>
            </w:pPr>
            <w:r>
              <w:lastRenderedPageBreak/>
              <w:t>MART-NİSAN</w:t>
            </w:r>
          </w:p>
        </w:tc>
        <w:tc>
          <w:tcPr>
            <w:tcW w:w="0" w:type="auto"/>
            <w:textDirection w:val="btLr"/>
          </w:tcPr>
          <w:p w:rsidR="00B93FDF" w:rsidRDefault="00FF1B35">
            <w:pPr>
              <w:ind w:left="113" w:right="113"/>
              <w:jc w:val="center"/>
            </w:pPr>
            <w:r>
              <w:t>25.HAFTA(29-04)</w:t>
            </w:r>
          </w:p>
        </w:tc>
        <w:tc>
          <w:tcPr>
            <w:tcW w:w="0" w:type="auto"/>
            <w:textDirection w:val="btLr"/>
          </w:tcPr>
          <w:p w:rsidR="00B93FDF" w:rsidRDefault="00FF1B35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:rsidR="00B93FDF" w:rsidRDefault="00FF1B35">
            <w:r>
              <w:t xml:space="preserve">11.4.4.1. </w:t>
            </w:r>
            <w:proofErr w:type="spellStart"/>
            <w:r>
              <w:t>Hess</w:t>
            </w:r>
            <w:proofErr w:type="spellEnd"/>
            <w:r>
              <w:t xml:space="preserve"> Yasasını açıklar. </w:t>
            </w:r>
            <w:proofErr w:type="spellStart"/>
            <w:r>
              <w:t>Hess</w:t>
            </w:r>
            <w:proofErr w:type="spellEnd"/>
            <w:r>
              <w:t xml:space="preserve"> Yasası ile ilgili hesaplamalar yapılır. 11.5.1.1. Kimyasal tepkimeler ile tanecik çarpışmaları arasındaki ilişkiyi açıklar.</w:t>
            </w:r>
          </w:p>
        </w:tc>
        <w:tc>
          <w:tcPr>
            <w:tcW w:w="0" w:type="auto"/>
            <w:vAlign w:val="center"/>
          </w:tcPr>
          <w:p w:rsidR="00B93FDF" w:rsidRDefault="00FF1B35">
            <w:r>
              <w:t xml:space="preserve">11.4.4. Tepkime Isılarının </w:t>
            </w:r>
            <w:r>
              <w:t xml:space="preserve">Toplanabilirliği </w:t>
            </w:r>
            <w:proofErr w:type="gramStart"/>
            <w:r>
              <w:t>11.5</w:t>
            </w:r>
            <w:proofErr w:type="gramEnd"/>
            <w:r>
              <w:t>. KİMYASAL TEPKİMELERDE HIZ 11.5.1. Tepkime Hızları</w:t>
            </w:r>
          </w:p>
        </w:tc>
        <w:tc>
          <w:tcPr>
            <w:tcW w:w="0" w:type="auto"/>
            <w:vAlign w:val="center"/>
          </w:tcPr>
          <w:p w:rsidR="00B93FDF" w:rsidRDefault="00FF1B35">
            <w:r>
              <w:t xml:space="preserve">Oluşan ve kırılan bağ enerjileri üzerinden tepkime </w:t>
            </w:r>
            <w:proofErr w:type="spellStart"/>
            <w:r>
              <w:t>entalpisi</w:t>
            </w:r>
            <w:proofErr w:type="spellEnd"/>
            <w:r>
              <w:t xml:space="preserve"> hesaplamaları yapılır. </w:t>
            </w:r>
            <w:proofErr w:type="spellStart"/>
            <w:r>
              <w:t>Hess</w:t>
            </w:r>
            <w:proofErr w:type="spellEnd"/>
            <w:r>
              <w:t xml:space="preserve"> Yasası ile ilgili hesaplamalar yapılır.</w:t>
            </w:r>
          </w:p>
        </w:tc>
        <w:tc>
          <w:tcPr>
            <w:tcW w:w="0" w:type="auto"/>
            <w:vAlign w:val="center"/>
          </w:tcPr>
          <w:p w:rsidR="00B93FDF" w:rsidRDefault="00FF1B35">
            <w:r>
              <w:t>Anlatım, Soru-Cevap, Örnekleme, Tümevarım, Problem Çöz</w:t>
            </w:r>
            <w:r>
              <w:t>me, Animasyon</w:t>
            </w:r>
          </w:p>
        </w:tc>
        <w:tc>
          <w:tcPr>
            <w:tcW w:w="0" w:type="auto"/>
            <w:vAlign w:val="center"/>
          </w:tcPr>
          <w:p w:rsidR="00B93FDF" w:rsidRDefault="00FF1B35">
            <w:r>
              <w:t xml:space="preserve">Ders kitabı, Akıllı tahta </w:t>
            </w:r>
            <w:proofErr w:type="gramStart"/>
            <w:r>
              <w:t>Slaytlar</w:t>
            </w:r>
            <w:proofErr w:type="gramEnd"/>
            <w:r>
              <w:t>, PDF dosyaları, Yaprak testler</w:t>
            </w:r>
          </w:p>
        </w:tc>
        <w:tc>
          <w:tcPr>
            <w:tcW w:w="0" w:type="auto"/>
            <w:vAlign w:val="center"/>
          </w:tcPr>
          <w:p w:rsidR="00B93FDF" w:rsidRDefault="00FF1B35">
            <w:proofErr w:type="gramStart"/>
            <w:r>
              <w:t>bağ</w:t>
            </w:r>
            <w:proofErr w:type="gramEnd"/>
            <w:r>
              <w:t xml:space="preserve"> enerjisi, ekzotermik tepkime, endotermik tepkime, </w:t>
            </w:r>
            <w:proofErr w:type="spellStart"/>
            <w:r>
              <w:t>entalpi</w:t>
            </w:r>
            <w:proofErr w:type="spellEnd"/>
            <w:r>
              <w:t xml:space="preserve">, </w:t>
            </w:r>
            <w:proofErr w:type="spellStart"/>
            <w:r>
              <w:t>Hess</w:t>
            </w:r>
            <w:proofErr w:type="spellEnd"/>
            <w:r>
              <w:t xml:space="preserve"> Yasası,  standart oluşum </w:t>
            </w:r>
            <w:proofErr w:type="spellStart"/>
            <w:r>
              <w:t>entalpisi</w:t>
            </w:r>
            <w:proofErr w:type="spellEnd"/>
            <w:r>
              <w:t xml:space="preserve">, tepkime </w:t>
            </w:r>
            <w:proofErr w:type="spellStart"/>
            <w:r>
              <w:t>entalpisi</w:t>
            </w:r>
            <w:proofErr w:type="spellEnd"/>
          </w:p>
        </w:tc>
        <w:tc>
          <w:tcPr>
            <w:tcW w:w="0" w:type="auto"/>
            <w:vAlign w:val="center"/>
          </w:tcPr>
          <w:p w:rsidR="00B93FDF" w:rsidRDefault="00B93FDF"/>
        </w:tc>
      </w:tr>
      <w:tr w:rsidR="00B93FDF">
        <w:trPr>
          <w:cantSplit/>
          <w:trHeight w:val="1134"/>
        </w:trPr>
        <w:tc>
          <w:tcPr>
            <w:tcW w:w="0" w:type="auto"/>
            <w:textDirection w:val="btLr"/>
          </w:tcPr>
          <w:p w:rsidR="00B93FDF" w:rsidRDefault="00FF1B35"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cW w:w="0" w:type="auto"/>
            <w:textDirection w:val="btLr"/>
          </w:tcPr>
          <w:p w:rsidR="00B93FDF" w:rsidRDefault="00FF1B35">
            <w:pPr>
              <w:ind w:left="113" w:right="113"/>
              <w:jc w:val="center"/>
            </w:pPr>
            <w:r>
              <w:t>26.HAFTA(05-11)</w:t>
            </w:r>
          </w:p>
        </w:tc>
        <w:tc>
          <w:tcPr>
            <w:tcW w:w="0" w:type="auto"/>
            <w:textDirection w:val="btLr"/>
          </w:tcPr>
          <w:p w:rsidR="00B93FDF" w:rsidRDefault="00FF1B35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:rsidR="00B93FDF" w:rsidRDefault="00FF1B35">
            <w:r>
              <w:t xml:space="preserve">11.5.1.2. Kimyasal </w:t>
            </w:r>
            <w:r>
              <w:t>tepkimelerin hızlarını açıklar.</w:t>
            </w:r>
          </w:p>
        </w:tc>
        <w:tc>
          <w:tcPr>
            <w:tcW w:w="0" w:type="auto"/>
            <w:vAlign w:val="center"/>
          </w:tcPr>
          <w:p w:rsidR="00B93FDF" w:rsidRDefault="00FF1B35">
            <w:r>
              <w:t>11.5.1. Tepkime Hızları</w:t>
            </w:r>
          </w:p>
        </w:tc>
        <w:tc>
          <w:tcPr>
            <w:tcW w:w="0" w:type="auto"/>
            <w:vAlign w:val="center"/>
          </w:tcPr>
          <w:p w:rsidR="00B93FDF" w:rsidRDefault="00FF1B35">
            <w:proofErr w:type="gramStart"/>
            <w:r>
              <w:t>a</w:t>
            </w:r>
            <w:proofErr w:type="gramEnd"/>
            <w:r>
              <w:t xml:space="preserve">. Madde miktarı (derişim, </w:t>
            </w:r>
            <w:proofErr w:type="spellStart"/>
            <w:r>
              <w:t>mol</w:t>
            </w:r>
            <w:proofErr w:type="spellEnd"/>
            <w:r>
              <w:t xml:space="preserve">, kütle, gaz maddeler için normal şartlarda hacim) ile tepkime hızı ilişkilendirilir. </w:t>
            </w:r>
            <w:proofErr w:type="gramStart"/>
            <w:r>
              <w:t>b</w:t>
            </w:r>
            <w:proofErr w:type="gramEnd"/>
            <w:r>
              <w:t xml:space="preserve">. Ortalama tepkime hızı kavramı açıklanır. </w:t>
            </w:r>
            <w:proofErr w:type="gramStart"/>
            <w:r>
              <w:t>c</w:t>
            </w:r>
            <w:proofErr w:type="gramEnd"/>
            <w:r>
              <w:t>. Homojen ve heterojen faz tepkimelerin</w:t>
            </w:r>
            <w:r>
              <w:t>e örnekler verilir.</w:t>
            </w:r>
          </w:p>
        </w:tc>
        <w:tc>
          <w:tcPr>
            <w:tcW w:w="0" w:type="auto"/>
            <w:vAlign w:val="center"/>
          </w:tcPr>
          <w:p w:rsidR="00B93FDF" w:rsidRDefault="00FF1B35">
            <w:r>
              <w:t>Anlatım, Soru-Cevap, Örnekleme, Tümevarım, Problem Çözme, Animasyon</w:t>
            </w:r>
          </w:p>
        </w:tc>
        <w:tc>
          <w:tcPr>
            <w:tcW w:w="0" w:type="auto"/>
            <w:vAlign w:val="center"/>
          </w:tcPr>
          <w:p w:rsidR="00B93FDF" w:rsidRDefault="00FF1B35">
            <w:r>
              <w:t xml:space="preserve">Ders kitabı, Akıllı tahta </w:t>
            </w:r>
            <w:proofErr w:type="gramStart"/>
            <w:r>
              <w:t>Slaytlar</w:t>
            </w:r>
            <w:proofErr w:type="gramEnd"/>
            <w:r>
              <w:t>, PDF dosyaları, Yaprak testler</w:t>
            </w:r>
          </w:p>
        </w:tc>
        <w:tc>
          <w:tcPr>
            <w:tcW w:w="0" w:type="auto"/>
            <w:vAlign w:val="center"/>
          </w:tcPr>
          <w:p w:rsidR="00B93FDF" w:rsidRDefault="00FF1B35">
            <w:proofErr w:type="gramStart"/>
            <w:r>
              <w:t>aktivasyon</w:t>
            </w:r>
            <w:proofErr w:type="gramEnd"/>
            <w:r>
              <w:t xml:space="preserve"> enerjisi, hız sabiti, inhibitör, katalizör, ortalama tepkime hızı</w:t>
            </w:r>
          </w:p>
        </w:tc>
        <w:tc>
          <w:tcPr>
            <w:tcW w:w="0" w:type="auto"/>
            <w:vAlign w:val="center"/>
          </w:tcPr>
          <w:p w:rsidR="00B93FDF" w:rsidRDefault="00B93FDF"/>
        </w:tc>
      </w:tr>
      <w:tr w:rsidR="00B93FDF">
        <w:trPr>
          <w:cantSplit/>
          <w:trHeight w:val="1134"/>
        </w:trPr>
        <w:tc>
          <w:tcPr>
            <w:tcW w:w="0" w:type="auto"/>
            <w:textDirection w:val="btLr"/>
          </w:tcPr>
          <w:p w:rsidR="00B93FDF" w:rsidRDefault="00FF1B35">
            <w:pPr>
              <w:ind w:left="113" w:right="113"/>
              <w:jc w:val="center"/>
            </w:pPr>
            <w:r>
              <w:lastRenderedPageBreak/>
              <w:t>NİSAN</w:t>
            </w:r>
          </w:p>
        </w:tc>
        <w:tc>
          <w:tcPr>
            <w:tcW w:w="0" w:type="auto"/>
            <w:textDirection w:val="btLr"/>
          </w:tcPr>
          <w:p w:rsidR="00B93FDF" w:rsidRDefault="00FF1B35">
            <w:pPr>
              <w:ind w:left="113" w:right="113"/>
              <w:jc w:val="center"/>
            </w:pPr>
            <w:r>
              <w:t>27.HAFTA(19-25)</w:t>
            </w:r>
          </w:p>
        </w:tc>
        <w:tc>
          <w:tcPr>
            <w:tcW w:w="0" w:type="auto"/>
            <w:textDirection w:val="btLr"/>
          </w:tcPr>
          <w:p w:rsidR="00B93FDF" w:rsidRDefault="00FF1B35">
            <w:pPr>
              <w:ind w:left="113" w:right="113"/>
              <w:jc w:val="center"/>
            </w:pPr>
            <w:r>
              <w:t>4</w:t>
            </w:r>
            <w:r>
              <w:t xml:space="preserve"> SAAT</w:t>
            </w:r>
          </w:p>
        </w:tc>
        <w:tc>
          <w:tcPr>
            <w:tcW w:w="0" w:type="auto"/>
            <w:vAlign w:val="center"/>
          </w:tcPr>
          <w:p w:rsidR="00B93FDF" w:rsidRDefault="00FF1B35">
            <w:r>
              <w:t>11.5.2.1. Tepkime hızına etki eden faktörleri açıklar.</w:t>
            </w:r>
          </w:p>
        </w:tc>
        <w:tc>
          <w:tcPr>
            <w:tcW w:w="0" w:type="auto"/>
            <w:vAlign w:val="center"/>
          </w:tcPr>
          <w:p w:rsidR="00B93FDF" w:rsidRDefault="00FF1B35">
            <w:r>
              <w:t>11.5.2. Tepkime Hızını Etkileyen Faktörler</w:t>
            </w:r>
          </w:p>
        </w:tc>
        <w:tc>
          <w:tcPr>
            <w:tcW w:w="0" w:type="auto"/>
            <w:vAlign w:val="center"/>
          </w:tcPr>
          <w:p w:rsidR="00B93FDF" w:rsidRDefault="00FF1B35">
            <w:proofErr w:type="gramStart"/>
            <w:r>
              <w:t>a</w:t>
            </w:r>
            <w:proofErr w:type="gramEnd"/>
            <w:r>
              <w:t xml:space="preserve">. Tek basamaklı tepkimelerde, her iki yöndeki tepkime hızının derişime bağlı ifadeleri verilir. </w:t>
            </w:r>
            <w:proofErr w:type="gramStart"/>
            <w:r>
              <w:t>b</w:t>
            </w:r>
            <w:proofErr w:type="gramEnd"/>
            <w:r>
              <w:t>. Çok basamaklı tepkimeler için hız belirleyici basama</w:t>
            </w:r>
            <w:r>
              <w:t xml:space="preserve">ğın üzerinde durulur. </w:t>
            </w:r>
            <w:proofErr w:type="gramStart"/>
            <w:r>
              <w:t>c</w:t>
            </w:r>
            <w:proofErr w:type="gramEnd"/>
            <w:r>
              <w:t xml:space="preserve">. Madde cinsi, derişim, sıcaklık, katalizör (enzimlere girilmez) ve temas yüzeyinin tepkime hızına etkisi üzerinde durulur. </w:t>
            </w:r>
            <w:proofErr w:type="spellStart"/>
            <w:r>
              <w:t>Arrhenius</w:t>
            </w:r>
            <w:proofErr w:type="spellEnd"/>
            <w:r>
              <w:t xml:space="preserve"> bağıntısına girilmez. </w:t>
            </w:r>
            <w:proofErr w:type="gramStart"/>
            <w:r>
              <w:t>ç</w:t>
            </w:r>
            <w:proofErr w:type="gramEnd"/>
            <w:r>
              <w:t xml:space="preserve">. Oktay </w:t>
            </w:r>
            <w:proofErr w:type="spellStart"/>
            <w:r>
              <w:t>Sinanoğlu’nun</w:t>
            </w:r>
            <w:proofErr w:type="spellEnd"/>
            <w:r>
              <w:t xml:space="preserve"> kısa biyografisini ve tepkime mekanizmaları üzerine ya</w:t>
            </w:r>
            <w:r>
              <w:t>ptığı çalışmaları tanıtan okuma parçasına yer verilir.</w:t>
            </w:r>
          </w:p>
        </w:tc>
        <w:tc>
          <w:tcPr>
            <w:tcW w:w="0" w:type="auto"/>
            <w:vAlign w:val="center"/>
          </w:tcPr>
          <w:p w:rsidR="00B93FDF" w:rsidRDefault="00FF1B35">
            <w:r>
              <w:t>Anlatım, Soru-Cevap, Örnekleme, Tümevarım, Problem Çözme, Animasyon</w:t>
            </w:r>
          </w:p>
        </w:tc>
        <w:tc>
          <w:tcPr>
            <w:tcW w:w="0" w:type="auto"/>
            <w:vAlign w:val="center"/>
          </w:tcPr>
          <w:p w:rsidR="00B93FDF" w:rsidRDefault="00FF1B35">
            <w:r>
              <w:t xml:space="preserve">Ders kitabı, Akıllı tahta </w:t>
            </w:r>
            <w:proofErr w:type="gramStart"/>
            <w:r>
              <w:t>Slaytlar</w:t>
            </w:r>
            <w:proofErr w:type="gramEnd"/>
            <w:r>
              <w:t>, PDF dosyaları, Yaprak testler</w:t>
            </w:r>
          </w:p>
        </w:tc>
        <w:tc>
          <w:tcPr>
            <w:tcW w:w="0" w:type="auto"/>
            <w:vAlign w:val="center"/>
          </w:tcPr>
          <w:p w:rsidR="00B93FDF" w:rsidRDefault="00FF1B35">
            <w:proofErr w:type="gramStart"/>
            <w:r>
              <w:t>aktivasyon</w:t>
            </w:r>
            <w:proofErr w:type="gramEnd"/>
            <w:r>
              <w:t xml:space="preserve"> enerjisi, hız sabiti, inhibitör, katalizör, ortalama tep</w:t>
            </w:r>
            <w:r>
              <w:t>kime hızı</w:t>
            </w:r>
          </w:p>
        </w:tc>
        <w:tc>
          <w:tcPr>
            <w:tcW w:w="0" w:type="auto"/>
            <w:vAlign w:val="center"/>
          </w:tcPr>
          <w:p w:rsidR="00B93FDF" w:rsidRDefault="00FF1B35">
            <w:pPr>
              <w:rPr>
                <w:b/>
              </w:rPr>
            </w:pPr>
            <w:r>
              <w:br/>
            </w:r>
            <w:r>
              <w:rPr>
                <w:b/>
              </w:rPr>
              <w:t>23 Nisan Ulusal Egemenlik ve Çocuk Bayramı</w:t>
            </w:r>
          </w:p>
        </w:tc>
      </w:tr>
      <w:tr w:rsidR="00B93FDF">
        <w:trPr>
          <w:cantSplit/>
          <w:trHeight w:val="1134"/>
        </w:trPr>
        <w:tc>
          <w:tcPr>
            <w:tcW w:w="0" w:type="auto"/>
            <w:textDirection w:val="btLr"/>
          </w:tcPr>
          <w:p w:rsidR="00B93FDF" w:rsidRDefault="00FF1B35">
            <w:pPr>
              <w:ind w:left="113" w:right="113"/>
              <w:jc w:val="center"/>
            </w:pPr>
            <w:r>
              <w:lastRenderedPageBreak/>
              <w:t>NİSAN-MAYIS</w:t>
            </w:r>
          </w:p>
        </w:tc>
        <w:tc>
          <w:tcPr>
            <w:tcW w:w="0" w:type="auto"/>
            <w:textDirection w:val="btLr"/>
          </w:tcPr>
          <w:p w:rsidR="00B93FDF" w:rsidRDefault="00FF1B35">
            <w:pPr>
              <w:ind w:left="113" w:right="113"/>
              <w:jc w:val="center"/>
            </w:pPr>
            <w:r>
              <w:t>28.HAFTA(26-02)</w:t>
            </w:r>
          </w:p>
        </w:tc>
        <w:tc>
          <w:tcPr>
            <w:tcW w:w="0" w:type="auto"/>
            <w:textDirection w:val="btLr"/>
          </w:tcPr>
          <w:p w:rsidR="00B93FDF" w:rsidRDefault="00FF1B35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:rsidR="00B93FDF" w:rsidRDefault="00FF1B35">
            <w:r>
              <w:t>11.5.2.1. Tepkime hızına etki eden faktörleri açıklar.</w:t>
            </w:r>
          </w:p>
        </w:tc>
        <w:tc>
          <w:tcPr>
            <w:tcW w:w="0" w:type="auto"/>
            <w:vAlign w:val="center"/>
          </w:tcPr>
          <w:p w:rsidR="00B93FDF" w:rsidRDefault="00FF1B35">
            <w:r>
              <w:t>11.5.2. Tepkime Hızını Etkileyen Faktörler</w:t>
            </w:r>
          </w:p>
        </w:tc>
        <w:tc>
          <w:tcPr>
            <w:tcW w:w="0" w:type="auto"/>
            <w:vAlign w:val="center"/>
          </w:tcPr>
          <w:p w:rsidR="00B93FDF" w:rsidRDefault="00FF1B35">
            <w:proofErr w:type="gramStart"/>
            <w:r>
              <w:t>a</w:t>
            </w:r>
            <w:proofErr w:type="gramEnd"/>
            <w:r>
              <w:t xml:space="preserve">. Tek basamaklı tepkimelerde, her iki yöndeki tepkime hızının </w:t>
            </w:r>
            <w:r>
              <w:t xml:space="preserve">derişime bağlı ifadeleri verilir. </w:t>
            </w:r>
            <w:proofErr w:type="gramStart"/>
            <w:r>
              <w:t>b</w:t>
            </w:r>
            <w:proofErr w:type="gramEnd"/>
            <w:r>
              <w:t xml:space="preserve">. Çok basamaklı tepkimeler için hız belirleyici basamağın üzerinde durulur. </w:t>
            </w:r>
            <w:proofErr w:type="gramStart"/>
            <w:r>
              <w:t>c</w:t>
            </w:r>
            <w:proofErr w:type="gramEnd"/>
            <w:r>
              <w:t xml:space="preserve">. Madde cinsi, derişim, sıcaklık, katalizör (enzimlere girilmez) ve temas yüzeyinin tepkime hızına etkisi üzerinde durulur. </w:t>
            </w:r>
            <w:proofErr w:type="spellStart"/>
            <w:r>
              <w:t>Arrhenius</w:t>
            </w:r>
            <w:proofErr w:type="spellEnd"/>
            <w:r>
              <w:t xml:space="preserve"> bağıntısın</w:t>
            </w:r>
            <w:r>
              <w:t xml:space="preserve">a girilmez. </w:t>
            </w:r>
            <w:proofErr w:type="gramStart"/>
            <w:r>
              <w:t>ç</w:t>
            </w:r>
            <w:proofErr w:type="gramEnd"/>
            <w:r>
              <w:t xml:space="preserve">. Oktay </w:t>
            </w:r>
            <w:proofErr w:type="spellStart"/>
            <w:r>
              <w:t>Sinanoğlu’nun</w:t>
            </w:r>
            <w:proofErr w:type="spellEnd"/>
            <w:r>
              <w:t xml:space="preserve"> kısa biyografisini ve tepkime mekanizmaları üzerine yaptığı çalışmaları tanıtan okuma parçasına yer verilir.</w:t>
            </w:r>
          </w:p>
        </w:tc>
        <w:tc>
          <w:tcPr>
            <w:tcW w:w="0" w:type="auto"/>
            <w:vAlign w:val="center"/>
          </w:tcPr>
          <w:p w:rsidR="00B93FDF" w:rsidRDefault="00FF1B35">
            <w:r>
              <w:t>Anlatım, Soru-Cevap, Örnekleme, Tümevarım, Problem Çözme, Animasyon</w:t>
            </w:r>
          </w:p>
        </w:tc>
        <w:tc>
          <w:tcPr>
            <w:tcW w:w="0" w:type="auto"/>
            <w:vAlign w:val="center"/>
          </w:tcPr>
          <w:p w:rsidR="00B93FDF" w:rsidRDefault="00FF1B35">
            <w:r>
              <w:t xml:space="preserve">Ders kitabı, Akıllı tahta </w:t>
            </w:r>
            <w:proofErr w:type="gramStart"/>
            <w:r>
              <w:t>Slaytlar</w:t>
            </w:r>
            <w:proofErr w:type="gramEnd"/>
            <w:r>
              <w:t>, PDF dosy</w:t>
            </w:r>
            <w:r>
              <w:t>aları, Yaprak testler</w:t>
            </w:r>
          </w:p>
        </w:tc>
        <w:tc>
          <w:tcPr>
            <w:tcW w:w="0" w:type="auto"/>
            <w:vAlign w:val="center"/>
          </w:tcPr>
          <w:p w:rsidR="00B93FDF" w:rsidRDefault="00FF1B35">
            <w:proofErr w:type="gramStart"/>
            <w:r>
              <w:t>aktivasyon</w:t>
            </w:r>
            <w:proofErr w:type="gramEnd"/>
            <w:r>
              <w:t xml:space="preserve"> enerjisi, hız sabiti, inhibitör, katalizör, ortalama tepkime hızı</w:t>
            </w:r>
          </w:p>
        </w:tc>
        <w:tc>
          <w:tcPr>
            <w:tcW w:w="0" w:type="auto"/>
            <w:vAlign w:val="center"/>
          </w:tcPr>
          <w:p w:rsidR="00B93FDF" w:rsidRDefault="00FF1B35">
            <w:pPr>
              <w:rPr>
                <w:b/>
              </w:rPr>
            </w:pPr>
            <w:r>
              <w:br/>
            </w:r>
            <w:r>
              <w:rPr>
                <w:b/>
              </w:rPr>
              <w:t>1 Mayıs İşçi Bayramı</w:t>
            </w:r>
          </w:p>
        </w:tc>
      </w:tr>
      <w:tr w:rsidR="00B93FDF">
        <w:trPr>
          <w:cantSplit/>
          <w:trHeight w:val="1134"/>
        </w:trPr>
        <w:tc>
          <w:tcPr>
            <w:tcW w:w="0" w:type="auto"/>
            <w:textDirection w:val="btLr"/>
          </w:tcPr>
          <w:p w:rsidR="00B93FDF" w:rsidRDefault="00FF1B35">
            <w:pPr>
              <w:ind w:left="113" w:right="113"/>
              <w:jc w:val="center"/>
            </w:pPr>
            <w:r>
              <w:lastRenderedPageBreak/>
              <w:t>MAYIS</w:t>
            </w:r>
          </w:p>
        </w:tc>
        <w:tc>
          <w:tcPr>
            <w:tcW w:w="0" w:type="auto"/>
            <w:textDirection w:val="btLr"/>
          </w:tcPr>
          <w:p w:rsidR="00B93FDF" w:rsidRDefault="00FF1B35">
            <w:pPr>
              <w:ind w:left="113" w:right="113"/>
              <w:jc w:val="center"/>
            </w:pPr>
            <w:r>
              <w:t>29.HAFTA(03-09)</w:t>
            </w:r>
          </w:p>
        </w:tc>
        <w:tc>
          <w:tcPr>
            <w:tcW w:w="0" w:type="auto"/>
            <w:textDirection w:val="btLr"/>
          </w:tcPr>
          <w:p w:rsidR="00B93FDF" w:rsidRDefault="00FF1B35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:rsidR="00B93FDF" w:rsidRDefault="00FF1B35">
            <w:r>
              <w:t>11.6.1.1. Fiziksel ve kimyasal değişimlerde dengeyi açıklar.</w:t>
            </w:r>
          </w:p>
        </w:tc>
        <w:tc>
          <w:tcPr>
            <w:tcW w:w="0" w:type="auto"/>
            <w:vAlign w:val="center"/>
          </w:tcPr>
          <w:p w:rsidR="00B93FDF" w:rsidRDefault="00FF1B35">
            <w:r>
              <w:t xml:space="preserve">11.6. KİMYASAL TEPKİMELERDE DENGE 11.6.1. </w:t>
            </w:r>
            <w:r>
              <w:t>Kimyasal Denge</w:t>
            </w:r>
          </w:p>
        </w:tc>
        <w:tc>
          <w:tcPr>
            <w:tcW w:w="0" w:type="auto"/>
            <w:vAlign w:val="center"/>
          </w:tcPr>
          <w:p w:rsidR="00B93FDF" w:rsidRDefault="00FF1B35">
            <w:proofErr w:type="gramStart"/>
            <w:r>
              <w:t>a</w:t>
            </w:r>
            <w:proofErr w:type="gramEnd"/>
            <w:r>
              <w:t xml:space="preserve">. Maksimum düzensizlik ve minimum enerji eğilimleri üzerinden denge açıklanır. </w:t>
            </w:r>
            <w:proofErr w:type="gramStart"/>
            <w:r>
              <w:t>b</w:t>
            </w:r>
            <w:proofErr w:type="gramEnd"/>
            <w:r>
              <w:t xml:space="preserve">. İleri ve geri tepkime hızları üzerinden denge açıklanır. </w:t>
            </w:r>
            <w:proofErr w:type="gramStart"/>
            <w:r>
              <w:t>c</w:t>
            </w:r>
            <w:proofErr w:type="gramEnd"/>
            <w:r>
              <w:t>. Tersinir reaksiyonlar için derişim ve basınç cinsinden denge ifadeleri türetilerek hesaplamalar ya</w:t>
            </w:r>
            <w:r>
              <w:t xml:space="preserve">pılır. </w:t>
            </w:r>
            <w:proofErr w:type="gramStart"/>
            <w:r>
              <w:t>ç</w:t>
            </w:r>
            <w:proofErr w:type="gramEnd"/>
            <w:r>
              <w:t>. Farklı denge sabitleri arasındaki ilişki incelenir.</w:t>
            </w:r>
          </w:p>
        </w:tc>
        <w:tc>
          <w:tcPr>
            <w:tcW w:w="0" w:type="auto"/>
            <w:vAlign w:val="center"/>
          </w:tcPr>
          <w:p w:rsidR="00B93FDF" w:rsidRDefault="00FF1B35">
            <w:r>
              <w:t>Anlatım, Soru-Cevap, Örnekleme, Tümevarım, Problem Çözme, Animasyon</w:t>
            </w:r>
          </w:p>
        </w:tc>
        <w:tc>
          <w:tcPr>
            <w:tcW w:w="0" w:type="auto"/>
            <w:vAlign w:val="center"/>
          </w:tcPr>
          <w:p w:rsidR="00B93FDF" w:rsidRDefault="00FF1B35">
            <w:r>
              <w:t xml:space="preserve">Ders kitabı, Akıllı tahta </w:t>
            </w:r>
            <w:proofErr w:type="gramStart"/>
            <w:r>
              <w:t>Slaytlar</w:t>
            </w:r>
            <w:proofErr w:type="gramEnd"/>
            <w:r>
              <w:t>, PDF dosyaları, Yaprak testler</w:t>
            </w:r>
          </w:p>
        </w:tc>
        <w:tc>
          <w:tcPr>
            <w:tcW w:w="0" w:type="auto"/>
            <w:vAlign w:val="center"/>
          </w:tcPr>
          <w:p w:rsidR="00B93FDF" w:rsidRDefault="00FF1B35">
            <w:r>
              <w:t>asit-</w:t>
            </w:r>
            <w:proofErr w:type="gramStart"/>
            <w:r>
              <w:t>baz</w:t>
            </w:r>
            <w:proofErr w:type="gramEnd"/>
            <w:r>
              <w:t xml:space="preserve"> çifti, asitlik/bazlık sabiti, </w:t>
            </w:r>
            <w:proofErr w:type="spellStart"/>
            <w:r>
              <w:t>Brönsted</w:t>
            </w:r>
            <w:proofErr w:type="spellEnd"/>
            <w:r>
              <w:t>-</w:t>
            </w:r>
            <w:proofErr w:type="spellStart"/>
            <w:r>
              <w:t>Lowry</w:t>
            </w:r>
            <w:proofErr w:type="spellEnd"/>
            <w:r>
              <w:t xml:space="preserve"> asidi/</w:t>
            </w:r>
            <w:r>
              <w:t xml:space="preserve">bazı, çökelme tepkimesi, </w:t>
            </w:r>
            <w:proofErr w:type="spellStart"/>
            <w:r>
              <w:t>çözu</w:t>
            </w:r>
            <w:proofErr w:type="spellEnd"/>
            <w:r>
              <w:t>¨nu¨</w:t>
            </w:r>
            <w:proofErr w:type="spellStart"/>
            <w:r>
              <w:t>rlu</w:t>
            </w:r>
            <w:proofErr w:type="spellEnd"/>
            <w:r>
              <w:t xml:space="preserve">¨k çarpımı, denge sabiti, eşdeğerlik noktası, indikatör, kimyasal denge, kuvvetli asit/baz, </w:t>
            </w:r>
            <w:proofErr w:type="spellStart"/>
            <w:r>
              <w:t>Le</w:t>
            </w:r>
            <w:proofErr w:type="spellEnd"/>
            <w:r>
              <w:t xml:space="preserve"> </w:t>
            </w:r>
            <w:proofErr w:type="spellStart"/>
            <w:r>
              <w:t>Chatelier</w:t>
            </w:r>
            <w:proofErr w:type="spellEnd"/>
            <w:r>
              <w:t xml:space="preserve"> İlkesi, oto-</w:t>
            </w:r>
            <w:proofErr w:type="spellStart"/>
            <w:r>
              <w:t>iyonizasyon</w:t>
            </w:r>
            <w:proofErr w:type="spellEnd"/>
            <w:r>
              <w:t xml:space="preserve">, </w:t>
            </w:r>
            <w:proofErr w:type="spellStart"/>
            <w:r>
              <w:t>pH</w:t>
            </w:r>
            <w:proofErr w:type="spellEnd"/>
            <w:r>
              <w:t>/</w:t>
            </w:r>
            <w:proofErr w:type="spellStart"/>
            <w:r>
              <w:t>pOH</w:t>
            </w:r>
            <w:proofErr w:type="spellEnd"/>
            <w:r>
              <w:t xml:space="preserve">, tampon çözelti, </w:t>
            </w:r>
            <w:proofErr w:type="spellStart"/>
            <w:r>
              <w:t>titrasyon</w:t>
            </w:r>
            <w:proofErr w:type="spellEnd"/>
            <w:r>
              <w:t>, zayıf asit/baz</w:t>
            </w:r>
          </w:p>
        </w:tc>
        <w:tc>
          <w:tcPr>
            <w:tcW w:w="0" w:type="auto"/>
            <w:vAlign w:val="center"/>
          </w:tcPr>
          <w:p w:rsidR="00B93FDF" w:rsidRDefault="00B93FDF"/>
        </w:tc>
      </w:tr>
      <w:tr w:rsidR="00B93FDF">
        <w:trPr>
          <w:cantSplit/>
          <w:trHeight w:val="1134"/>
        </w:trPr>
        <w:tc>
          <w:tcPr>
            <w:tcW w:w="0" w:type="auto"/>
            <w:textDirection w:val="btLr"/>
          </w:tcPr>
          <w:p w:rsidR="00B93FDF" w:rsidRDefault="00FF1B35"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cW w:w="0" w:type="auto"/>
            <w:textDirection w:val="btLr"/>
          </w:tcPr>
          <w:p w:rsidR="00B93FDF" w:rsidRDefault="00FF1B35">
            <w:pPr>
              <w:ind w:left="113" w:right="113"/>
              <w:jc w:val="center"/>
            </w:pPr>
            <w:r>
              <w:t>30.HAFTA(10-16)</w:t>
            </w:r>
          </w:p>
        </w:tc>
        <w:tc>
          <w:tcPr>
            <w:tcW w:w="0" w:type="auto"/>
            <w:textDirection w:val="btLr"/>
          </w:tcPr>
          <w:p w:rsidR="00B93FDF" w:rsidRDefault="00FF1B35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:rsidR="00B93FDF" w:rsidRDefault="00FF1B35">
            <w:r>
              <w:t>11.6.2.1.</w:t>
            </w:r>
            <w:r>
              <w:t xml:space="preserve"> Dengeyi etkileyen faktörleri açıklar.</w:t>
            </w:r>
          </w:p>
        </w:tc>
        <w:tc>
          <w:tcPr>
            <w:tcW w:w="0" w:type="auto"/>
            <w:vAlign w:val="center"/>
          </w:tcPr>
          <w:p w:rsidR="00B93FDF" w:rsidRDefault="00FF1B35">
            <w:r>
              <w:t>11.6.2. Dengeyi Etkileyen Faktörler</w:t>
            </w:r>
          </w:p>
        </w:tc>
        <w:tc>
          <w:tcPr>
            <w:tcW w:w="0" w:type="auto"/>
            <w:vAlign w:val="center"/>
          </w:tcPr>
          <w:p w:rsidR="00B93FDF" w:rsidRDefault="00FF1B35">
            <w:proofErr w:type="gramStart"/>
            <w:r>
              <w:t>a</w:t>
            </w:r>
            <w:proofErr w:type="gramEnd"/>
            <w:r>
              <w:t xml:space="preserve">. Sıcaklığın, derişimin, hacmin, kısmi basınçların ve toplam basıncın dengeye etkisi denge ifadesi üzerinden açıklanır. </w:t>
            </w:r>
            <w:proofErr w:type="gramStart"/>
            <w:r>
              <w:t>b</w:t>
            </w:r>
            <w:proofErr w:type="gramEnd"/>
            <w:r>
              <w:t xml:space="preserve">. </w:t>
            </w:r>
            <w:proofErr w:type="spellStart"/>
            <w:r>
              <w:t>Le</w:t>
            </w:r>
            <w:proofErr w:type="spellEnd"/>
            <w:r>
              <w:t xml:space="preserve"> </w:t>
            </w:r>
            <w:proofErr w:type="spellStart"/>
            <w:r>
              <w:t>Chatelier</w:t>
            </w:r>
            <w:proofErr w:type="spellEnd"/>
            <w:r>
              <w:t xml:space="preserve"> İlkesi örnekler üzerinden irdelenir. </w:t>
            </w:r>
            <w:proofErr w:type="gramStart"/>
            <w:r>
              <w:t>c</w:t>
            </w:r>
            <w:proofErr w:type="gramEnd"/>
            <w:r>
              <w:t xml:space="preserve">. </w:t>
            </w:r>
            <w:r>
              <w:t>Katalizör-denge ilişkisi vurgulanır.</w:t>
            </w:r>
          </w:p>
        </w:tc>
        <w:tc>
          <w:tcPr>
            <w:tcW w:w="0" w:type="auto"/>
            <w:vAlign w:val="center"/>
          </w:tcPr>
          <w:p w:rsidR="00B93FDF" w:rsidRDefault="00FF1B35">
            <w:r>
              <w:t>Anlatım, Soru-Cevap, Örnekleme, Tümevarım, Problem Çözme, Animasyon</w:t>
            </w:r>
          </w:p>
        </w:tc>
        <w:tc>
          <w:tcPr>
            <w:tcW w:w="0" w:type="auto"/>
            <w:vAlign w:val="center"/>
          </w:tcPr>
          <w:p w:rsidR="00B93FDF" w:rsidRDefault="00FF1B35">
            <w:r>
              <w:t xml:space="preserve">Ders kitabı, Akıllı tahta </w:t>
            </w:r>
            <w:proofErr w:type="gramStart"/>
            <w:r>
              <w:t>Slaytlar</w:t>
            </w:r>
            <w:proofErr w:type="gramEnd"/>
            <w:r>
              <w:t>, PDF dosyaları, Yaprak testler</w:t>
            </w:r>
          </w:p>
        </w:tc>
        <w:tc>
          <w:tcPr>
            <w:tcW w:w="0" w:type="auto"/>
            <w:vAlign w:val="center"/>
          </w:tcPr>
          <w:p w:rsidR="00B93FDF" w:rsidRDefault="00FF1B35">
            <w:r>
              <w:t>asit-</w:t>
            </w:r>
            <w:proofErr w:type="gramStart"/>
            <w:r>
              <w:t>baz</w:t>
            </w:r>
            <w:proofErr w:type="gramEnd"/>
            <w:r>
              <w:t xml:space="preserve"> çifti, asitlik/bazlık sabiti, </w:t>
            </w:r>
            <w:proofErr w:type="spellStart"/>
            <w:r>
              <w:t>Brönsted</w:t>
            </w:r>
            <w:proofErr w:type="spellEnd"/>
            <w:r>
              <w:t>-</w:t>
            </w:r>
            <w:proofErr w:type="spellStart"/>
            <w:r>
              <w:t>Lowry</w:t>
            </w:r>
            <w:proofErr w:type="spellEnd"/>
            <w:r>
              <w:t xml:space="preserve"> asidi/bazı, çökelme tepkimesi, </w:t>
            </w:r>
            <w:proofErr w:type="spellStart"/>
            <w:r>
              <w:t>çözu</w:t>
            </w:r>
            <w:proofErr w:type="spellEnd"/>
            <w:r>
              <w:t>¨nu¨</w:t>
            </w:r>
            <w:proofErr w:type="spellStart"/>
            <w:r>
              <w:t>rlu</w:t>
            </w:r>
            <w:proofErr w:type="spellEnd"/>
            <w:r>
              <w:t xml:space="preserve">¨k çarpımı, denge sabiti, eşdeğerlik noktası, indikatör, kimyasal denge, kuvvetli asit/baz, </w:t>
            </w:r>
            <w:proofErr w:type="spellStart"/>
            <w:r>
              <w:t>Le</w:t>
            </w:r>
            <w:proofErr w:type="spellEnd"/>
            <w:r>
              <w:t xml:space="preserve"> </w:t>
            </w:r>
            <w:proofErr w:type="spellStart"/>
            <w:r>
              <w:t>Chatelier</w:t>
            </w:r>
            <w:proofErr w:type="spellEnd"/>
            <w:r>
              <w:t xml:space="preserve"> İlkesi, oto-</w:t>
            </w:r>
            <w:proofErr w:type="spellStart"/>
            <w:r>
              <w:t>iyonizasyon</w:t>
            </w:r>
            <w:proofErr w:type="spellEnd"/>
            <w:r>
              <w:t xml:space="preserve">, </w:t>
            </w:r>
            <w:proofErr w:type="spellStart"/>
            <w:r>
              <w:t>pH</w:t>
            </w:r>
            <w:proofErr w:type="spellEnd"/>
            <w:r>
              <w:t>/</w:t>
            </w:r>
            <w:proofErr w:type="spellStart"/>
            <w:r>
              <w:t>pOH</w:t>
            </w:r>
            <w:proofErr w:type="spellEnd"/>
            <w:r>
              <w:t xml:space="preserve">, tampon çözelti, </w:t>
            </w:r>
            <w:proofErr w:type="spellStart"/>
            <w:r>
              <w:t>titrasyon</w:t>
            </w:r>
            <w:proofErr w:type="spellEnd"/>
            <w:r>
              <w:t>, zayıf asit/baz</w:t>
            </w:r>
          </w:p>
        </w:tc>
        <w:tc>
          <w:tcPr>
            <w:tcW w:w="0" w:type="auto"/>
            <w:vAlign w:val="center"/>
          </w:tcPr>
          <w:p w:rsidR="00B93FDF" w:rsidRDefault="00B93FDF"/>
        </w:tc>
      </w:tr>
      <w:tr w:rsidR="00B93FDF">
        <w:trPr>
          <w:cantSplit/>
          <w:trHeight w:val="1134"/>
        </w:trPr>
        <w:tc>
          <w:tcPr>
            <w:tcW w:w="0" w:type="auto"/>
            <w:textDirection w:val="btLr"/>
          </w:tcPr>
          <w:p w:rsidR="00B93FDF" w:rsidRDefault="00FF1B35">
            <w:pPr>
              <w:ind w:left="113" w:right="113"/>
              <w:jc w:val="center"/>
            </w:pPr>
            <w:r>
              <w:lastRenderedPageBreak/>
              <w:t>MAYIS</w:t>
            </w:r>
          </w:p>
        </w:tc>
        <w:tc>
          <w:tcPr>
            <w:tcW w:w="0" w:type="auto"/>
            <w:textDirection w:val="btLr"/>
          </w:tcPr>
          <w:p w:rsidR="00B93FDF" w:rsidRDefault="00FF1B35">
            <w:pPr>
              <w:ind w:left="113" w:right="113"/>
              <w:jc w:val="center"/>
            </w:pPr>
            <w:r>
              <w:t>31.HAFTA(17-23)</w:t>
            </w:r>
          </w:p>
        </w:tc>
        <w:tc>
          <w:tcPr>
            <w:tcW w:w="0" w:type="auto"/>
            <w:textDirection w:val="btLr"/>
          </w:tcPr>
          <w:p w:rsidR="00B93FDF" w:rsidRDefault="00FF1B35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:rsidR="00B93FDF" w:rsidRDefault="00FF1B35">
            <w:r>
              <w:t xml:space="preserve">11.6.3.1. </w:t>
            </w:r>
            <w:proofErr w:type="spellStart"/>
            <w:r>
              <w:t>pH</w:t>
            </w:r>
            <w:proofErr w:type="spellEnd"/>
            <w:r>
              <w:t xml:space="preserve"> ve </w:t>
            </w:r>
            <w:proofErr w:type="spellStart"/>
            <w:r>
              <w:t>pOH</w:t>
            </w:r>
            <w:proofErr w:type="spellEnd"/>
            <w:r>
              <w:t xml:space="preserve"> kavramlarını s</w:t>
            </w:r>
            <w:r>
              <w:t>uyun oto-</w:t>
            </w:r>
            <w:proofErr w:type="spellStart"/>
            <w:r>
              <w:t>iyonizasyonu</w:t>
            </w:r>
            <w:proofErr w:type="spellEnd"/>
            <w:r>
              <w:t xml:space="preserve"> üzerinden açıklar.</w:t>
            </w:r>
          </w:p>
        </w:tc>
        <w:tc>
          <w:tcPr>
            <w:tcW w:w="0" w:type="auto"/>
            <w:vAlign w:val="center"/>
          </w:tcPr>
          <w:p w:rsidR="00B93FDF" w:rsidRDefault="00FF1B35">
            <w:r>
              <w:t>11.6.3. Sulu Çözelti Dengeleri</w:t>
            </w:r>
          </w:p>
        </w:tc>
        <w:tc>
          <w:tcPr>
            <w:tcW w:w="0" w:type="auto"/>
            <w:vAlign w:val="center"/>
          </w:tcPr>
          <w:p w:rsidR="00B93FDF" w:rsidRDefault="00FF1B35">
            <w:r>
              <w:t xml:space="preserve">a. Kuvvetli/zayıf asitler ve bazlar tanıtılır; </w:t>
            </w:r>
            <w:proofErr w:type="spellStart"/>
            <w:r>
              <w:t>konjuge</w:t>
            </w:r>
            <w:proofErr w:type="spellEnd"/>
            <w:r>
              <w:t xml:space="preserve"> asit-</w:t>
            </w:r>
            <w:proofErr w:type="gramStart"/>
            <w:r>
              <w:t>baz</w:t>
            </w:r>
            <w:proofErr w:type="gramEnd"/>
            <w:r>
              <w:t xml:space="preserve"> çiftlerine örnekler verilir. b. Asit gibi davranan katyonların ve </w:t>
            </w:r>
            <w:proofErr w:type="gramStart"/>
            <w:r>
              <w:t>baz</w:t>
            </w:r>
            <w:proofErr w:type="gramEnd"/>
            <w:r>
              <w:t xml:space="preserve"> gibi davranan anyonların su ile etkileşimleri üzer</w:t>
            </w:r>
            <w:r>
              <w:t>inde durulur.</w:t>
            </w:r>
          </w:p>
        </w:tc>
        <w:tc>
          <w:tcPr>
            <w:tcW w:w="0" w:type="auto"/>
            <w:vAlign w:val="center"/>
          </w:tcPr>
          <w:p w:rsidR="00B93FDF" w:rsidRDefault="00FF1B35">
            <w:r>
              <w:t>Anlatım, Soru-Cevap, Örnekleme, Tümevarım, Problem Çözme, Animasyon</w:t>
            </w:r>
          </w:p>
        </w:tc>
        <w:tc>
          <w:tcPr>
            <w:tcW w:w="0" w:type="auto"/>
            <w:vAlign w:val="center"/>
          </w:tcPr>
          <w:p w:rsidR="00B93FDF" w:rsidRDefault="00FF1B35">
            <w:r>
              <w:t xml:space="preserve">Ders kitabı, Akıllı tahta </w:t>
            </w:r>
            <w:proofErr w:type="gramStart"/>
            <w:r>
              <w:t>Slaytlar</w:t>
            </w:r>
            <w:proofErr w:type="gramEnd"/>
            <w:r>
              <w:t>, PDF dosyaları, Yaprak testler</w:t>
            </w:r>
          </w:p>
        </w:tc>
        <w:tc>
          <w:tcPr>
            <w:tcW w:w="0" w:type="auto"/>
            <w:vAlign w:val="center"/>
          </w:tcPr>
          <w:p w:rsidR="00B93FDF" w:rsidRDefault="00FF1B35">
            <w:r>
              <w:t>asit-</w:t>
            </w:r>
            <w:proofErr w:type="gramStart"/>
            <w:r>
              <w:t>baz</w:t>
            </w:r>
            <w:proofErr w:type="gramEnd"/>
            <w:r>
              <w:t xml:space="preserve"> çifti, asitlik/bazlık sabiti, </w:t>
            </w:r>
            <w:proofErr w:type="spellStart"/>
            <w:r>
              <w:t>Brönsted</w:t>
            </w:r>
            <w:proofErr w:type="spellEnd"/>
            <w:r>
              <w:t>-</w:t>
            </w:r>
            <w:proofErr w:type="spellStart"/>
            <w:r>
              <w:t>Lowry</w:t>
            </w:r>
            <w:proofErr w:type="spellEnd"/>
            <w:r>
              <w:t xml:space="preserve"> asidi/bazı, çökelme tepkimesi, </w:t>
            </w:r>
            <w:proofErr w:type="spellStart"/>
            <w:r>
              <w:t>çözu</w:t>
            </w:r>
            <w:proofErr w:type="spellEnd"/>
            <w:r>
              <w:t>¨nu¨</w:t>
            </w:r>
            <w:proofErr w:type="spellStart"/>
            <w:r>
              <w:t>rlu</w:t>
            </w:r>
            <w:proofErr w:type="spellEnd"/>
            <w:r>
              <w:t xml:space="preserve">¨k çarpımı, </w:t>
            </w:r>
            <w:r>
              <w:t xml:space="preserve">denge sabiti, eşdeğerlik noktası, indikatör, kimyasal denge, kuvvetli asit/baz, </w:t>
            </w:r>
            <w:proofErr w:type="spellStart"/>
            <w:r>
              <w:t>Le</w:t>
            </w:r>
            <w:proofErr w:type="spellEnd"/>
            <w:r>
              <w:t xml:space="preserve"> </w:t>
            </w:r>
            <w:proofErr w:type="spellStart"/>
            <w:r>
              <w:t>Chatelier</w:t>
            </w:r>
            <w:proofErr w:type="spellEnd"/>
            <w:r>
              <w:t xml:space="preserve"> İlkesi, oto-</w:t>
            </w:r>
            <w:proofErr w:type="spellStart"/>
            <w:r>
              <w:t>iyonizasyon</w:t>
            </w:r>
            <w:proofErr w:type="spellEnd"/>
            <w:r>
              <w:t xml:space="preserve">, </w:t>
            </w:r>
            <w:proofErr w:type="spellStart"/>
            <w:r>
              <w:t>pH</w:t>
            </w:r>
            <w:proofErr w:type="spellEnd"/>
            <w:r>
              <w:t>/</w:t>
            </w:r>
            <w:proofErr w:type="spellStart"/>
            <w:r>
              <w:t>pOH</w:t>
            </w:r>
            <w:proofErr w:type="spellEnd"/>
            <w:r>
              <w:t xml:space="preserve">, tampon çözelti, </w:t>
            </w:r>
            <w:proofErr w:type="spellStart"/>
            <w:r>
              <w:t>titrasyon</w:t>
            </w:r>
            <w:proofErr w:type="spellEnd"/>
            <w:r>
              <w:t>, zayıf asit/baz</w:t>
            </w:r>
          </w:p>
        </w:tc>
        <w:tc>
          <w:tcPr>
            <w:tcW w:w="0" w:type="auto"/>
            <w:vAlign w:val="center"/>
          </w:tcPr>
          <w:p w:rsidR="00B93FDF" w:rsidRDefault="00FF1B35">
            <w:pPr>
              <w:rPr>
                <w:b/>
              </w:rPr>
            </w:pPr>
            <w:r>
              <w:br/>
            </w:r>
            <w:r>
              <w:rPr>
                <w:b/>
              </w:rPr>
              <w:t>19 Mayıs Atatürk’ü Anma Gençlik ve Spor Bayramı</w:t>
            </w:r>
          </w:p>
        </w:tc>
      </w:tr>
      <w:tr w:rsidR="00B93FDF">
        <w:trPr>
          <w:cantSplit/>
          <w:trHeight w:val="1134"/>
        </w:trPr>
        <w:tc>
          <w:tcPr>
            <w:tcW w:w="0" w:type="auto"/>
            <w:textDirection w:val="btLr"/>
          </w:tcPr>
          <w:p w:rsidR="00B93FDF" w:rsidRDefault="00FF1B35"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cW w:w="0" w:type="auto"/>
            <w:textDirection w:val="btLr"/>
          </w:tcPr>
          <w:p w:rsidR="00B93FDF" w:rsidRDefault="00FF1B35">
            <w:pPr>
              <w:ind w:left="113" w:right="113"/>
              <w:jc w:val="center"/>
            </w:pPr>
            <w:r>
              <w:t>32.HAFTA(24-30)</w:t>
            </w:r>
          </w:p>
        </w:tc>
        <w:tc>
          <w:tcPr>
            <w:tcW w:w="0" w:type="auto"/>
            <w:textDirection w:val="btLr"/>
          </w:tcPr>
          <w:p w:rsidR="00B93FDF" w:rsidRDefault="00FF1B35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:rsidR="00B93FDF" w:rsidRDefault="00FF1B35">
            <w:r>
              <w:t>11.6.3.2.</w:t>
            </w:r>
            <w:r>
              <w:t xml:space="preserve"> </w:t>
            </w:r>
            <w:proofErr w:type="spellStart"/>
            <w:r>
              <w:t>Brönsted</w:t>
            </w:r>
            <w:proofErr w:type="spellEnd"/>
            <w:r>
              <w:t>-</w:t>
            </w:r>
            <w:proofErr w:type="spellStart"/>
            <w:r>
              <w:t>Lowry</w:t>
            </w:r>
            <w:proofErr w:type="spellEnd"/>
            <w:r>
              <w:t xml:space="preserve"> asitlerini/</w:t>
            </w:r>
            <w:proofErr w:type="gramStart"/>
            <w:r>
              <w:t>bazlarını</w:t>
            </w:r>
            <w:proofErr w:type="gramEnd"/>
            <w:r>
              <w:t xml:space="preserve"> karşılaştırır. 11.6.3.3. Katyonların asitliğini ve anyonların </w:t>
            </w:r>
            <w:proofErr w:type="gramStart"/>
            <w:r>
              <w:t>bazlığını</w:t>
            </w:r>
            <w:proofErr w:type="gramEnd"/>
            <w:r>
              <w:t xml:space="preserve"> su ile etkileşimleri temelinde açıklar.</w:t>
            </w:r>
          </w:p>
        </w:tc>
        <w:tc>
          <w:tcPr>
            <w:tcW w:w="0" w:type="auto"/>
            <w:vAlign w:val="center"/>
          </w:tcPr>
          <w:p w:rsidR="00B93FDF" w:rsidRDefault="00FF1B35">
            <w:r>
              <w:t>11.6.3. Sulu Çözelti Dengeleri</w:t>
            </w:r>
          </w:p>
        </w:tc>
        <w:tc>
          <w:tcPr>
            <w:tcW w:w="0" w:type="auto"/>
            <w:vAlign w:val="center"/>
          </w:tcPr>
          <w:p w:rsidR="00B93FDF" w:rsidRDefault="00FF1B35">
            <w:r>
              <w:t xml:space="preserve">a. Kuvvetli/zayıf asitler ve bazlar tanıtılır; </w:t>
            </w:r>
            <w:proofErr w:type="spellStart"/>
            <w:r>
              <w:t>konjuge</w:t>
            </w:r>
            <w:proofErr w:type="spellEnd"/>
            <w:r>
              <w:t xml:space="preserve"> asit-</w:t>
            </w:r>
            <w:proofErr w:type="gramStart"/>
            <w:r>
              <w:t>baz</w:t>
            </w:r>
            <w:proofErr w:type="gramEnd"/>
            <w:r>
              <w:t xml:space="preserve"> çiftlerine ö</w:t>
            </w:r>
            <w:r>
              <w:t xml:space="preserve">rnekler verilir. b. Asit gibi davranan katyonların ve </w:t>
            </w:r>
            <w:proofErr w:type="gramStart"/>
            <w:r>
              <w:t>baz</w:t>
            </w:r>
            <w:proofErr w:type="gramEnd"/>
            <w:r>
              <w:t xml:space="preserve"> gibi davranan anyonların su ile etkileşimleri üzerinde durulur.</w:t>
            </w:r>
          </w:p>
        </w:tc>
        <w:tc>
          <w:tcPr>
            <w:tcW w:w="0" w:type="auto"/>
            <w:vAlign w:val="center"/>
          </w:tcPr>
          <w:p w:rsidR="00B93FDF" w:rsidRDefault="00FF1B35">
            <w:r>
              <w:t>Anlatım, Soru-Cevap, Örnekleme, Tümevarım, Problem Çözme, Animasyon</w:t>
            </w:r>
          </w:p>
        </w:tc>
        <w:tc>
          <w:tcPr>
            <w:tcW w:w="0" w:type="auto"/>
            <w:vAlign w:val="center"/>
          </w:tcPr>
          <w:p w:rsidR="00B93FDF" w:rsidRDefault="00FF1B35">
            <w:r>
              <w:t xml:space="preserve">Ders kitabı, Akıllı tahta </w:t>
            </w:r>
            <w:proofErr w:type="gramStart"/>
            <w:r>
              <w:t>Slaytlar</w:t>
            </w:r>
            <w:proofErr w:type="gramEnd"/>
            <w:r>
              <w:t>, PDF dosyaları, Yaprak testler</w:t>
            </w:r>
          </w:p>
        </w:tc>
        <w:tc>
          <w:tcPr>
            <w:tcW w:w="0" w:type="auto"/>
            <w:vAlign w:val="center"/>
          </w:tcPr>
          <w:p w:rsidR="00B93FDF" w:rsidRDefault="00FF1B35">
            <w:r>
              <w:t>asit-</w:t>
            </w:r>
            <w:proofErr w:type="gramStart"/>
            <w:r>
              <w:t>baz</w:t>
            </w:r>
            <w:proofErr w:type="gramEnd"/>
            <w:r>
              <w:t xml:space="preserve"> çifti, asitlik/bazlık sabiti, </w:t>
            </w:r>
            <w:proofErr w:type="spellStart"/>
            <w:r>
              <w:t>Brönsted</w:t>
            </w:r>
            <w:proofErr w:type="spellEnd"/>
            <w:r>
              <w:t>-</w:t>
            </w:r>
            <w:proofErr w:type="spellStart"/>
            <w:r>
              <w:t>Lowry</w:t>
            </w:r>
            <w:proofErr w:type="spellEnd"/>
            <w:r>
              <w:t xml:space="preserve"> asidi/bazı, çökelme tepkimesi, </w:t>
            </w:r>
            <w:proofErr w:type="spellStart"/>
            <w:r>
              <w:t>çözu</w:t>
            </w:r>
            <w:proofErr w:type="spellEnd"/>
            <w:r>
              <w:t>¨nu¨</w:t>
            </w:r>
            <w:proofErr w:type="spellStart"/>
            <w:r>
              <w:t>rlu</w:t>
            </w:r>
            <w:proofErr w:type="spellEnd"/>
            <w:r>
              <w:t xml:space="preserve">¨k çarpımı, denge sabiti, eşdeğerlik noktası, indikatör, kimyasal denge, kuvvetli asit/baz, </w:t>
            </w:r>
            <w:proofErr w:type="spellStart"/>
            <w:r>
              <w:t>Le</w:t>
            </w:r>
            <w:proofErr w:type="spellEnd"/>
            <w:r>
              <w:t xml:space="preserve"> </w:t>
            </w:r>
            <w:proofErr w:type="spellStart"/>
            <w:r>
              <w:t>Chatelier</w:t>
            </w:r>
            <w:proofErr w:type="spellEnd"/>
            <w:r>
              <w:t xml:space="preserve"> İlkesi, oto-</w:t>
            </w:r>
            <w:proofErr w:type="spellStart"/>
            <w:r>
              <w:t>iyonizasyon</w:t>
            </w:r>
            <w:proofErr w:type="spellEnd"/>
            <w:r>
              <w:t xml:space="preserve">, </w:t>
            </w:r>
            <w:proofErr w:type="spellStart"/>
            <w:r>
              <w:t>pH</w:t>
            </w:r>
            <w:proofErr w:type="spellEnd"/>
            <w:r>
              <w:t>/</w:t>
            </w:r>
            <w:proofErr w:type="spellStart"/>
            <w:r>
              <w:t>pOH</w:t>
            </w:r>
            <w:proofErr w:type="spellEnd"/>
            <w:r>
              <w:t xml:space="preserve">, tampon çözelti, </w:t>
            </w:r>
            <w:proofErr w:type="spellStart"/>
            <w:r>
              <w:t>titras</w:t>
            </w:r>
            <w:r>
              <w:t>yon</w:t>
            </w:r>
            <w:proofErr w:type="spellEnd"/>
            <w:r>
              <w:t>, zayıf asit/baz</w:t>
            </w:r>
          </w:p>
        </w:tc>
        <w:tc>
          <w:tcPr>
            <w:tcW w:w="0" w:type="auto"/>
            <w:vAlign w:val="center"/>
          </w:tcPr>
          <w:p w:rsidR="00B93FDF" w:rsidRDefault="00B93FDF"/>
        </w:tc>
      </w:tr>
      <w:tr w:rsidR="00B93FDF">
        <w:trPr>
          <w:cantSplit/>
          <w:trHeight w:val="1134"/>
        </w:trPr>
        <w:tc>
          <w:tcPr>
            <w:tcW w:w="0" w:type="auto"/>
            <w:textDirection w:val="btLr"/>
          </w:tcPr>
          <w:p w:rsidR="00B93FDF" w:rsidRDefault="00FF1B35">
            <w:pPr>
              <w:ind w:left="113" w:right="113"/>
              <w:jc w:val="center"/>
            </w:pPr>
            <w:r>
              <w:lastRenderedPageBreak/>
              <w:t>MAYIS-HAZİRAN</w:t>
            </w:r>
          </w:p>
        </w:tc>
        <w:tc>
          <w:tcPr>
            <w:tcW w:w="0" w:type="auto"/>
            <w:textDirection w:val="btLr"/>
          </w:tcPr>
          <w:p w:rsidR="00B93FDF" w:rsidRDefault="00FF1B35">
            <w:pPr>
              <w:ind w:left="113" w:right="113"/>
              <w:jc w:val="center"/>
            </w:pPr>
            <w:r>
              <w:t>33.HAFTA(31-06)</w:t>
            </w:r>
          </w:p>
        </w:tc>
        <w:tc>
          <w:tcPr>
            <w:tcW w:w="0" w:type="auto"/>
            <w:textDirection w:val="btLr"/>
          </w:tcPr>
          <w:p w:rsidR="00B93FDF" w:rsidRDefault="00FF1B35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:rsidR="00B93FDF" w:rsidRDefault="00FF1B35">
            <w:r>
              <w:t>11.6.3.4. Asitlik/</w:t>
            </w:r>
            <w:proofErr w:type="gramStart"/>
            <w:r>
              <w:t>bazlık</w:t>
            </w:r>
            <w:proofErr w:type="gramEnd"/>
            <w:r>
              <w:t xml:space="preserve"> gücü ile ayrışma denge sabitleri arasında ilişki kurar. 11.6.3.5. Kuvvetli ve zayıf </w:t>
            </w:r>
            <w:proofErr w:type="spellStart"/>
            <w:r>
              <w:t>monoprotik</w:t>
            </w:r>
            <w:proofErr w:type="spellEnd"/>
            <w:r>
              <w:t xml:space="preserve"> asit/</w:t>
            </w:r>
            <w:proofErr w:type="gramStart"/>
            <w:r>
              <w:t>baz</w:t>
            </w:r>
            <w:proofErr w:type="gramEnd"/>
            <w:r>
              <w:t xml:space="preserve"> çözeltilerinin </w:t>
            </w:r>
            <w:proofErr w:type="spellStart"/>
            <w:r>
              <w:t>pH</w:t>
            </w:r>
            <w:proofErr w:type="spellEnd"/>
            <w:r>
              <w:t xml:space="preserve"> değerlerini hesaplar.</w:t>
            </w:r>
          </w:p>
        </w:tc>
        <w:tc>
          <w:tcPr>
            <w:tcW w:w="0" w:type="auto"/>
            <w:vAlign w:val="center"/>
          </w:tcPr>
          <w:p w:rsidR="00B93FDF" w:rsidRDefault="00FF1B35">
            <w:r>
              <w:t>11.6.3. Sulu Çözelti Dengele</w:t>
            </w:r>
            <w:r>
              <w:t>ri</w:t>
            </w:r>
          </w:p>
        </w:tc>
        <w:tc>
          <w:tcPr>
            <w:tcW w:w="0" w:type="auto"/>
            <w:vAlign w:val="center"/>
          </w:tcPr>
          <w:p w:rsidR="00B93FDF" w:rsidRDefault="00FF1B35">
            <w:r>
              <w:t>Asitlerin/</w:t>
            </w:r>
            <w:proofErr w:type="gramStart"/>
            <w:r>
              <w:t>bazların</w:t>
            </w:r>
            <w:proofErr w:type="gramEnd"/>
            <w:r>
              <w:t xml:space="preserve"> iyonlaşma oranlarının denge sabitleriyle ilişkilendirilmesi sağlanır. a. Çok derişik ve çok seyreltik asit/</w:t>
            </w:r>
            <w:proofErr w:type="gramStart"/>
            <w:r>
              <w:t>baz</w:t>
            </w:r>
            <w:proofErr w:type="gramEnd"/>
            <w:r>
              <w:t xml:space="preserve"> çözeltilerinin </w:t>
            </w:r>
            <w:proofErr w:type="spellStart"/>
            <w:r>
              <w:t>pH</w:t>
            </w:r>
            <w:proofErr w:type="spellEnd"/>
            <w:r>
              <w:t xml:space="preserve"> değerlerine girilmez. b. Zayıf asitler/bazlar için [H+] = (</w:t>
            </w:r>
            <w:proofErr w:type="spellStart"/>
            <w:proofErr w:type="gramStart"/>
            <w:r>
              <w:t>Ka</w:t>
            </w:r>
            <w:proofErr w:type="spellEnd"/>
            <w:r>
              <w:t>.</w:t>
            </w:r>
            <w:proofErr w:type="spellStart"/>
            <w:r>
              <w:t>Ca</w:t>
            </w:r>
            <w:proofErr w:type="spellEnd"/>
            <w:proofErr w:type="gramEnd"/>
            <w:r>
              <w:t>)1/2 ve [OH-] = (</w:t>
            </w:r>
            <w:proofErr w:type="spellStart"/>
            <w:r>
              <w:t>Kb</w:t>
            </w:r>
            <w:proofErr w:type="spellEnd"/>
            <w:r>
              <w:t>.</w:t>
            </w:r>
            <w:proofErr w:type="spellStart"/>
            <w:r>
              <w:t>Cb</w:t>
            </w:r>
            <w:proofErr w:type="spellEnd"/>
            <w:r>
              <w:t>)1/2 eşitlikleri es</w:t>
            </w:r>
            <w:r>
              <w:t xml:space="preserve">as alınır. </w:t>
            </w:r>
            <w:proofErr w:type="gramStart"/>
            <w:r>
              <w:t>c</w:t>
            </w:r>
            <w:proofErr w:type="gramEnd"/>
            <w:r>
              <w:t xml:space="preserve">. </w:t>
            </w:r>
            <w:proofErr w:type="spellStart"/>
            <w:r>
              <w:t>Poliprotik</w:t>
            </w:r>
            <w:proofErr w:type="spellEnd"/>
            <w:r>
              <w:t xml:space="preserve"> asitlere girilmez.</w:t>
            </w:r>
          </w:p>
        </w:tc>
        <w:tc>
          <w:tcPr>
            <w:tcW w:w="0" w:type="auto"/>
            <w:vAlign w:val="center"/>
          </w:tcPr>
          <w:p w:rsidR="00B93FDF" w:rsidRDefault="00FF1B35">
            <w:r>
              <w:t>Anlatım, Soru-Cevap, Örnekleme, Tümevarım, Problem Çözme, Animasyon</w:t>
            </w:r>
          </w:p>
        </w:tc>
        <w:tc>
          <w:tcPr>
            <w:tcW w:w="0" w:type="auto"/>
            <w:vAlign w:val="center"/>
          </w:tcPr>
          <w:p w:rsidR="00B93FDF" w:rsidRDefault="00FF1B35">
            <w:r>
              <w:t xml:space="preserve">Ders kitabı, Akıllı tahta </w:t>
            </w:r>
            <w:proofErr w:type="gramStart"/>
            <w:r>
              <w:t>Slaytlar</w:t>
            </w:r>
            <w:proofErr w:type="gramEnd"/>
            <w:r>
              <w:t>, PDF dosyaları, Yaprak testler</w:t>
            </w:r>
          </w:p>
        </w:tc>
        <w:tc>
          <w:tcPr>
            <w:tcW w:w="0" w:type="auto"/>
            <w:vAlign w:val="center"/>
          </w:tcPr>
          <w:p w:rsidR="00B93FDF" w:rsidRDefault="00FF1B35">
            <w:r>
              <w:t>asit-</w:t>
            </w:r>
            <w:proofErr w:type="gramStart"/>
            <w:r>
              <w:t>baz</w:t>
            </w:r>
            <w:proofErr w:type="gramEnd"/>
            <w:r>
              <w:t xml:space="preserve"> çifti, asitlik/bazlık sabiti, </w:t>
            </w:r>
            <w:proofErr w:type="spellStart"/>
            <w:r>
              <w:t>Brönsted</w:t>
            </w:r>
            <w:proofErr w:type="spellEnd"/>
            <w:r>
              <w:t>-</w:t>
            </w:r>
            <w:proofErr w:type="spellStart"/>
            <w:r>
              <w:t>Lowry</w:t>
            </w:r>
            <w:proofErr w:type="spellEnd"/>
            <w:r>
              <w:t xml:space="preserve"> asidi/bazı, çökelme </w:t>
            </w:r>
            <w:r>
              <w:t xml:space="preserve">tepkimesi, </w:t>
            </w:r>
            <w:proofErr w:type="spellStart"/>
            <w:r>
              <w:t>çözu</w:t>
            </w:r>
            <w:proofErr w:type="spellEnd"/>
            <w:r>
              <w:t>¨nu¨</w:t>
            </w:r>
            <w:proofErr w:type="spellStart"/>
            <w:r>
              <w:t>rlu</w:t>
            </w:r>
            <w:proofErr w:type="spellEnd"/>
            <w:r>
              <w:t xml:space="preserve">¨k çarpımı, denge sabiti, eşdeğerlik noktası, indikatör, kimyasal denge, kuvvetli asit/baz, </w:t>
            </w:r>
            <w:proofErr w:type="spellStart"/>
            <w:r>
              <w:t>Le</w:t>
            </w:r>
            <w:proofErr w:type="spellEnd"/>
            <w:r>
              <w:t xml:space="preserve"> </w:t>
            </w:r>
            <w:proofErr w:type="spellStart"/>
            <w:r>
              <w:t>Chatelier</w:t>
            </w:r>
            <w:proofErr w:type="spellEnd"/>
            <w:r>
              <w:t xml:space="preserve"> İlkesi, oto-</w:t>
            </w:r>
            <w:proofErr w:type="spellStart"/>
            <w:r>
              <w:t>iyonizasyon</w:t>
            </w:r>
            <w:proofErr w:type="spellEnd"/>
            <w:r>
              <w:t xml:space="preserve">, </w:t>
            </w:r>
            <w:proofErr w:type="spellStart"/>
            <w:r>
              <w:t>pH</w:t>
            </w:r>
            <w:proofErr w:type="spellEnd"/>
            <w:r>
              <w:t>/</w:t>
            </w:r>
            <w:proofErr w:type="spellStart"/>
            <w:r>
              <w:t>pOH</w:t>
            </w:r>
            <w:proofErr w:type="spellEnd"/>
            <w:r>
              <w:t xml:space="preserve">, tampon çözelti, </w:t>
            </w:r>
            <w:proofErr w:type="spellStart"/>
            <w:r>
              <w:t>titrasyon</w:t>
            </w:r>
            <w:proofErr w:type="spellEnd"/>
            <w:r>
              <w:t>, zayıf asit/baz</w:t>
            </w:r>
          </w:p>
        </w:tc>
        <w:tc>
          <w:tcPr>
            <w:tcW w:w="0" w:type="auto"/>
            <w:vAlign w:val="center"/>
          </w:tcPr>
          <w:p w:rsidR="00B93FDF" w:rsidRDefault="00B93FDF"/>
        </w:tc>
      </w:tr>
      <w:tr w:rsidR="00B93FDF">
        <w:trPr>
          <w:cantSplit/>
          <w:trHeight w:val="1134"/>
        </w:trPr>
        <w:tc>
          <w:tcPr>
            <w:tcW w:w="0" w:type="auto"/>
            <w:textDirection w:val="btLr"/>
          </w:tcPr>
          <w:p w:rsidR="00B93FDF" w:rsidRDefault="00FF1B35">
            <w:pPr>
              <w:ind w:left="113" w:right="113"/>
              <w:jc w:val="center"/>
            </w:pPr>
            <w:r>
              <w:t>HAZİRAN</w:t>
            </w:r>
          </w:p>
        </w:tc>
        <w:tc>
          <w:tcPr>
            <w:tcW w:w="0" w:type="auto"/>
            <w:textDirection w:val="btLr"/>
          </w:tcPr>
          <w:p w:rsidR="00B93FDF" w:rsidRDefault="00FF1B35">
            <w:pPr>
              <w:ind w:left="113" w:right="113"/>
              <w:jc w:val="center"/>
            </w:pPr>
            <w:r>
              <w:t>34.HAFTA(07-13)</w:t>
            </w:r>
          </w:p>
        </w:tc>
        <w:tc>
          <w:tcPr>
            <w:tcW w:w="0" w:type="auto"/>
            <w:textDirection w:val="btLr"/>
          </w:tcPr>
          <w:p w:rsidR="00B93FDF" w:rsidRDefault="00FF1B35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:rsidR="00B93FDF" w:rsidRDefault="00FF1B35">
            <w:r>
              <w:t>11.6.3.6. Tampon çöze</w:t>
            </w:r>
            <w:r>
              <w:t>ltilerin özellikleri ile günlük kullanım alanlarını ilişkilendirir.</w:t>
            </w:r>
          </w:p>
        </w:tc>
        <w:tc>
          <w:tcPr>
            <w:tcW w:w="0" w:type="auto"/>
            <w:vAlign w:val="center"/>
          </w:tcPr>
          <w:p w:rsidR="00B93FDF" w:rsidRDefault="00FF1B35">
            <w:r>
              <w:t>11.6.3. Sulu Çözelti Dengeleri</w:t>
            </w:r>
          </w:p>
        </w:tc>
        <w:tc>
          <w:tcPr>
            <w:tcW w:w="0" w:type="auto"/>
            <w:vAlign w:val="center"/>
          </w:tcPr>
          <w:p w:rsidR="00B93FDF" w:rsidRDefault="00FF1B35">
            <w:r>
              <w:t xml:space="preserve">a. Tampon çözeltilerin </w:t>
            </w:r>
            <w:proofErr w:type="spellStart"/>
            <w:r>
              <w:t>pH</w:t>
            </w:r>
            <w:proofErr w:type="spellEnd"/>
            <w:r>
              <w:t xml:space="preserve"> değerlerinin seyrelme ve asit/</w:t>
            </w:r>
            <w:proofErr w:type="gramStart"/>
            <w:r>
              <w:t>baz</w:t>
            </w:r>
            <w:proofErr w:type="gramEnd"/>
            <w:r>
              <w:t xml:space="preserve"> ilavesi ile fazla değişmemesi ortamdaki dengeler üzerinden açıklanır. </w:t>
            </w:r>
            <w:proofErr w:type="spellStart"/>
            <w:r>
              <w:t>Henderson</w:t>
            </w:r>
            <w:proofErr w:type="spellEnd"/>
            <w:r>
              <w:t xml:space="preserve"> formülü ve tampon</w:t>
            </w:r>
            <w:r>
              <w:t xml:space="preserve"> kapasitesine girilmez. </w:t>
            </w:r>
            <w:proofErr w:type="gramStart"/>
            <w:r>
              <w:t>b</w:t>
            </w:r>
            <w:proofErr w:type="gramEnd"/>
            <w:r>
              <w:t>. Tampon çözeltilerin canlı organizmalar açısından önemine değinilir.</w:t>
            </w:r>
          </w:p>
        </w:tc>
        <w:tc>
          <w:tcPr>
            <w:tcW w:w="0" w:type="auto"/>
            <w:vAlign w:val="center"/>
          </w:tcPr>
          <w:p w:rsidR="00B93FDF" w:rsidRDefault="00FF1B35">
            <w:r>
              <w:t>Anlatım, Soru-Cevap, Örnekleme, Tümevarım, Problem Çözme, Animasyon</w:t>
            </w:r>
          </w:p>
        </w:tc>
        <w:tc>
          <w:tcPr>
            <w:tcW w:w="0" w:type="auto"/>
            <w:vAlign w:val="center"/>
          </w:tcPr>
          <w:p w:rsidR="00B93FDF" w:rsidRDefault="00FF1B35">
            <w:r>
              <w:t xml:space="preserve">Ders kitabı, Akıllı tahta </w:t>
            </w:r>
            <w:proofErr w:type="gramStart"/>
            <w:r>
              <w:t>Slaytlar</w:t>
            </w:r>
            <w:proofErr w:type="gramEnd"/>
            <w:r>
              <w:t>, PDF dosyaları, Yaprak testler</w:t>
            </w:r>
          </w:p>
        </w:tc>
        <w:tc>
          <w:tcPr>
            <w:tcW w:w="0" w:type="auto"/>
            <w:vAlign w:val="center"/>
          </w:tcPr>
          <w:p w:rsidR="00B93FDF" w:rsidRDefault="00FF1B35">
            <w:r>
              <w:t>asit-</w:t>
            </w:r>
            <w:proofErr w:type="gramStart"/>
            <w:r>
              <w:t>baz</w:t>
            </w:r>
            <w:proofErr w:type="gramEnd"/>
            <w:r>
              <w:t xml:space="preserve"> çifti, asitlik/baz</w:t>
            </w:r>
            <w:r>
              <w:t xml:space="preserve">lık sabiti, </w:t>
            </w:r>
            <w:proofErr w:type="spellStart"/>
            <w:r>
              <w:t>Brönsted</w:t>
            </w:r>
            <w:proofErr w:type="spellEnd"/>
            <w:r>
              <w:t>-</w:t>
            </w:r>
            <w:proofErr w:type="spellStart"/>
            <w:r>
              <w:t>Lowry</w:t>
            </w:r>
            <w:proofErr w:type="spellEnd"/>
            <w:r>
              <w:t xml:space="preserve"> asidi/bazı, çökelme tepkimesi, </w:t>
            </w:r>
            <w:proofErr w:type="spellStart"/>
            <w:r>
              <w:t>çözu</w:t>
            </w:r>
            <w:proofErr w:type="spellEnd"/>
            <w:r>
              <w:t>¨nu¨</w:t>
            </w:r>
            <w:proofErr w:type="spellStart"/>
            <w:r>
              <w:t>rlu</w:t>
            </w:r>
            <w:proofErr w:type="spellEnd"/>
            <w:r>
              <w:t xml:space="preserve">¨k çarpımı, denge sabiti, eşdeğerlik noktası, indikatör, kimyasal denge, kuvvetli asit/baz, </w:t>
            </w:r>
            <w:proofErr w:type="spellStart"/>
            <w:r>
              <w:t>Le</w:t>
            </w:r>
            <w:proofErr w:type="spellEnd"/>
            <w:r>
              <w:t xml:space="preserve"> </w:t>
            </w:r>
            <w:proofErr w:type="spellStart"/>
            <w:r>
              <w:t>Chatelier</w:t>
            </w:r>
            <w:proofErr w:type="spellEnd"/>
            <w:r>
              <w:t xml:space="preserve"> İlkesi, oto-</w:t>
            </w:r>
            <w:proofErr w:type="spellStart"/>
            <w:r>
              <w:t>iyonizasyon</w:t>
            </w:r>
            <w:proofErr w:type="spellEnd"/>
            <w:r>
              <w:t xml:space="preserve">, </w:t>
            </w:r>
            <w:proofErr w:type="spellStart"/>
            <w:r>
              <w:t>pH</w:t>
            </w:r>
            <w:proofErr w:type="spellEnd"/>
            <w:r>
              <w:t>/</w:t>
            </w:r>
            <w:proofErr w:type="spellStart"/>
            <w:r>
              <w:t>pOH</w:t>
            </w:r>
            <w:proofErr w:type="spellEnd"/>
            <w:r>
              <w:t xml:space="preserve">, tampon çözelti, </w:t>
            </w:r>
            <w:proofErr w:type="spellStart"/>
            <w:r>
              <w:t>titrasyon</w:t>
            </w:r>
            <w:proofErr w:type="spellEnd"/>
            <w:r>
              <w:t>, zayıf asit/baz</w:t>
            </w:r>
          </w:p>
        </w:tc>
        <w:tc>
          <w:tcPr>
            <w:tcW w:w="0" w:type="auto"/>
            <w:vAlign w:val="center"/>
          </w:tcPr>
          <w:p w:rsidR="00B93FDF" w:rsidRDefault="00B93FDF"/>
        </w:tc>
      </w:tr>
      <w:tr w:rsidR="00B93FDF">
        <w:trPr>
          <w:cantSplit/>
          <w:trHeight w:val="1134"/>
        </w:trPr>
        <w:tc>
          <w:tcPr>
            <w:tcW w:w="0" w:type="auto"/>
            <w:textDirection w:val="btLr"/>
          </w:tcPr>
          <w:p w:rsidR="00B93FDF" w:rsidRDefault="00FF1B35">
            <w:pPr>
              <w:ind w:left="113" w:right="113"/>
              <w:jc w:val="center"/>
            </w:pPr>
            <w:r>
              <w:lastRenderedPageBreak/>
              <w:t>HAZİRAN</w:t>
            </w:r>
          </w:p>
        </w:tc>
        <w:tc>
          <w:tcPr>
            <w:tcW w:w="0" w:type="auto"/>
            <w:textDirection w:val="btLr"/>
          </w:tcPr>
          <w:p w:rsidR="00B93FDF" w:rsidRDefault="00FF1B35">
            <w:pPr>
              <w:ind w:left="113" w:right="113"/>
              <w:jc w:val="center"/>
            </w:pPr>
            <w:r>
              <w:t>35.HAFTA(14-20)</w:t>
            </w:r>
          </w:p>
        </w:tc>
        <w:tc>
          <w:tcPr>
            <w:tcW w:w="0" w:type="auto"/>
            <w:textDirection w:val="btLr"/>
          </w:tcPr>
          <w:p w:rsidR="00B93FDF" w:rsidRDefault="00FF1B35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:rsidR="00B93FDF" w:rsidRDefault="00FF1B35">
            <w:r>
              <w:t>11.6.3.8. Kuvvetli asit/</w:t>
            </w:r>
            <w:proofErr w:type="gramStart"/>
            <w:r>
              <w:t>baz</w:t>
            </w:r>
            <w:proofErr w:type="gramEnd"/>
            <w:r>
              <w:t xml:space="preserve"> </w:t>
            </w:r>
            <w:proofErr w:type="spellStart"/>
            <w:r>
              <w:t>derişimlerini</w:t>
            </w:r>
            <w:proofErr w:type="spellEnd"/>
            <w:r>
              <w:t xml:space="preserve"> </w:t>
            </w:r>
            <w:proofErr w:type="spellStart"/>
            <w:r>
              <w:t>titrasyon</w:t>
            </w:r>
            <w:proofErr w:type="spellEnd"/>
            <w:r>
              <w:t xml:space="preserve"> yöntemiyle belirler. 11.6.3.9. Sulu ortamlarda çözünme-çökelme dengelerini açıklar.</w:t>
            </w:r>
          </w:p>
        </w:tc>
        <w:tc>
          <w:tcPr>
            <w:tcW w:w="0" w:type="auto"/>
            <w:vAlign w:val="center"/>
          </w:tcPr>
          <w:p w:rsidR="00B93FDF" w:rsidRDefault="00FF1B35">
            <w:r>
              <w:t>11.6.3. Sulu Çözelti Dengeleri</w:t>
            </w:r>
          </w:p>
        </w:tc>
        <w:tc>
          <w:tcPr>
            <w:tcW w:w="0" w:type="auto"/>
            <w:vAlign w:val="center"/>
          </w:tcPr>
          <w:p w:rsidR="00B93FDF" w:rsidRDefault="00FF1B35">
            <w:proofErr w:type="gramStart"/>
            <w:r>
              <w:t>a</w:t>
            </w:r>
            <w:proofErr w:type="gramEnd"/>
            <w:r>
              <w:t xml:space="preserve">. </w:t>
            </w:r>
            <w:proofErr w:type="spellStart"/>
            <w:r>
              <w:t>Titrasyon</w:t>
            </w:r>
            <w:proofErr w:type="spellEnd"/>
            <w:r>
              <w:t xml:space="preserve"> deneyi yaptırılıp sonuçların grafik üzerinden</w:t>
            </w:r>
            <w:r>
              <w:t xml:space="preserve"> gösterilerek yorumlanması sağlanır. </w:t>
            </w:r>
            <w:proofErr w:type="gramStart"/>
            <w:r>
              <w:t>b</w:t>
            </w:r>
            <w:proofErr w:type="gramEnd"/>
            <w:r>
              <w:t xml:space="preserve">. </w:t>
            </w:r>
            <w:proofErr w:type="spellStart"/>
            <w:r>
              <w:t>Titrasyonla</w:t>
            </w:r>
            <w:proofErr w:type="spellEnd"/>
            <w:r>
              <w:t xml:space="preserve"> ilgili hesaplama örnekleri verilir. </w:t>
            </w:r>
            <w:proofErr w:type="gramStart"/>
            <w:r>
              <w:t>c</w:t>
            </w:r>
            <w:proofErr w:type="gramEnd"/>
            <w:r>
              <w:t xml:space="preserve">. Öğrencilerin </w:t>
            </w:r>
            <w:proofErr w:type="spellStart"/>
            <w:r>
              <w:t>titrasyon</w:t>
            </w:r>
            <w:proofErr w:type="spellEnd"/>
            <w:r>
              <w:t xml:space="preserve"> yöntemine yönelik hesaplamaları elektronik </w:t>
            </w:r>
            <w:proofErr w:type="spellStart"/>
            <w:r>
              <w:t>tablolama</w:t>
            </w:r>
            <w:proofErr w:type="spellEnd"/>
            <w:r>
              <w:t xml:space="preserve"> programı yardımıyla kurgulamaları, değerleri değiştirerek gerçekleşen değişiklikleri gözl</w:t>
            </w:r>
            <w:r>
              <w:t xml:space="preserve">emlemeleri ve yorumlamaları sağlanır. </w:t>
            </w:r>
            <w:proofErr w:type="gramStart"/>
            <w:r>
              <w:t>a</w:t>
            </w:r>
            <w:proofErr w:type="gramEnd"/>
            <w:r>
              <w:t>. Çözünme-çökelme denge örneklerine yer verilir; çözünürlük çarpımı (</w:t>
            </w:r>
            <w:proofErr w:type="spellStart"/>
            <w:r>
              <w:t>Kçç</w:t>
            </w:r>
            <w:proofErr w:type="spellEnd"/>
            <w:r>
              <w:t xml:space="preserve"> ) ve çözünürlük (s) kavramları ilişkilendirilir. </w:t>
            </w:r>
            <w:proofErr w:type="gramStart"/>
            <w:r>
              <w:t>b</w:t>
            </w:r>
            <w:proofErr w:type="gramEnd"/>
            <w:r>
              <w:t>. Tuzların çözünürlüğüne etki eden faktörlerden, sıcaklık ve ortak iyon etkisi üzerinde durulu</w:t>
            </w:r>
            <w:r>
              <w:t xml:space="preserve">r. </w:t>
            </w:r>
            <w:proofErr w:type="gramStart"/>
            <w:r>
              <w:t>c</w:t>
            </w:r>
            <w:proofErr w:type="gramEnd"/>
            <w:r>
              <w:t>. Ortak iyon etkisi hesaplamaları yapılır.</w:t>
            </w:r>
          </w:p>
        </w:tc>
        <w:tc>
          <w:tcPr>
            <w:tcW w:w="0" w:type="auto"/>
            <w:vAlign w:val="center"/>
          </w:tcPr>
          <w:p w:rsidR="00B93FDF" w:rsidRDefault="00FF1B35">
            <w:r>
              <w:t>Anlatım, Soru-Cevap, Örnekleme, Tümevarım, Problem Çözme, Animasyon</w:t>
            </w:r>
          </w:p>
        </w:tc>
        <w:tc>
          <w:tcPr>
            <w:tcW w:w="0" w:type="auto"/>
            <w:vAlign w:val="center"/>
          </w:tcPr>
          <w:p w:rsidR="00B93FDF" w:rsidRDefault="00FF1B35">
            <w:r>
              <w:t xml:space="preserve">Ders kitabı, Akıllı tahta </w:t>
            </w:r>
            <w:proofErr w:type="gramStart"/>
            <w:r>
              <w:t>Slaytlar</w:t>
            </w:r>
            <w:proofErr w:type="gramEnd"/>
            <w:r>
              <w:t>, PDF dosyaları, Yaprak testler</w:t>
            </w:r>
          </w:p>
        </w:tc>
        <w:tc>
          <w:tcPr>
            <w:tcW w:w="0" w:type="auto"/>
            <w:vAlign w:val="center"/>
          </w:tcPr>
          <w:p w:rsidR="00B93FDF" w:rsidRDefault="00FF1B35">
            <w:r>
              <w:t>asit-</w:t>
            </w:r>
            <w:proofErr w:type="gramStart"/>
            <w:r>
              <w:t>baz</w:t>
            </w:r>
            <w:proofErr w:type="gramEnd"/>
            <w:r>
              <w:t xml:space="preserve"> çifti, asitlik/bazlık sabiti, </w:t>
            </w:r>
            <w:proofErr w:type="spellStart"/>
            <w:r>
              <w:t>Brönsted</w:t>
            </w:r>
            <w:proofErr w:type="spellEnd"/>
            <w:r>
              <w:t>-</w:t>
            </w:r>
            <w:proofErr w:type="spellStart"/>
            <w:r>
              <w:t>Lowry</w:t>
            </w:r>
            <w:proofErr w:type="spellEnd"/>
            <w:r>
              <w:t xml:space="preserve"> asidi/bazı, çökelme t</w:t>
            </w:r>
            <w:r>
              <w:t xml:space="preserve">epkimesi, </w:t>
            </w:r>
            <w:proofErr w:type="spellStart"/>
            <w:r>
              <w:t>çözu</w:t>
            </w:r>
            <w:proofErr w:type="spellEnd"/>
            <w:r>
              <w:t>¨nu¨</w:t>
            </w:r>
            <w:proofErr w:type="spellStart"/>
            <w:r>
              <w:t>rlu</w:t>
            </w:r>
            <w:proofErr w:type="spellEnd"/>
            <w:r>
              <w:t xml:space="preserve">¨k çarpımı, denge sabiti, eşdeğerlik noktası, indikatör, kimyasal denge, kuvvetli asit/baz, </w:t>
            </w:r>
            <w:proofErr w:type="spellStart"/>
            <w:r>
              <w:t>Le</w:t>
            </w:r>
            <w:proofErr w:type="spellEnd"/>
            <w:r>
              <w:t xml:space="preserve"> </w:t>
            </w:r>
            <w:proofErr w:type="spellStart"/>
            <w:r>
              <w:t>Chatelier</w:t>
            </w:r>
            <w:proofErr w:type="spellEnd"/>
            <w:r>
              <w:t xml:space="preserve"> İlkesi, oto-</w:t>
            </w:r>
            <w:proofErr w:type="spellStart"/>
            <w:r>
              <w:t>iyonizasyon</w:t>
            </w:r>
            <w:proofErr w:type="spellEnd"/>
            <w:r>
              <w:t xml:space="preserve">, </w:t>
            </w:r>
            <w:proofErr w:type="spellStart"/>
            <w:r>
              <w:t>pH</w:t>
            </w:r>
            <w:proofErr w:type="spellEnd"/>
            <w:r>
              <w:t>/</w:t>
            </w:r>
            <w:proofErr w:type="spellStart"/>
            <w:r>
              <w:t>pOH</w:t>
            </w:r>
            <w:proofErr w:type="spellEnd"/>
            <w:r>
              <w:t xml:space="preserve">, tampon çözelti, </w:t>
            </w:r>
            <w:proofErr w:type="spellStart"/>
            <w:r>
              <w:t>titrasyon</w:t>
            </w:r>
            <w:proofErr w:type="spellEnd"/>
            <w:r>
              <w:t>, zayıf asit/baz</w:t>
            </w:r>
          </w:p>
        </w:tc>
        <w:tc>
          <w:tcPr>
            <w:tcW w:w="0" w:type="auto"/>
            <w:vAlign w:val="center"/>
          </w:tcPr>
          <w:p w:rsidR="00B93FDF" w:rsidRDefault="00FF1B35">
            <w:r>
              <w:br/>
            </w:r>
            <w:r>
              <w:rPr>
                <w:b/>
              </w:rPr>
              <w:t>Ders Yılının Sona ermesi</w:t>
            </w:r>
          </w:p>
        </w:tc>
      </w:tr>
    </w:tbl>
    <w:p w:rsidR="00B93FDF" w:rsidRDefault="00FF1B35">
      <w:pPr>
        <w:rPr>
          <w:b/>
          <w:sz w:val="16"/>
        </w:rPr>
      </w:pPr>
      <w:r>
        <w:rPr>
          <w:b/>
          <w:sz w:val="16"/>
        </w:rPr>
        <w:t xml:space="preserve">Bu yıllık plan T.C. Milli </w:t>
      </w:r>
      <w:r>
        <w:rPr>
          <w:b/>
          <w:sz w:val="16"/>
        </w:rPr>
        <w:t xml:space="preserve">Eğitim Bakanlığı Talim ve Terbiye Kurulu Başkanlığının yayınladığı öğretim programı esas alınarak </w:t>
      </w:r>
      <w:proofErr w:type="spellStart"/>
      <w:r>
        <w:rPr>
          <w:b/>
          <w:sz w:val="16"/>
        </w:rPr>
        <w:t>yapılmıstır</w:t>
      </w:r>
      <w:proofErr w:type="spellEnd"/>
      <w:r>
        <w:rPr>
          <w:b/>
          <w:sz w:val="16"/>
        </w:rPr>
        <w:t>. Bu yıllık planda toplam eğitim öğretim haftası 35 haftadır.</w:t>
      </w:r>
    </w:p>
    <w:p w:rsidR="00FF1B35" w:rsidRDefault="00FF1B35">
      <w:hyperlink r:id="rId4" w:history="1">
        <w:r w:rsidRPr="00947CE5">
          <w:rPr>
            <w:rStyle w:val="Kpr"/>
            <w:b/>
            <w:szCs w:val="22"/>
          </w:rPr>
          <w:t>https://www.sorubak.com</w:t>
        </w:r>
      </w:hyperlink>
      <w:r>
        <w:rPr>
          <w:b/>
          <w:szCs w:val="22"/>
        </w:rPr>
        <w:t xml:space="preserve"> </w:t>
      </w:r>
    </w:p>
    <w:sectPr w:rsidR="00FF1B35" w:rsidSect="00B93FDF">
      <w:pgSz w:w="16838" w:h="11906" w:orient="landscape"/>
      <w:pgMar w:top="720" w:right="720" w:bottom="720" w:left="720" w:header="708" w:footer="708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93FDF"/>
    <w:rsid w:val="00B93FDF"/>
    <w:rsid w:val="00FF1B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color w:val="000000"/>
        <w:sz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3FD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LineNumber">
    <w:name w:val="Line Number"/>
    <w:basedOn w:val="VarsaylanParagrafYazTipi"/>
    <w:semiHidden/>
    <w:rsid w:val="00B93FDF"/>
  </w:style>
  <w:style w:type="character" w:styleId="Kpr">
    <w:name w:val="Hyperlink"/>
    <w:rsid w:val="00B93FDF"/>
    <w:rPr>
      <w:color w:val="0000FF"/>
      <w:u w:val="single"/>
    </w:rPr>
  </w:style>
  <w:style w:type="character" w:styleId="SatrNumaras">
    <w:name w:val="line number"/>
    <w:basedOn w:val="VarsaylanParagrafYazTipi"/>
    <w:semiHidden/>
    <w:rsid w:val="00B93FDF"/>
  </w:style>
  <w:style w:type="table" w:styleId="TabloBasit1">
    <w:name w:val="Table Simple 1"/>
    <w:basedOn w:val="NormalTablo"/>
    <w:rsid w:val="00B93FD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rsid w:val="00B93FDF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24</Pages>
  <Words>4792</Words>
  <Characters>27316</Characters>
  <DocSecurity>0</DocSecurity>
  <Lines>227</Lines>
  <Paragraphs>64</Paragraphs>
  <ScaleCrop>false</ScaleCrop>
  <Manager>https://www.sorubak.com</Manager>
  <Company/>
  <LinksUpToDate>false</LinksUpToDate>
  <CharactersWithSpaces>32044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2020-08-25T15:35:00Z</dcterms:created>
  <dcterms:modified xsi:type="dcterms:W3CDTF">2020-08-25T15:35:00Z</dcterms:modified>
  <cp:category>https://www.sorubak.com</cp:category>
</cp:coreProperties>
</file>