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DA3" w:rsidRDefault="00802DA3" w:rsidP="008F21DA">
      <w:pPr>
        <w:pStyle w:val="ListeParagraf"/>
        <w:shd w:val="clear" w:color="auto" w:fill="FFFFFF"/>
        <w:spacing w:after="0" w:line="360" w:lineRule="atLeast"/>
        <w:ind w:left="284"/>
        <w:rPr>
          <w:rFonts w:ascii="Times New Roman" w:eastAsia="Times New Roman" w:hAnsi="Times New Roman" w:cs="Times New Roman"/>
          <w:b/>
          <w:sz w:val="36"/>
          <w:szCs w:val="23"/>
          <w:lang w:eastAsia="tr-TR"/>
        </w:rPr>
      </w:pPr>
      <w:r>
        <w:rPr>
          <w:rFonts w:ascii="Times New Roman" w:eastAsia="Times New Roman" w:hAnsi="Times New Roman" w:cs="Times New Roman"/>
          <w:b/>
          <w:sz w:val="36"/>
          <w:szCs w:val="23"/>
          <w:lang w:eastAsia="tr-TR"/>
        </w:rPr>
        <w:t xml:space="preserve">KONU: </w:t>
      </w:r>
      <w:r w:rsidRPr="00802DA3">
        <w:rPr>
          <w:rFonts w:ascii="Times New Roman" w:eastAsia="Times New Roman" w:hAnsi="Times New Roman" w:cs="Times New Roman"/>
          <w:b/>
          <w:sz w:val="36"/>
          <w:szCs w:val="23"/>
          <w:lang w:eastAsia="tr-TR"/>
        </w:rPr>
        <w:t xml:space="preserve">Kapsayıcı </w:t>
      </w:r>
      <w:r>
        <w:rPr>
          <w:rFonts w:ascii="Times New Roman" w:eastAsia="Times New Roman" w:hAnsi="Times New Roman" w:cs="Times New Roman"/>
          <w:b/>
          <w:sz w:val="36"/>
          <w:szCs w:val="23"/>
          <w:lang w:eastAsia="tr-TR"/>
        </w:rPr>
        <w:t>Eğitim Bağlamında Okul Öncesi ve Sınıf Öğretmenlerinin Rehberlik Becerilerinin G</w:t>
      </w:r>
      <w:r w:rsidR="00F26929">
        <w:rPr>
          <w:rFonts w:ascii="Times New Roman" w:eastAsia="Times New Roman" w:hAnsi="Times New Roman" w:cs="Times New Roman"/>
          <w:b/>
          <w:sz w:val="36"/>
          <w:szCs w:val="23"/>
          <w:lang w:eastAsia="tr-TR"/>
        </w:rPr>
        <w:t>eliştirilmesi</w:t>
      </w:r>
    </w:p>
    <w:p w:rsidR="00101097" w:rsidRPr="009306E6" w:rsidRDefault="00C26563" w:rsidP="008F21DA">
      <w:pPr>
        <w:pStyle w:val="ListeParagraf"/>
        <w:shd w:val="clear" w:color="auto" w:fill="FFFFFF"/>
        <w:spacing w:after="0" w:line="360" w:lineRule="atLeast"/>
        <w:ind w:left="284"/>
        <w:rPr>
          <w:rFonts w:ascii="Times New Roman" w:eastAsia="Times New Roman" w:hAnsi="Times New Roman" w:cs="Times New Roman"/>
          <w:sz w:val="24"/>
          <w:szCs w:val="23"/>
          <w:lang w:eastAsia="tr-TR"/>
        </w:rPr>
      </w:pPr>
      <w:r w:rsidRPr="009306E6">
        <w:rPr>
          <w:rFonts w:ascii="Times New Roman" w:eastAsia="Times New Roman" w:hAnsi="Times New Roman" w:cs="Times New Roman"/>
          <w:b/>
          <w:color w:val="6A6A6A"/>
          <w:sz w:val="36"/>
          <w:szCs w:val="23"/>
          <w:lang w:eastAsia="tr-TR"/>
        </w:rPr>
        <w:br/>
      </w:r>
      <w:r w:rsidR="003B7AA8" w:rsidRPr="00802DA3">
        <w:rPr>
          <w:rFonts w:ascii="Times New Roman" w:eastAsia="Times New Roman" w:hAnsi="Times New Roman" w:cs="Times New Roman"/>
          <w:b/>
          <w:sz w:val="32"/>
          <w:szCs w:val="23"/>
          <w:lang w:eastAsia="tr-TR"/>
        </w:rPr>
        <w:t xml:space="preserve">                                 </w:t>
      </w:r>
      <w:r w:rsidRPr="00802DA3">
        <w:rPr>
          <w:rFonts w:ascii="Times New Roman" w:eastAsia="Times New Roman" w:hAnsi="Times New Roman" w:cs="Times New Roman"/>
          <w:b/>
          <w:sz w:val="32"/>
          <w:szCs w:val="23"/>
          <w:lang w:eastAsia="tr-TR"/>
        </w:rPr>
        <w:t>Kapsayıcı Eğitimin Tanımı</w:t>
      </w:r>
      <w:r w:rsidRPr="00802DA3">
        <w:rPr>
          <w:rFonts w:ascii="Times New Roman" w:eastAsia="Times New Roman" w:hAnsi="Times New Roman" w:cs="Times New Roman"/>
          <w:sz w:val="24"/>
          <w:szCs w:val="23"/>
          <w:lang w:eastAsia="tr-TR"/>
        </w:rPr>
        <w:br/>
      </w:r>
      <w:r w:rsidRPr="009306E6">
        <w:rPr>
          <w:rFonts w:ascii="Times New Roman" w:eastAsia="Times New Roman" w:hAnsi="Times New Roman" w:cs="Times New Roman"/>
          <w:sz w:val="24"/>
          <w:szCs w:val="23"/>
          <w:lang w:eastAsia="tr-TR"/>
        </w:rPr>
        <w:br/>
        <w:t>• Eğitimde “kapsayıcılık” yaklaşımının oldukça uzun bir geçmişi bulunmaktadır.</w:t>
      </w:r>
      <w:r w:rsidRPr="009306E6">
        <w:rPr>
          <w:rFonts w:ascii="Times New Roman" w:eastAsia="Times New Roman" w:hAnsi="Times New Roman" w:cs="Times New Roman"/>
          <w:sz w:val="24"/>
          <w:szCs w:val="23"/>
          <w:lang w:eastAsia="tr-TR"/>
        </w:rPr>
        <w:br/>
        <w:t>• İlk o</w:t>
      </w:r>
      <w:r w:rsidR="00DB4D56" w:rsidRPr="009306E6">
        <w:rPr>
          <w:rFonts w:ascii="Times New Roman" w:eastAsia="Times New Roman" w:hAnsi="Times New Roman" w:cs="Times New Roman"/>
          <w:sz w:val="24"/>
          <w:szCs w:val="23"/>
          <w:lang w:eastAsia="tr-TR"/>
        </w:rPr>
        <w:t xml:space="preserve">larak ileri derecede engelli </w:t>
      </w:r>
      <w:r w:rsidRPr="009306E6">
        <w:rPr>
          <w:rFonts w:ascii="Times New Roman" w:eastAsia="Times New Roman" w:hAnsi="Times New Roman" w:cs="Times New Roman"/>
          <w:sz w:val="24"/>
          <w:szCs w:val="23"/>
          <w:lang w:eastAsia="tr-TR"/>
        </w:rPr>
        <w:t>veya özel eğitime gereksinim duyan öğrenciler için gündeme gelmiştir.</w:t>
      </w:r>
      <w:r w:rsidRPr="009306E6">
        <w:rPr>
          <w:rFonts w:ascii="Times New Roman" w:eastAsia="Times New Roman" w:hAnsi="Times New Roman" w:cs="Times New Roman"/>
          <w:sz w:val="24"/>
          <w:szCs w:val="23"/>
          <w:lang w:eastAsia="tr-TR"/>
        </w:rPr>
        <w:br/>
        <w:t xml:space="preserve">• Amaç, bu öğrencileri «normal» eğitim süreçlerine </w:t>
      </w:r>
      <w:r w:rsidR="00DB4D56" w:rsidRPr="009306E6">
        <w:rPr>
          <w:rFonts w:ascii="Times New Roman" w:eastAsia="Times New Roman" w:hAnsi="Times New Roman" w:cs="Times New Roman"/>
          <w:sz w:val="24"/>
          <w:szCs w:val="23"/>
          <w:lang w:eastAsia="tr-TR"/>
        </w:rPr>
        <w:t>dâhil</w:t>
      </w:r>
      <w:r w:rsidRPr="009306E6">
        <w:rPr>
          <w:rFonts w:ascii="Times New Roman" w:eastAsia="Times New Roman" w:hAnsi="Times New Roman" w:cs="Times New Roman"/>
          <w:sz w:val="24"/>
          <w:szCs w:val="23"/>
          <w:lang w:eastAsia="tr-TR"/>
        </w:rPr>
        <w:t xml:space="preserve"> etmek.</w:t>
      </w:r>
      <w:r w:rsidRPr="009306E6">
        <w:rPr>
          <w:rFonts w:ascii="Times New Roman" w:eastAsia="Times New Roman" w:hAnsi="Times New Roman" w:cs="Times New Roman"/>
          <w:sz w:val="24"/>
          <w:szCs w:val="23"/>
          <w:lang w:eastAsia="tr-TR"/>
        </w:rPr>
        <w:br/>
        <w:t>• Günümüzde kapsayıcı eğitimin bağlamı, toplumda dezavantaja sahip tüm grupları (dini, etnik ve kültürel azınlıklar, göçmen, mülteci ve sığınmacılar, kızlar, düşük gelirli aileler, engelliler, AIDS hastaları, vb.) dâhil edecek şekilde genişlemiştir.</w:t>
      </w:r>
      <w:r w:rsidRPr="009306E6">
        <w:rPr>
          <w:rFonts w:ascii="Times New Roman" w:eastAsia="Times New Roman" w:hAnsi="Times New Roman" w:cs="Times New Roman"/>
          <w:sz w:val="24"/>
          <w:szCs w:val="23"/>
          <w:lang w:eastAsia="tr-TR"/>
        </w:rPr>
        <w:br/>
        <w:t>• Kapsayıcı eğitim yaklaşımı öğrenciler arasındaki farklılıkları ve öğrencilerin farklı ihtiyaçlarını bir problem olarak değil, öğretimi zenginleştirmek için bir fırsat olarak ele almaktadır.</w:t>
      </w:r>
      <w:r w:rsidRPr="009306E6">
        <w:rPr>
          <w:rFonts w:ascii="Times New Roman" w:eastAsia="Times New Roman" w:hAnsi="Times New Roman" w:cs="Times New Roman"/>
          <w:sz w:val="24"/>
          <w:szCs w:val="23"/>
          <w:lang w:eastAsia="tr-TR"/>
        </w:rPr>
        <w:br/>
        <w:t xml:space="preserve">• </w:t>
      </w:r>
      <w:r w:rsidRPr="009306E6">
        <w:rPr>
          <w:rFonts w:ascii="Times New Roman" w:eastAsia="Times New Roman" w:hAnsi="Times New Roman" w:cs="Times New Roman"/>
          <w:b/>
          <w:sz w:val="24"/>
          <w:szCs w:val="23"/>
          <w:lang w:eastAsia="tr-TR"/>
        </w:rPr>
        <w:t>Bu açıdan kapsayıcı eğitim, öğrenenler arasındaki farklılıkları doğal olarak karşılayan ve destekleyen yenilikçi bir hareket olarak tanımlamaktadır.</w:t>
      </w:r>
      <w:r w:rsidRPr="009306E6">
        <w:rPr>
          <w:rFonts w:ascii="Times New Roman" w:eastAsia="Times New Roman" w:hAnsi="Times New Roman" w:cs="Times New Roman"/>
          <w:sz w:val="24"/>
          <w:szCs w:val="23"/>
          <w:lang w:eastAsia="tr-TR"/>
        </w:rPr>
        <w:br/>
      </w:r>
      <w:r w:rsidRPr="009306E6">
        <w:rPr>
          <w:rFonts w:ascii="Times New Roman" w:eastAsia="Times New Roman" w:hAnsi="Times New Roman" w:cs="Times New Roman"/>
          <w:sz w:val="24"/>
          <w:szCs w:val="23"/>
          <w:lang w:eastAsia="tr-TR"/>
        </w:rPr>
        <w:br/>
        <w:t>• Bu süreç, öğrenme çağındaki tüm çocukları içeren ortak bir vizyon ışığında ve tüm çocukları eğitmenin devletlerin sorumluluğu olduğu inancıyla, içerik, yaklaşım, yapı ve stratejiler konusunda yapılması gereken değişiklikleri kapsamaktadır.</w:t>
      </w:r>
      <w:r w:rsidRPr="009306E6">
        <w:rPr>
          <w:rFonts w:ascii="Times New Roman" w:eastAsia="Times New Roman" w:hAnsi="Times New Roman" w:cs="Times New Roman"/>
          <w:sz w:val="24"/>
          <w:szCs w:val="23"/>
          <w:lang w:eastAsia="tr-TR"/>
        </w:rPr>
        <w:br/>
      </w:r>
      <w:r w:rsidRPr="009306E6">
        <w:rPr>
          <w:rFonts w:ascii="Times New Roman" w:eastAsia="Times New Roman" w:hAnsi="Times New Roman" w:cs="Times New Roman"/>
          <w:color w:val="6A6A6A"/>
          <w:sz w:val="24"/>
          <w:szCs w:val="23"/>
          <w:lang w:eastAsia="tr-TR"/>
        </w:rPr>
        <w:br/>
      </w:r>
      <w:r w:rsidR="00475991" w:rsidRPr="002F3C07">
        <w:rPr>
          <w:rFonts w:ascii="Times New Roman" w:eastAsia="Times New Roman" w:hAnsi="Times New Roman" w:cs="Times New Roman"/>
          <w:b/>
          <w:sz w:val="32"/>
          <w:szCs w:val="23"/>
          <w:lang w:eastAsia="tr-TR"/>
        </w:rPr>
        <w:t xml:space="preserve">                               </w:t>
      </w:r>
      <w:r w:rsidRPr="002F3C07">
        <w:rPr>
          <w:rFonts w:ascii="Times New Roman" w:eastAsia="Times New Roman" w:hAnsi="Times New Roman" w:cs="Times New Roman"/>
          <w:b/>
          <w:sz w:val="32"/>
          <w:szCs w:val="23"/>
          <w:lang w:eastAsia="tr-TR"/>
        </w:rPr>
        <w:t>Kapsayıcı Eğitimin Gerekçesi</w:t>
      </w:r>
      <w:r w:rsidRPr="002F3C07">
        <w:rPr>
          <w:rFonts w:ascii="Times New Roman" w:eastAsia="Times New Roman" w:hAnsi="Times New Roman" w:cs="Times New Roman"/>
          <w:b/>
          <w:sz w:val="32"/>
          <w:szCs w:val="23"/>
          <w:lang w:eastAsia="tr-TR"/>
        </w:rPr>
        <w:br/>
      </w:r>
      <w:r w:rsidRPr="009306E6">
        <w:rPr>
          <w:rFonts w:ascii="Times New Roman" w:eastAsia="Times New Roman" w:hAnsi="Times New Roman" w:cs="Times New Roman"/>
          <w:sz w:val="24"/>
          <w:szCs w:val="23"/>
          <w:lang w:eastAsia="tr-TR"/>
        </w:rPr>
        <w:t>Bu yaklaşım, UNESCO tarafından üç ayrı temelde gerekçelendir</w:t>
      </w:r>
      <w:r w:rsidR="00DB6745" w:rsidRPr="009306E6">
        <w:rPr>
          <w:rFonts w:ascii="Times New Roman" w:eastAsia="Times New Roman" w:hAnsi="Times New Roman" w:cs="Times New Roman"/>
          <w:sz w:val="24"/>
          <w:szCs w:val="23"/>
          <w:lang w:eastAsia="tr-TR"/>
        </w:rPr>
        <w:t>ilmektedir.</w:t>
      </w:r>
      <w:r w:rsidR="00DB6745" w:rsidRPr="009306E6">
        <w:rPr>
          <w:rFonts w:ascii="Times New Roman" w:eastAsia="Times New Roman" w:hAnsi="Times New Roman" w:cs="Times New Roman"/>
          <w:sz w:val="24"/>
          <w:szCs w:val="23"/>
          <w:lang w:eastAsia="tr-TR"/>
        </w:rPr>
        <w:br/>
        <w:t xml:space="preserve">• Eğitimsel gerekçe                   • Sosyal gerekçe                   </w:t>
      </w:r>
      <w:r w:rsidRPr="009306E6">
        <w:rPr>
          <w:rFonts w:ascii="Times New Roman" w:eastAsia="Times New Roman" w:hAnsi="Times New Roman" w:cs="Times New Roman"/>
          <w:sz w:val="24"/>
          <w:szCs w:val="23"/>
          <w:lang w:eastAsia="tr-TR"/>
        </w:rPr>
        <w:t>• Ekonomik gerekçe</w:t>
      </w:r>
      <w:r w:rsidRPr="009306E6">
        <w:rPr>
          <w:rFonts w:ascii="Times New Roman" w:eastAsia="Times New Roman" w:hAnsi="Times New Roman" w:cs="Times New Roman"/>
          <w:sz w:val="24"/>
          <w:szCs w:val="23"/>
          <w:lang w:eastAsia="tr-TR"/>
        </w:rPr>
        <w:br/>
      </w:r>
      <w:r w:rsidR="00356687" w:rsidRPr="009306E6">
        <w:rPr>
          <w:rFonts w:ascii="Times New Roman" w:eastAsia="Times New Roman" w:hAnsi="Times New Roman" w:cs="Times New Roman"/>
          <w:b/>
          <w:sz w:val="32"/>
          <w:szCs w:val="23"/>
          <w:lang w:eastAsia="tr-TR"/>
        </w:rPr>
        <w:t xml:space="preserve">1- </w:t>
      </w:r>
      <w:r w:rsidRPr="009306E6">
        <w:rPr>
          <w:rFonts w:ascii="Times New Roman" w:eastAsia="Times New Roman" w:hAnsi="Times New Roman" w:cs="Times New Roman"/>
          <w:b/>
          <w:sz w:val="32"/>
          <w:szCs w:val="23"/>
          <w:lang w:eastAsia="tr-TR"/>
        </w:rPr>
        <w:t>Eğitimsel gerekçe</w:t>
      </w:r>
      <w:r w:rsidRPr="009306E6">
        <w:rPr>
          <w:rFonts w:ascii="Times New Roman" w:eastAsia="Times New Roman" w:hAnsi="Times New Roman" w:cs="Times New Roman"/>
          <w:b/>
          <w:sz w:val="32"/>
          <w:szCs w:val="23"/>
          <w:lang w:eastAsia="tr-TR"/>
        </w:rPr>
        <w:br/>
      </w:r>
      <w:r w:rsidRPr="009306E6">
        <w:rPr>
          <w:rFonts w:ascii="Times New Roman" w:eastAsia="Times New Roman" w:hAnsi="Times New Roman" w:cs="Times New Roman"/>
          <w:sz w:val="24"/>
          <w:szCs w:val="23"/>
          <w:lang w:eastAsia="tr-TR"/>
        </w:rPr>
        <w:t>• Kapsayıcı okulların, bireysel çeşitliliklere yanıt veren öğretim yöntemleri geliştirmesi ve bunun tüm öğrencilerin yararına olmasıdır.</w:t>
      </w:r>
      <w:r w:rsidRPr="009306E6">
        <w:rPr>
          <w:rFonts w:ascii="Times New Roman" w:eastAsia="Times New Roman" w:hAnsi="Times New Roman" w:cs="Times New Roman"/>
          <w:sz w:val="24"/>
          <w:szCs w:val="23"/>
          <w:lang w:eastAsia="tr-TR"/>
        </w:rPr>
        <w:br/>
        <w:t>• Standart öğretimler yerine öğrencinin eğitim performansına ve bireysel ihtiyaçlarına dayalı farklılaştırılmış bir öğretimde bütün öğrencilerin öğrenme süreçlerine katılımı ve bunlardan fayda görmesi çok daha yüksek bir olasılıktır.</w:t>
      </w:r>
      <w:r w:rsidRPr="009306E6">
        <w:rPr>
          <w:rFonts w:ascii="Times New Roman" w:eastAsia="Times New Roman" w:hAnsi="Times New Roman" w:cs="Times New Roman"/>
          <w:sz w:val="24"/>
          <w:szCs w:val="23"/>
          <w:lang w:eastAsia="tr-TR"/>
        </w:rPr>
        <w:br/>
      </w:r>
      <w:r w:rsidR="00356687" w:rsidRPr="009306E6">
        <w:rPr>
          <w:rFonts w:ascii="Times New Roman" w:eastAsia="Times New Roman" w:hAnsi="Times New Roman" w:cs="Times New Roman"/>
          <w:b/>
          <w:sz w:val="32"/>
          <w:szCs w:val="23"/>
          <w:lang w:eastAsia="tr-TR"/>
        </w:rPr>
        <w:t xml:space="preserve">2- </w:t>
      </w:r>
      <w:r w:rsidRPr="009306E6">
        <w:rPr>
          <w:rFonts w:ascii="Times New Roman" w:eastAsia="Times New Roman" w:hAnsi="Times New Roman" w:cs="Times New Roman"/>
          <w:b/>
          <w:sz w:val="32"/>
          <w:szCs w:val="23"/>
          <w:lang w:eastAsia="tr-TR"/>
        </w:rPr>
        <w:t>Sosyal gerekçe</w:t>
      </w:r>
      <w:r w:rsidRPr="009306E6">
        <w:rPr>
          <w:rFonts w:ascii="Times New Roman" w:eastAsia="Times New Roman" w:hAnsi="Times New Roman" w:cs="Times New Roman"/>
          <w:sz w:val="24"/>
          <w:szCs w:val="23"/>
          <w:lang w:eastAsia="tr-TR"/>
        </w:rPr>
        <w:br/>
        <w:t>• Kapsayıcı okulların bir tutum değişikliği yaratarak daha adil ve kapsayıcı bir toplum için temel oluşturacak olmasıdır.</w:t>
      </w:r>
      <w:r w:rsidRPr="009306E6">
        <w:rPr>
          <w:rFonts w:ascii="Times New Roman" w:eastAsia="Times New Roman" w:hAnsi="Times New Roman" w:cs="Times New Roman"/>
          <w:sz w:val="24"/>
          <w:szCs w:val="23"/>
          <w:lang w:eastAsia="tr-TR"/>
        </w:rPr>
        <w:br/>
      </w:r>
      <w:r w:rsidR="00356687" w:rsidRPr="009306E6">
        <w:rPr>
          <w:rFonts w:ascii="Times New Roman" w:eastAsia="Times New Roman" w:hAnsi="Times New Roman" w:cs="Times New Roman"/>
          <w:b/>
          <w:sz w:val="32"/>
          <w:szCs w:val="23"/>
          <w:lang w:eastAsia="tr-TR"/>
        </w:rPr>
        <w:t xml:space="preserve">3- </w:t>
      </w:r>
      <w:r w:rsidRPr="009306E6">
        <w:rPr>
          <w:rFonts w:ascii="Times New Roman" w:eastAsia="Times New Roman" w:hAnsi="Times New Roman" w:cs="Times New Roman"/>
          <w:b/>
          <w:sz w:val="32"/>
          <w:szCs w:val="23"/>
          <w:lang w:eastAsia="tr-TR"/>
        </w:rPr>
        <w:t>Ekonomik gerekçe</w:t>
      </w:r>
      <w:r w:rsidRPr="009306E6">
        <w:rPr>
          <w:rFonts w:ascii="Times New Roman" w:eastAsia="Times New Roman" w:hAnsi="Times New Roman" w:cs="Times New Roman"/>
          <w:sz w:val="24"/>
          <w:szCs w:val="23"/>
          <w:lang w:eastAsia="tr-TR"/>
        </w:rPr>
        <w:br/>
        <w:t>• Tüm öğrencilere bir arada eğitim veren okulların, farklı öğrenci grupları için farklı okulların kurulduğu daha karmaşık bir eğitim sistemine gö</w:t>
      </w:r>
      <w:r w:rsidR="00A40571" w:rsidRPr="009306E6">
        <w:rPr>
          <w:rFonts w:ascii="Times New Roman" w:eastAsia="Times New Roman" w:hAnsi="Times New Roman" w:cs="Times New Roman"/>
          <w:sz w:val="24"/>
          <w:szCs w:val="23"/>
          <w:lang w:eastAsia="tr-TR"/>
        </w:rPr>
        <w:t>re daha az maliyetli olmasıdır.</w:t>
      </w:r>
      <w:r w:rsidRPr="009306E6">
        <w:rPr>
          <w:rFonts w:ascii="Times New Roman" w:eastAsia="Times New Roman" w:hAnsi="Times New Roman" w:cs="Times New Roman"/>
          <w:color w:val="6A6A6A"/>
          <w:sz w:val="23"/>
          <w:szCs w:val="23"/>
          <w:lang w:eastAsia="tr-TR"/>
        </w:rPr>
        <w:br/>
      </w:r>
      <w:r w:rsidR="003B7AA8" w:rsidRPr="009306E6">
        <w:rPr>
          <w:rFonts w:ascii="Times New Roman" w:eastAsia="Times New Roman" w:hAnsi="Times New Roman" w:cs="Times New Roman"/>
          <w:b/>
          <w:color w:val="FF0000"/>
          <w:sz w:val="28"/>
          <w:szCs w:val="23"/>
          <w:lang w:eastAsia="tr-TR"/>
        </w:rPr>
        <w:t xml:space="preserve">                                        </w:t>
      </w:r>
      <w:r w:rsidRPr="002F3C07">
        <w:rPr>
          <w:rFonts w:ascii="Times New Roman" w:eastAsia="Times New Roman" w:hAnsi="Times New Roman" w:cs="Times New Roman"/>
          <w:b/>
          <w:sz w:val="32"/>
          <w:szCs w:val="23"/>
          <w:lang w:eastAsia="tr-TR"/>
        </w:rPr>
        <w:t>Kapsayıcı Eğitimin Temel İlkeleri</w:t>
      </w:r>
      <w:r w:rsidRPr="009306E6">
        <w:rPr>
          <w:rFonts w:ascii="Times New Roman" w:eastAsia="Times New Roman" w:hAnsi="Times New Roman" w:cs="Times New Roman"/>
          <w:b/>
          <w:color w:val="FF0000"/>
          <w:sz w:val="28"/>
          <w:szCs w:val="23"/>
          <w:lang w:eastAsia="tr-TR"/>
        </w:rPr>
        <w:br/>
      </w:r>
      <w:r w:rsidRPr="009306E6">
        <w:rPr>
          <w:rFonts w:ascii="Times New Roman" w:eastAsia="Times New Roman" w:hAnsi="Times New Roman" w:cs="Times New Roman"/>
          <w:sz w:val="24"/>
          <w:szCs w:val="23"/>
          <w:lang w:eastAsia="tr-TR"/>
        </w:rPr>
        <w:t>• Bütün çocuklara dönüşümlü olarak iyi olduğu yönünü ifade etme ve kullanma fırsatı verilmelidir.</w:t>
      </w:r>
      <w:r w:rsidRPr="009306E6">
        <w:rPr>
          <w:rFonts w:ascii="Times New Roman" w:eastAsia="Times New Roman" w:hAnsi="Times New Roman" w:cs="Times New Roman"/>
          <w:sz w:val="24"/>
          <w:szCs w:val="23"/>
          <w:lang w:eastAsia="tr-TR"/>
        </w:rPr>
        <w:br/>
        <w:t>• Yapılan uyarlamalar tüm öğrencilerin ihtiyacına yönelik olmalıdır.</w:t>
      </w:r>
      <w:r w:rsidRPr="009306E6">
        <w:rPr>
          <w:rFonts w:ascii="Times New Roman" w:eastAsia="Times New Roman" w:hAnsi="Times New Roman" w:cs="Times New Roman"/>
          <w:sz w:val="24"/>
          <w:szCs w:val="23"/>
          <w:lang w:eastAsia="tr-TR"/>
        </w:rPr>
        <w:br/>
        <w:t>• Güncel teknoloji etkin bir şekilde kullanılmalıdır.</w:t>
      </w:r>
      <w:r w:rsidRPr="009306E6">
        <w:rPr>
          <w:rFonts w:ascii="Times New Roman" w:eastAsia="Times New Roman" w:hAnsi="Times New Roman" w:cs="Times New Roman"/>
          <w:sz w:val="24"/>
          <w:szCs w:val="23"/>
          <w:lang w:eastAsia="tr-TR"/>
        </w:rPr>
        <w:br/>
        <w:t>• Kapsayıcılık sadece fiziksel bağlamda düşünülmemeli, bilişsel, sosyal, duyuşsal, eğitim uygulamaları bakımından da gerçekleştirilmelidir.</w:t>
      </w:r>
      <w:r w:rsidRPr="009306E6">
        <w:rPr>
          <w:rFonts w:ascii="Times New Roman" w:eastAsia="Times New Roman" w:hAnsi="Times New Roman" w:cs="Times New Roman"/>
          <w:sz w:val="24"/>
          <w:szCs w:val="23"/>
          <w:lang w:eastAsia="tr-TR"/>
        </w:rPr>
        <w:br/>
      </w:r>
      <w:r w:rsidRPr="009306E6">
        <w:rPr>
          <w:rFonts w:ascii="Times New Roman" w:eastAsia="Times New Roman" w:hAnsi="Times New Roman" w:cs="Times New Roman"/>
          <w:sz w:val="24"/>
          <w:szCs w:val="23"/>
          <w:lang w:eastAsia="tr-TR"/>
        </w:rPr>
        <w:lastRenderedPageBreak/>
        <w:t>• Öğrenciye yönelik düzenlemeler onu AYRIŞTIRMADAN yapılmalıdır.</w:t>
      </w:r>
      <w:r w:rsidRPr="009306E6">
        <w:rPr>
          <w:rFonts w:ascii="Times New Roman" w:eastAsia="Times New Roman" w:hAnsi="Times New Roman" w:cs="Times New Roman"/>
          <w:sz w:val="24"/>
          <w:szCs w:val="23"/>
          <w:lang w:eastAsia="tr-TR"/>
        </w:rPr>
        <w:br/>
        <w:t>Kapsa</w:t>
      </w:r>
      <w:r w:rsidR="00065C4C" w:rsidRPr="009306E6">
        <w:rPr>
          <w:rFonts w:ascii="Times New Roman" w:eastAsia="Times New Roman" w:hAnsi="Times New Roman" w:cs="Times New Roman"/>
          <w:sz w:val="24"/>
          <w:szCs w:val="23"/>
          <w:lang w:eastAsia="tr-TR"/>
        </w:rPr>
        <w:t xml:space="preserve">yıcı eğitimin temel gerekçesi: </w:t>
      </w:r>
      <w:r w:rsidRPr="009306E6">
        <w:rPr>
          <w:rFonts w:ascii="Times New Roman" w:eastAsia="Times New Roman" w:hAnsi="Times New Roman" w:cs="Times New Roman"/>
          <w:b/>
          <w:sz w:val="28"/>
          <w:szCs w:val="23"/>
          <w:lang w:eastAsia="tr-TR"/>
        </w:rPr>
        <w:t>AYRIMCILIĞI ÖNLEME</w:t>
      </w:r>
      <w:r w:rsidR="006B0C18" w:rsidRPr="009306E6">
        <w:rPr>
          <w:rFonts w:ascii="Times New Roman" w:eastAsia="Times New Roman" w:hAnsi="Times New Roman" w:cs="Times New Roman"/>
          <w:b/>
          <w:sz w:val="28"/>
          <w:szCs w:val="23"/>
          <w:lang w:eastAsia="tr-TR"/>
        </w:rPr>
        <w:t>’dir.</w:t>
      </w:r>
      <w:r w:rsidRPr="009306E6">
        <w:rPr>
          <w:rFonts w:ascii="Times New Roman" w:eastAsia="Times New Roman" w:hAnsi="Times New Roman" w:cs="Times New Roman"/>
          <w:sz w:val="24"/>
          <w:szCs w:val="23"/>
          <w:lang w:eastAsia="tr-TR"/>
        </w:rPr>
        <w:br/>
        <w:t xml:space="preserve">• Ayrımcılık, herhangi mantıklı bir gerekçe söz konusu olmaksızın, bir kişiye, benzer durum ve koşullardaki diğer kişilerden farklı ve eşit olmayan bir muamele </w:t>
      </w:r>
      <w:r w:rsidR="00101097" w:rsidRPr="009306E6">
        <w:rPr>
          <w:rFonts w:ascii="Times New Roman" w:eastAsia="Times New Roman" w:hAnsi="Times New Roman" w:cs="Times New Roman"/>
          <w:sz w:val="24"/>
          <w:szCs w:val="23"/>
          <w:lang w:eastAsia="tr-TR"/>
        </w:rPr>
        <w:t>yapılması anlamına gelmektedir.</w:t>
      </w:r>
    </w:p>
    <w:p w:rsidR="002F3C07" w:rsidRDefault="002F3C07" w:rsidP="00101097">
      <w:pPr>
        <w:shd w:val="clear" w:color="auto" w:fill="FFFFFF"/>
        <w:spacing w:after="0" w:line="360" w:lineRule="atLeast"/>
        <w:ind w:left="360"/>
        <w:rPr>
          <w:rFonts w:ascii="Times New Roman" w:eastAsia="Times New Roman" w:hAnsi="Times New Roman" w:cs="Times New Roman"/>
          <w:sz w:val="24"/>
          <w:szCs w:val="23"/>
          <w:lang w:eastAsia="tr-TR"/>
        </w:rPr>
      </w:pPr>
    </w:p>
    <w:p w:rsidR="00C26563" w:rsidRPr="009306E6" w:rsidRDefault="002F3C07" w:rsidP="00101097">
      <w:pPr>
        <w:shd w:val="clear" w:color="auto" w:fill="FFFFFF"/>
        <w:spacing w:after="0" w:line="360" w:lineRule="atLeast"/>
        <w:ind w:left="360"/>
        <w:rPr>
          <w:rFonts w:ascii="Times New Roman" w:eastAsia="Times New Roman" w:hAnsi="Times New Roman" w:cs="Times New Roman"/>
          <w:color w:val="6A6A6A"/>
          <w:sz w:val="23"/>
          <w:szCs w:val="23"/>
          <w:lang w:eastAsia="tr-TR"/>
        </w:rPr>
      </w:pPr>
      <w:r>
        <w:rPr>
          <w:rFonts w:ascii="Times New Roman" w:eastAsia="Times New Roman" w:hAnsi="Times New Roman" w:cs="Times New Roman"/>
          <w:sz w:val="24"/>
          <w:szCs w:val="23"/>
          <w:lang w:eastAsia="tr-TR"/>
        </w:rPr>
        <w:t xml:space="preserve">                       </w:t>
      </w:r>
      <w:r>
        <w:rPr>
          <w:rFonts w:ascii="Times New Roman" w:eastAsia="Times New Roman" w:hAnsi="Times New Roman" w:cs="Times New Roman"/>
          <w:b/>
          <w:sz w:val="32"/>
          <w:szCs w:val="23"/>
          <w:lang w:eastAsia="tr-TR"/>
        </w:rPr>
        <w:t>Eğitim Ortamlarında Ayrımcılığın U</w:t>
      </w:r>
      <w:r w:rsidR="00C26563" w:rsidRPr="002F3C07">
        <w:rPr>
          <w:rFonts w:ascii="Times New Roman" w:eastAsia="Times New Roman" w:hAnsi="Times New Roman" w:cs="Times New Roman"/>
          <w:b/>
          <w:sz w:val="32"/>
          <w:szCs w:val="23"/>
          <w:lang w:eastAsia="tr-TR"/>
        </w:rPr>
        <w:t>ygulanışı</w:t>
      </w:r>
      <w:r w:rsidR="00C26563" w:rsidRPr="009306E6">
        <w:rPr>
          <w:rFonts w:ascii="Times New Roman" w:eastAsia="Times New Roman" w:hAnsi="Times New Roman" w:cs="Times New Roman"/>
          <w:b/>
          <w:color w:val="FF0000"/>
          <w:sz w:val="28"/>
          <w:szCs w:val="23"/>
          <w:lang w:eastAsia="tr-TR"/>
        </w:rPr>
        <w:br/>
      </w:r>
      <w:r w:rsidR="00C26563" w:rsidRPr="009306E6">
        <w:rPr>
          <w:rFonts w:ascii="Times New Roman" w:eastAsia="Times New Roman" w:hAnsi="Times New Roman" w:cs="Times New Roman"/>
          <w:sz w:val="24"/>
          <w:szCs w:val="23"/>
          <w:lang w:eastAsia="tr-TR"/>
        </w:rPr>
        <w:t>• Öğretmenlerin ayrımcı davranışlar</w:t>
      </w:r>
      <w:r w:rsidR="00F9734B" w:rsidRPr="009306E6">
        <w:rPr>
          <w:rFonts w:ascii="Times New Roman" w:eastAsia="Times New Roman" w:hAnsi="Times New Roman" w:cs="Times New Roman"/>
          <w:sz w:val="24"/>
          <w:szCs w:val="23"/>
          <w:lang w:eastAsia="tr-TR"/>
        </w:rPr>
        <w:t xml:space="preserve"> gösterdiği başlıca durumlar;</w:t>
      </w:r>
      <w:r w:rsidR="00F9734B" w:rsidRPr="009306E6">
        <w:rPr>
          <w:rFonts w:ascii="Times New Roman" w:eastAsia="Times New Roman" w:hAnsi="Times New Roman" w:cs="Times New Roman"/>
          <w:sz w:val="24"/>
          <w:szCs w:val="23"/>
          <w:lang w:eastAsia="tr-TR"/>
        </w:rPr>
        <w:br/>
        <w:t xml:space="preserve">1- </w:t>
      </w:r>
      <w:r w:rsidR="00C26563" w:rsidRPr="009306E6">
        <w:rPr>
          <w:rFonts w:ascii="Times New Roman" w:eastAsia="Times New Roman" w:hAnsi="Times New Roman" w:cs="Times New Roman"/>
          <w:sz w:val="24"/>
          <w:szCs w:val="23"/>
          <w:lang w:eastAsia="tr-TR"/>
        </w:rPr>
        <w:t>Daha zor veya kolay görevler verme</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2- </w:t>
      </w:r>
      <w:r w:rsidR="00C26563" w:rsidRPr="009306E6">
        <w:rPr>
          <w:rFonts w:ascii="Times New Roman" w:eastAsia="Times New Roman" w:hAnsi="Times New Roman" w:cs="Times New Roman"/>
          <w:sz w:val="24"/>
          <w:szCs w:val="23"/>
          <w:lang w:eastAsia="tr-TR"/>
        </w:rPr>
        <w:t>Verilen dönütlerin niteliği, yoğunluğu ve samimî duyguları ifade etmesi</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t xml:space="preserve">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3- </w:t>
      </w:r>
      <w:r w:rsidR="00C26563" w:rsidRPr="009306E6">
        <w:rPr>
          <w:rFonts w:ascii="Times New Roman" w:eastAsia="Times New Roman" w:hAnsi="Times New Roman" w:cs="Times New Roman"/>
          <w:sz w:val="24"/>
          <w:szCs w:val="23"/>
          <w:lang w:eastAsia="tr-TR"/>
        </w:rPr>
        <w:t>Sorulan soruların niteliği ve cevaplamak için izin verilen zaman miktarı</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t xml:space="preserve">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4- </w:t>
      </w:r>
      <w:r w:rsidR="00C26563" w:rsidRPr="009306E6">
        <w:rPr>
          <w:rFonts w:ascii="Times New Roman" w:eastAsia="Times New Roman" w:hAnsi="Times New Roman" w:cs="Times New Roman"/>
          <w:sz w:val="24"/>
          <w:szCs w:val="23"/>
          <w:lang w:eastAsia="tr-TR"/>
        </w:rPr>
        <w:t xml:space="preserve"> Öğrenciyi ticari bir kaynak gibi görme</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5- </w:t>
      </w:r>
      <w:r w:rsidR="00C26563" w:rsidRPr="009306E6">
        <w:rPr>
          <w:rFonts w:ascii="Times New Roman" w:eastAsia="Times New Roman" w:hAnsi="Times New Roman" w:cs="Times New Roman"/>
          <w:sz w:val="24"/>
          <w:szCs w:val="23"/>
          <w:lang w:eastAsia="tr-TR"/>
        </w:rPr>
        <w:t xml:space="preserve"> Zengin-fakir (varoştan gelme) ayrımı</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t xml:space="preserve">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6- </w:t>
      </w:r>
      <w:r w:rsidR="00C26563" w:rsidRPr="009306E6">
        <w:rPr>
          <w:rFonts w:ascii="Times New Roman" w:eastAsia="Times New Roman" w:hAnsi="Times New Roman" w:cs="Times New Roman"/>
          <w:sz w:val="24"/>
          <w:szCs w:val="23"/>
          <w:lang w:eastAsia="tr-TR"/>
        </w:rPr>
        <w:t>Cinsel ayrımcılık (Kız-Erkek)</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t xml:space="preserve">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7- </w:t>
      </w:r>
      <w:r w:rsidR="00C26563" w:rsidRPr="009306E6">
        <w:rPr>
          <w:rFonts w:ascii="Times New Roman" w:eastAsia="Times New Roman" w:hAnsi="Times New Roman" w:cs="Times New Roman"/>
          <w:sz w:val="24"/>
          <w:szCs w:val="23"/>
          <w:lang w:eastAsia="tr-TR"/>
        </w:rPr>
        <w:t xml:space="preserve"> Cinsel yöneliminden dolayı yapılan ayrımcılık</w:t>
      </w:r>
      <w:r w:rsidR="00F9734B" w:rsidRPr="009306E6">
        <w:rPr>
          <w:rFonts w:ascii="Times New Roman" w:eastAsia="Times New Roman" w:hAnsi="Times New Roman" w:cs="Times New Roman"/>
          <w:sz w:val="24"/>
          <w:szCs w:val="23"/>
          <w:lang w:eastAsia="tr-TR"/>
        </w:rPr>
        <w:t>.</w:t>
      </w:r>
      <w:r w:rsidR="00F9734B" w:rsidRPr="009306E6">
        <w:rPr>
          <w:rFonts w:ascii="Times New Roman" w:eastAsia="Times New Roman" w:hAnsi="Times New Roman" w:cs="Times New Roman"/>
          <w:sz w:val="24"/>
          <w:szCs w:val="23"/>
          <w:lang w:eastAsia="tr-TR"/>
        </w:rPr>
        <w:br/>
        <w:t xml:space="preserve">8- </w:t>
      </w:r>
      <w:r w:rsidR="00C26563" w:rsidRPr="009306E6">
        <w:rPr>
          <w:rFonts w:ascii="Times New Roman" w:eastAsia="Times New Roman" w:hAnsi="Times New Roman" w:cs="Times New Roman"/>
          <w:sz w:val="24"/>
          <w:szCs w:val="23"/>
          <w:lang w:eastAsia="tr-TR"/>
        </w:rPr>
        <w:t xml:space="preserve"> Özel gereksinime ihtiyacı olan </w:t>
      </w:r>
      <w:r w:rsidR="00C7049A" w:rsidRPr="009306E6">
        <w:rPr>
          <w:rFonts w:ascii="Times New Roman" w:eastAsia="Times New Roman" w:hAnsi="Times New Roman" w:cs="Times New Roman"/>
          <w:sz w:val="24"/>
          <w:szCs w:val="23"/>
          <w:lang w:eastAsia="tr-TR"/>
        </w:rPr>
        <w:t>öğrencilere</w:t>
      </w:r>
      <w:r w:rsidR="00C26563" w:rsidRPr="009306E6">
        <w:rPr>
          <w:rFonts w:ascii="Times New Roman" w:eastAsia="Times New Roman" w:hAnsi="Times New Roman" w:cs="Times New Roman"/>
          <w:sz w:val="24"/>
          <w:szCs w:val="23"/>
          <w:lang w:eastAsia="tr-TR"/>
        </w:rPr>
        <w:t xml:space="preserve"> yapılan ayrımcılık</w:t>
      </w:r>
      <w:r w:rsidR="00F9734B" w:rsidRPr="009306E6">
        <w:rPr>
          <w:rFonts w:ascii="Times New Roman" w:eastAsia="Times New Roman" w:hAnsi="Times New Roman" w:cs="Times New Roman"/>
          <w:sz w:val="24"/>
          <w:szCs w:val="23"/>
          <w:lang w:eastAsia="tr-TR"/>
        </w:rPr>
        <w:t>.</w:t>
      </w:r>
      <w:r w:rsidR="00C26563" w:rsidRPr="009306E6">
        <w:rPr>
          <w:rFonts w:ascii="Times New Roman" w:eastAsia="Times New Roman" w:hAnsi="Times New Roman" w:cs="Times New Roman"/>
          <w:sz w:val="24"/>
          <w:szCs w:val="23"/>
          <w:lang w:eastAsia="tr-TR"/>
        </w:rPr>
        <w:t xml:space="preserve"> </w:t>
      </w:r>
      <w:r w:rsidR="00F9734B" w:rsidRPr="009306E6">
        <w:rPr>
          <w:rFonts w:ascii="Times New Roman" w:eastAsia="Times New Roman" w:hAnsi="Times New Roman" w:cs="Times New Roman"/>
          <w:sz w:val="24"/>
          <w:szCs w:val="23"/>
          <w:lang w:eastAsia="tr-TR"/>
        </w:rPr>
        <w:br/>
        <w:t xml:space="preserve">9- </w:t>
      </w:r>
      <w:r w:rsidR="00C26563" w:rsidRPr="009306E6">
        <w:rPr>
          <w:rFonts w:ascii="Times New Roman" w:eastAsia="Times New Roman" w:hAnsi="Times New Roman" w:cs="Times New Roman"/>
          <w:sz w:val="24"/>
          <w:szCs w:val="23"/>
          <w:lang w:eastAsia="tr-TR"/>
        </w:rPr>
        <w:t xml:space="preserve"> Başarılı öğrencileri kayırma ve özel ilgi gösterme</w:t>
      </w:r>
      <w:r w:rsidR="00F9734B" w:rsidRPr="009306E6">
        <w:rPr>
          <w:rFonts w:ascii="Times New Roman" w:eastAsia="Times New Roman" w:hAnsi="Times New Roman" w:cs="Times New Roman"/>
          <w:sz w:val="24"/>
          <w:szCs w:val="23"/>
          <w:lang w:eastAsia="tr-TR"/>
        </w:rPr>
        <w:t>.</w:t>
      </w:r>
      <w:r w:rsidR="00F9734B" w:rsidRPr="009306E6">
        <w:rPr>
          <w:rFonts w:ascii="Times New Roman" w:eastAsia="Times New Roman" w:hAnsi="Times New Roman" w:cs="Times New Roman"/>
          <w:sz w:val="24"/>
          <w:szCs w:val="23"/>
          <w:lang w:eastAsia="tr-TR"/>
        </w:rPr>
        <w:br/>
        <w:t xml:space="preserve">10- </w:t>
      </w:r>
      <w:r w:rsidR="00C26563" w:rsidRPr="009306E6">
        <w:rPr>
          <w:rFonts w:ascii="Times New Roman" w:eastAsia="Times New Roman" w:hAnsi="Times New Roman" w:cs="Times New Roman"/>
          <w:sz w:val="24"/>
          <w:szCs w:val="23"/>
          <w:lang w:eastAsia="tr-TR"/>
        </w:rPr>
        <w:t xml:space="preserve"> Sınıf ve şubeler arası ayrımcılık</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11- </w:t>
      </w:r>
      <w:r w:rsidR="00C26563" w:rsidRPr="009306E6">
        <w:rPr>
          <w:rFonts w:ascii="Times New Roman" w:eastAsia="Times New Roman" w:hAnsi="Times New Roman" w:cs="Times New Roman"/>
          <w:sz w:val="24"/>
          <w:szCs w:val="23"/>
          <w:lang w:eastAsia="tr-TR"/>
        </w:rPr>
        <w:t xml:space="preserve">Dinsel ve etnik ayrımcılık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12- </w:t>
      </w:r>
      <w:r w:rsidR="00C26563" w:rsidRPr="009306E6">
        <w:rPr>
          <w:rFonts w:ascii="Times New Roman" w:eastAsia="Times New Roman" w:hAnsi="Times New Roman" w:cs="Times New Roman"/>
          <w:sz w:val="24"/>
          <w:szCs w:val="23"/>
          <w:lang w:eastAsia="tr-TR"/>
        </w:rPr>
        <w:t xml:space="preserve">Tanıdık ve yakınlarını kayırma </w:t>
      </w:r>
      <w:r w:rsidR="00C26563" w:rsidRPr="009306E6">
        <w:rPr>
          <w:rFonts w:ascii="Times New Roman" w:eastAsia="Times New Roman" w:hAnsi="Times New Roman" w:cs="Times New Roman"/>
          <w:sz w:val="24"/>
          <w:szCs w:val="23"/>
          <w:lang w:eastAsia="tr-TR"/>
        </w:rPr>
        <w:br/>
      </w:r>
      <w:r w:rsidR="00F9734B" w:rsidRPr="009306E6">
        <w:rPr>
          <w:rFonts w:ascii="Times New Roman" w:eastAsia="Times New Roman" w:hAnsi="Times New Roman" w:cs="Times New Roman"/>
          <w:sz w:val="24"/>
          <w:szCs w:val="23"/>
          <w:lang w:eastAsia="tr-TR"/>
        </w:rPr>
        <w:t xml:space="preserve">13- </w:t>
      </w:r>
      <w:r w:rsidR="00C26563" w:rsidRPr="009306E6">
        <w:rPr>
          <w:rFonts w:ascii="Times New Roman" w:eastAsia="Times New Roman" w:hAnsi="Times New Roman" w:cs="Times New Roman"/>
          <w:sz w:val="24"/>
          <w:szCs w:val="23"/>
          <w:lang w:eastAsia="tr-TR"/>
        </w:rPr>
        <w:t xml:space="preserve"> Ait olunan sosyal/kültürel gruba yönelik ayrımcılık (Alevi-sünni, siyasi görüş vb.)</w:t>
      </w:r>
      <w:r w:rsidR="00C26563" w:rsidRPr="009306E6">
        <w:rPr>
          <w:rFonts w:ascii="Times New Roman" w:eastAsia="Times New Roman" w:hAnsi="Times New Roman" w:cs="Times New Roman"/>
          <w:sz w:val="24"/>
          <w:szCs w:val="23"/>
          <w:lang w:eastAsia="tr-TR"/>
        </w:rPr>
        <w:br/>
        <w:t xml:space="preserve">Öğretmenlerin yanında öğrenciler, okul yönetimi ve aileler okul ortamındaki diğer önemli dışsal faktörleri oluşturmaktadır. Öğretmenlerin öğrencilere yönelik ayrımcı davranışlarının benzerleri bu gruplar </w:t>
      </w:r>
      <w:r w:rsidR="008F21DA" w:rsidRPr="009306E6">
        <w:rPr>
          <w:rFonts w:ascii="Times New Roman" w:eastAsia="Times New Roman" w:hAnsi="Times New Roman" w:cs="Times New Roman"/>
          <w:sz w:val="24"/>
          <w:szCs w:val="23"/>
          <w:lang w:eastAsia="tr-TR"/>
        </w:rPr>
        <w:t>tarafından da gösterilmektedir.</w:t>
      </w:r>
      <w:r w:rsidR="00C26563" w:rsidRPr="009306E6">
        <w:rPr>
          <w:rFonts w:ascii="Times New Roman" w:eastAsia="Times New Roman" w:hAnsi="Times New Roman" w:cs="Times New Roman"/>
          <w:color w:val="6A6A6A"/>
          <w:sz w:val="23"/>
          <w:szCs w:val="23"/>
          <w:lang w:eastAsia="tr-TR"/>
        </w:rPr>
        <w:br/>
      </w:r>
      <w:r>
        <w:rPr>
          <w:rFonts w:ascii="Times New Roman" w:eastAsia="Times New Roman" w:hAnsi="Times New Roman" w:cs="Times New Roman"/>
          <w:b/>
          <w:sz w:val="32"/>
          <w:szCs w:val="23"/>
          <w:lang w:eastAsia="tr-TR"/>
        </w:rPr>
        <w:t xml:space="preserve">                                  Kapsayıcı İ</w:t>
      </w:r>
      <w:r w:rsidR="00C26563" w:rsidRPr="002F3C07">
        <w:rPr>
          <w:rFonts w:ascii="Times New Roman" w:eastAsia="Times New Roman" w:hAnsi="Times New Roman" w:cs="Times New Roman"/>
          <w:b/>
          <w:sz w:val="32"/>
          <w:szCs w:val="23"/>
          <w:lang w:eastAsia="tr-TR"/>
        </w:rPr>
        <w:t>çerik</w:t>
      </w:r>
      <w:r w:rsidR="00C26563" w:rsidRPr="009306E6">
        <w:rPr>
          <w:rFonts w:ascii="Times New Roman" w:eastAsia="Times New Roman" w:hAnsi="Times New Roman" w:cs="Times New Roman"/>
          <w:color w:val="6A6A6A"/>
          <w:sz w:val="23"/>
          <w:szCs w:val="23"/>
          <w:lang w:eastAsia="tr-TR"/>
        </w:rPr>
        <w:br/>
      </w:r>
      <w:r w:rsidR="00C26563" w:rsidRPr="009306E6">
        <w:rPr>
          <w:rFonts w:ascii="Times New Roman" w:eastAsia="Times New Roman" w:hAnsi="Times New Roman" w:cs="Times New Roman"/>
          <w:sz w:val="24"/>
          <w:szCs w:val="23"/>
          <w:lang w:eastAsia="tr-TR"/>
        </w:rPr>
        <w:t>• Kapsayıcı sınıflarda öğretmenler içeriği ve öğretim faaliyetlerini kişisel ve kültürel farklılıkları göz önüne alarak, farklı öğrenme stillerine hitap edecek şekilde düzenlemek zorundadır.</w:t>
      </w:r>
      <w:r w:rsidR="00C26563" w:rsidRPr="009306E6">
        <w:rPr>
          <w:rFonts w:ascii="Times New Roman" w:eastAsia="Times New Roman" w:hAnsi="Times New Roman" w:cs="Times New Roman"/>
          <w:sz w:val="24"/>
          <w:szCs w:val="23"/>
          <w:lang w:eastAsia="tr-TR"/>
        </w:rPr>
        <w:br/>
        <w:t>• Kapsayıcı sınıflarda sunulan içerik öğrencilere hitap etmeli, araştırma konuları ilgi çekici olmalı ve içeri</w:t>
      </w:r>
      <w:r w:rsidR="009740DE" w:rsidRPr="009306E6">
        <w:rPr>
          <w:rFonts w:ascii="Times New Roman" w:eastAsia="Times New Roman" w:hAnsi="Times New Roman" w:cs="Times New Roman"/>
          <w:sz w:val="24"/>
          <w:szCs w:val="23"/>
          <w:lang w:eastAsia="tr-TR"/>
        </w:rPr>
        <w:t>k</w:t>
      </w:r>
      <w:r w:rsidR="00C26563" w:rsidRPr="009306E6">
        <w:rPr>
          <w:rFonts w:ascii="Times New Roman" w:eastAsia="Times New Roman" w:hAnsi="Times New Roman" w:cs="Times New Roman"/>
          <w:sz w:val="24"/>
          <w:szCs w:val="23"/>
          <w:lang w:eastAsia="tr-TR"/>
        </w:rPr>
        <w:t xml:space="preserve"> farklılaştırılmalıdır.</w:t>
      </w:r>
      <w:r w:rsidR="00C26563" w:rsidRPr="009306E6">
        <w:rPr>
          <w:rFonts w:ascii="Times New Roman" w:eastAsia="Times New Roman" w:hAnsi="Times New Roman" w:cs="Times New Roman"/>
          <w:sz w:val="24"/>
          <w:szCs w:val="23"/>
          <w:lang w:eastAsia="tr-TR"/>
        </w:rPr>
        <w:br/>
        <w:t xml:space="preserve">• Eğitsel materyaller öğrenci farklılıklarını kapsayacak şekilde zenginleştirilmelidir. </w:t>
      </w:r>
      <w:r w:rsidR="00C26563" w:rsidRPr="009306E6">
        <w:rPr>
          <w:rFonts w:ascii="Times New Roman" w:eastAsia="Times New Roman" w:hAnsi="Times New Roman" w:cs="Times New Roman"/>
          <w:color w:val="6A6A6A"/>
          <w:sz w:val="23"/>
          <w:szCs w:val="23"/>
          <w:lang w:eastAsia="tr-TR"/>
        </w:rPr>
        <w:br/>
      </w:r>
      <w:r>
        <w:rPr>
          <w:rFonts w:ascii="Times New Roman" w:eastAsia="Times New Roman" w:hAnsi="Times New Roman" w:cs="Times New Roman"/>
          <w:b/>
          <w:sz w:val="32"/>
          <w:szCs w:val="23"/>
          <w:lang w:eastAsia="tr-TR"/>
        </w:rPr>
        <w:t xml:space="preserve">                                </w:t>
      </w:r>
      <w:r w:rsidRPr="002F3C07">
        <w:rPr>
          <w:rFonts w:ascii="Times New Roman" w:eastAsia="Times New Roman" w:hAnsi="Times New Roman" w:cs="Times New Roman"/>
          <w:b/>
          <w:sz w:val="32"/>
          <w:szCs w:val="23"/>
          <w:lang w:eastAsia="tr-TR"/>
        </w:rPr>
        <w:t>Kapsayıcı Ö</w:t>
      </w:r>
      <w:r w:rsidR="00C26563" w:rsidRPr="002F3C07">
        <w:rPr>
          <w:rFonts w:ascii="Times New Roman" w:eastAsia="Times New Roman" w:hAnsi="Times New Roman" w:cs="Times New Roman"/>
          <w:b/>
          <w:sz w:val="32"/>
          <w:szCs w:val="23"/>
          <w:lang w:eastAsia="tr-TR"/>
        </w:rPr>
        <w:t>ğretim</w:t>
      </w:r>
      <w:r w:rsidR="00C26563" w:rsidRPr="009306E6">
        <w:rPr>
          <w:rFonts w:ascii="Times New Roman" w:eastAsia="Times New Roman" w:hAnsi="Times New Roman" w:cs="Times New Roman"/>
          <w:color w:val="6A6A6A"/>
          <w:sz w:val="23"/>
          <w:szCs w:val="23"/>
          <w:lang w:eastAsia="tr-TR"/>
        </w:rPr>
        <w:br/>
      </w:r>
      <w:r w:rsidR="00C26563" w:rsidRPr="009306E6">
        <w:rPr>
          <w:rFonts w:ascii="Times New Roman" w:eastAsia="Times New Roman" w:hAnsi="Times New Roman" w:cs="Times New Roman"/>
          <w:sz w:val="24"/>
          <w:szCs w:val="23"/>
          <w:lang w:eastAsia="tr-TR"/>
        </w:rPr>
        <w:t>• Kapsayıcı eğitimi benimsemiş öğretmenler materyalleri, ders planlarını, öğretim stratejilerini, öğrenme ortamını, eğitsel hedefleri kapsayıcılık anlayışına göre düzenlemeyi ve öğrencilerin akademik ve sosyal ihtiyaçlarını karşılamayı amaçlar.</w:t>
      </w:r>
      <w:r w:rsidR="00C26563" w:rsidRPr="009306E6">
        <w:rPr>
          <w:rFonts w:ascii="Times New Roman" w:eastAsia="Times New Roman" w:hAnsi="Times New Roman" w:cs="Times New Roman"/>
          <w:sz w:val="24"/>
          <w:szCs w:val="23"/>
          <w:lang w:eastAsia="tr-TR"/>
        </w:rPr>
        <w:br/>
        <w:t>Kapsayıcı öğretimi benimsemiş bir öğretmen farklı öğrenme gereksinimlerine sahip öğrencilerine sunabileceği fırsatlardan bazıları;</w:t>
      </w:r>
      <w:r w:rsidR="00C26563" w:rsidRPr="009306E6">
        <w:rPr>
          <w:rFonts w:ascii="Times New Roman" w:eastAsia="Times New Roman" w:hAnsi="Times New Roman" w:cs="Times New Roman"/>
          <w:sz w:val="24"/>
          <w:szCs w:val="23"/>
          <w:lang w:eastAsia="tr-TR"/>
        </w:rPr>
        <w:br/>
        <w:t xml:space="preserve">• farklı seviyelerde çalışma </w:t>
      </w:r>
      <w:r w:rsidR="00A80D51" w:rsidRPr="009306E6">
        <w:rPr>
          <w:rFonts w:ascii="Times New Roman" w:eastAsia="Times New Roman" w:hAnsi="Times New Roman" w:cs="Times New Roman"/>
          <w:sz w:val="24"/>
          <w:szCs w:val="23"/>
          <w:lang w:eastAsia="tr-TR"/>
        </w:rPr>
        <w:t>kâğıtları</w:t>
      </w:r>
      <w:r w:rsidR="00C26563" w:rsidRPr="009306E6">
        <w:rPr>
          <w:rFonts w:ascii="Times New Roman" w:eastAsia="Times New Roman" w:hAnsi="Times New Roman" w:cs="Times New Roman"/>
          <w:sz w:val="24"/>
          <w:szCs w:val="23"/>
          <w:lang w:eastAsia="tr-TR"/>
        </w:rPr>
        <w:t xml:space="preserve"> hazırlamak,</w:t>
      </w:r>
      <w:r w:rsidR="00C26563" w:rsidRPr="009306E6">
        <w:rPr>
          <w:rFonts w:ascii="Times New Roman" w:eastAsia="Times New Roman" w:hAnsi="Times New Roman" w:cs="Times New Roman"/>
          <w:sz w:val="24"/>
          <w:szCs w:val="23"/>
          <w:lang w:eastAsia="tr-TR"/>
        </w:rPr>
        <w:br/>
        <w:t>• düzenli çalışmada sıkıntılar yaşayan öğrenciler ile bireysel çalışma takvimleri oluşturmak,</w:t>
      </w:r>
      <w:r w:rsidR="00C26563" w:rsidRPr="009306E6">
        <w:rPr>
          <w:rFonts w:ascii="Times New Roman" w:eastAsia="Times New Roman" w:hAnsi="Times New Roman" w:cs="Times New Roman"/>
          <w:sz w:val="24"/>
          <w:szCs w:val="23"/>
          <w:lang w:eastAsia="tr-TR"/>
        </w:rPr>
        <w:br/>
        <w:t xml:space="preserve">• öğrencilere öğrendiklerini en iyi şekilde ortaya koyabilecekleri değerlendirme yaklaşımlarını (poster, sözlü sunum, drama vb.) seçebilme </w:t>
      </w:r>
      <w:r w:rsidR="00A80D51" w:rsidRPr="009306E6">
        <w:rPr>
          <w:rFonts w:ascii="Times New Roman" w:eastAsia="Times New Roman" w:hAnsi="Times New Roman" w:cs="Times New Roman"/>
          <w:sz w:val="24"/>
          <w:szCs w:val="23"/>
          <w:lang w:eastAsia="tr-TR"/>
        </w:rPr>
        <w:t>imkânı</w:t>
      </w:r>
      <w:r w:rsidR="00C26563" w:rsidRPr="009306E6">
        <w:rPr>
          <w:rFonts w:ascii="Times New Roman" w:eastAsia="Times New Roman" w:hAnsi="Times New Roman" w:cs="Times New Roman"/>
          <w:sz w:val="24"/>
          <w:szCs w:val="23"/>
          <w:lang w:eastAsia="tr-TR"/>
        </w:rPr>
        <w:t xml:space="preserve"> sağlamak.</w:t>
      </w:r>
      <w:r w:rsidR="00C26563" w:rsidRPr="009306E6">
        <w:rPr>
          <w:rFonts w:ascii="Times New Roman" w:eastAsia="Times New Roman" w:hAnsi="Times New Roman" w:cs="Times New Roman"/>
          <w:color w:val="6A6A6A"/>
          <w:sz w:val="23"/>
          <w:szCs w:val="23"/>
          <w:lang w:eastAsia="tr-TR"/>
        </w:rPr>
        <w:br/>
      </w:r>
      <w:r w:rsidR="002B4DB1">
        <w:rPr>
          <w:rFonts w:ascii="Times New Roman" w:eastAsia="Times New Roman" w:hAnsi="Times New Roman" w:cs="Times New Roman"/>
          <w:b/>
          <w:sz w:val="32"/>
          <w:szCs w:val="23"/>
          <w:lang w:eastAsia="tr-TR"/>
        </w:rPr>
        <w:t xml:space="preserve">                                       </w:t>
      </w:r>
      <w:r w:rsidR="00C26563" w:rsidRPr="002B4DB1">
        <w:rPr>
          <w:rFonts w:ascii="Times New Roman" w:eastAsia="Times New Roman" w:hAnsi="Times New Roman" w:cs="Times New Roman"/>
          <w:b/>
          <w:sz w:val="32"/>
          <w:szCs w:val="23"/>
          <w:lang w:eastAsia="tr-TR"/>
        </w:rPr>
        <w:t>Sınıf Yönetimi</w:t>
      </w:r>
      <w:r w:rsidR="00C26563" w:rsidRPr="009306E6">
        <w:rPr>
          <w:rFonts w:ascii="Times New Roman" w:eastAsia="Times New Roman" w:hAnsi="Times New Roman" w:cs="Times New Roman"/>
          <w:color w:val="6A6A6A"/>
          <w:sz w:val="23"/>
          <w:szCs w:val="23"/>
          <w:lang w:eastAsia="tr-TR"/>
        </w:rPr>
        <w:br/>
      </w:r>
      <w:r w:rsidR="00C26563" w:rsidRPr="009306E6">
        <w:rPr>
          <w:rFonts w:ascii="Times New Roman" w:eastAsia="Times New Roman" w:hAnsi="Times New Roman" w:cs="Times New Roman"/>
          <w:sz w:val="24"/>
          <w:szCs w:val="23"/>
          <w:lang w:eastAsia="tr-TR"/>
        </w:rPr>
        <w:t>Kapsayıcı bir eğitim için nasıl bir sınıf yönet</w:t>
      </w:r>
      <w:r w:rsidR="009740DE" w:rsidRPr="009306E6">
        <w:rPr>
          <w:rFonts w:ascii="Times New Roman" w:eastAsia="Times New Roman" w:hAnsi="Times New Roman" w:cs="Times New Roman"/>
          <w:sz w:val="24"/>
          <w:szCs w:val="23"/>
          <w:lang w:eastAsia="tr-TR"/>
        </w:rPr>
        <w:t>imi yaklaşımı benimsemeliyim?</w:t>
      </w:r>
      <w:r w:rsidR="009740DE" w:rsidRPr="009306E6">
        <w:rPr>
          <w:rFonts w:ascii="Times New Roman" w:eastAsia="Times New Roman" w:hAnsi="Times New Roman" w:cs="Times New Roman"/>
          <w:sz w:val="24"/>
          <w:szCs w:val="23"/>
          <w:lang w:eastAsia="tr-TR"/>
        </w:rPr>
        <w:br/>
      </w:r>
      <w:r w:rsidR="00C26563" w:rsidRPr="009306E6">
        <w:rPr>
          <w:rFonts w:ascii="Times New Roman" w:eastAsia="Times New Roman" w:hAnsi="Times New Roman" w:cs="Times New Roman"/>
          <w:sz w:val="24"/>
          <w:szCs w:val="23"/>
          <w:lang w:eastAsia="tr-TR"/>
        </w:rPr>
        <w:lastRenderedPageBreak/>
        <w:t>Kapsayıcı eğitimde aşağıdaki husu</w:t>
      </w:r>
      <w:r w:rsidR="009740DE" w:rsidRPr="009306E6">
        <w:rPr>
          <w:rFonts w:ascii="Times New Roman" w:eastAsia="Times New Roman" w:hAnsi="Times New Roman" w:cs="Times New Roman"/>
          <w:sz w:val="24"/>
          <w:szCs w:val="23"/>
          <w:lang w:eastAsia="tr-TR"/>
        </w:rPr>
        <w:t>slara dikkat etmemiz gerekir:</w:t>
      </w:r>
      <w:r w:rsidR="009740DE" w:rsidRPr="009306E6">
        <w:rPr>
          <w:rFonts w:ascii="Times New Roman" w:eastAsia="Times New Roman" w:hAnsi="Times New Roman" w:cs="Times New Roman"/>
          <w:sz w:val="24"/>
          <w:szCs w:val="23"/>
          <w:lang w:eastAsia="tr-TR"/>
        </w:rPr>
        <w:br/>
        <w:t xml:space="preserve">1- </w:t>
      </w:r>
      <w:r w:rsidR="00C26563" w:rsidRPr="009306E6">
        <w:rPr>
          <w:rFonts w:ascii="Times New Roman" w:eastAsia="Times New Roman" w:hAnsi="Times New Roman" w:cs="Times New Roman"/>
          <w:sz w:val="24"/>
          <w:szCs w:val="23"/>
          <w:lang w:eastAsia="tr-TR"/>
        </w:rPr>
        <w:t>Öğretim programını incelemek ve aynı konunun farklı biçimlerde nasıl öğretilebileceğine ilişkin yollar araştırmak</w:t>
      </w:r>
      <w:r w:rsidR="00C26563" w:rsidRPr="009306E6">
        <w:rPr>
          <w:rFonts w:ascii="Times New Roman" w:eastAsia="Times New Roman" w:hAnsi="Times New Roman" w:cs="Times New Roman"/>
          <w:sz w:val="24"/>
          <w:szCs w:val="23"/>
          <w:lang w:eastAsia="tr-TR"/>
        </w:rPr>
        <w:br/>
      </w:r>
      <w:r w:rsidR="009740DE" w:rsidRPr="009306E6">
        <w:rPr>
          <w:rFonts w:ascii="Times New Roman" w:eastAsia="Times New Roman" w:hAnsi="Times New Roman" w:cs="Times New Roman"/>
          <w:sz w:val="24"/>
          <w:szCs w:val="23"/>
          <w:lang w:eastAsia="tr-TR"/>
        </w:rPr>
        <w:t xml:space="preserve">2- </w:t>
      </w:r>
      <w:r w:rsidR="00C26563" w:rsidRPr="009306E6">
        <w:rPr>
          <w:rFonts w:ascii="Times New Roman" w:eastAsia="Times New Roman" w:hAnsi="Times New Roman" w:cs="Times New Roman"/>
          <w:sz w:val="24"/>
          <w:szCs w:val="23"/>
          <w:lang w:eastAsia="tr-TR"/>
        </w:rPr>
        <w:t>Öğrencilerin her birinin ne şekilde öğrendiğini gözlemlemek ve öğrenciler arasındaki bu farklılıklara farklı öğretim yöntem</w:t>
      </w:r>
      <w:r w:rsidR="009740DE" w:rsidRPr="009306E6">
        <w:rPr>
          <w:rFonts w:ascii="Times New Roman" w:eastAsia="Times New Roman" w:hAnsi="Times New Roman" w:cs="Times New Roman"/>
          <w:sz w:val="24"/>
          <w:szCs w:val="23"/>
          <w:lang w:eastAsia="tr-TR"/>
        </w:rPr>
        <w:t>leri kullanarak yanıt vermek.</w:t>
      </w:r>
      <w:r w:rsidR="009740DE" w:rsidRPr="009306E6">
        <w:rPr>
          <w:rFonts w:ascii="Times New Roman" w:eastAsia="Times New Roman" w:hAnsi="Times New Roman" w:cs="Times New Roman"/>
          <w:sz w:val="24"/>
          <w:szCs w:val="23"/>
          <w:lang w:eastAsia="tr-TR"/>
        </w:rPr>
        <w:br/>
        <w:t xml:space="preserve">3- </w:t>
      </w:r>
      <w:r w:rsidR="00C26563" w:rsidRPr="009306E6">
        <w:rPr>
          <w:rFonts w:ascii="Times New Roman" w:eastAsia="Times New Roman" w:hAnsi="Times New Roman" w:cs="Times New Roman"/>
          <w:sz w:val="24"/>
          <w:szCs w:val="23"/>
          <w:lang w:eastAsia="tr-TR"/>
        </w:rPr>
        <w:t>Bütün öğrencilerin bir arada çalışmasını ve öğrenme sürecine katılmasını sağlayacak şekilde sınıfı yönetmek</w:t>
      </w:r>
      <w:r w:rsidR="00C26563" w:rsidRPr="009306E6">
        <w:rPr>
          <w:rFonts w:ascii="Times New Roman" w:eastAsia="Times New Roman" w:hAnsi="Times New Roman" w:cs="Times New Roman"/>
          <w:color w:val="6A6A6A"/>
          <w:sz w:val="23"/>
          <w:szCs w:val="23"/>
          <w:lang w:eastAsia="tr-TR"/>
        </w:rPr>
        <w:br/>
      </w:r>
      <w:r w:rsidR="002B4DB1">
        <w:rPr>
          <w:rFonts w:ascii="Times New Roman" w:eastAsia="Times New Roman" w:hAnsi="Times New Roman" w:cs="Times New Roman"/>
          <w:b/>
          <w:sz w:val="32"/>
          <w:szCs w:val="23"/>
          <w:lang w:eastAsia="tr-TR"/>
        </w:rPr>
        <w:t xml:space="preserve">                           </w:t>
      </w:r>
      <w:r w:rsidR="00C26563" w:rsidRPr="002B4DB1">
        <w:rPr>
          <w:rFonts w:ascii="Times New Roman" w:eastAsia="Times New Roman" w:hAnsi="Times New Roman" w:cs="Times New Roman"/>
          <w:b/>
          <w:sz w:val="32"/>
          <w:szCs w:val="23"/>
          <w:lang w:eastAsia="tr-TR"/>
        </w:rPr>
        <w:t>Kapsayıcı Sınıf Yönetimi Nedir?</w:t>
      </w:r>
      <w:r w:rsidR="00C26563" w:rsidRPr="009306E6">
        <w:rPr>
          <w:rFonts w:ascii="Times New Roman" w:eastAsia="Times New Roman" w:hAnsi="Times New Roman" w:cs="Times New Roman"/>
          <w:b/>
          <w:color w:val="FF0000"/>
          <w:sz w:val="28"/>
          <w:szCs w:val="23"/>
          <w:lang w:eastAsia="tr-TR"/>
        </w:rPr>
        <w:br/>
      </w:r>
      <w:r w:rsidR="00C26563" w:rsidRPr="009306E6">
        <w:rPr>
          <w:rFonts w:ascii="Times New Roman" w:eastAsia="Times New Roman" w:hAnsi="Times New Roman" w:cs="Times New Roman"/>
          <w:sz w:val="24"/>
          <w:szCs w:val="23"/>
          <w:lang w:eastAsia="tr-TR"/>
        </w:rPr>
        <w:t>• Öğretmen ve öğrencilerin çalışma engellerinin en aza indirilmesi, öğretim zamanının uygun kullanılması, etkinliklere öğrencilerin katılımının sağlanmasıdır.</w:t>
      </w:r>
      <w:r w:rsidR="00C26563" w:rsidRPr="009306E6">
        <w:rPr>
          <w:rFonts w:ascii="Times New Roman" w:eastAsia="Times New Roman" w:hAnsi="Times New Roman" w:cs="Times New Roman"/>
          <w:sz w:val="24"/>
          <w:szCs w:val="23"/>
          <w:lang w:eastAsia="tr-TR"/>
        </w:rPr>
        <w:br/>
        <w:t>• Sınıftaki kaynakların, insanların ve zamanın yönetimidir.</w:t>
      </w:r>
      <w:r w:rsidR="00C26563" w:rsidRPr="009306E6">
        <w:rPr>
          <w:rFonts w:ascii="Times New Roman" w:eastAsia="Times New Roman" w:hAnsi="Times New Roman" w:cs="Times New Roman"/>
          <w:sz w:val="24"/>
          <w:szCs w:val="23"/>
          <w:lang w:eastAsia="tr-TR"/>
        </w:rPr>
        <w:br/>
        <w:t>• Öğrencilerin kendilerine ve çevrelerine saygı duymalarını sağlamaktır.</w:t>
      </w:r>
      <w:r w:rsidR="00C26563" w:rsidRPr="009306E6">
        <w:rPr>
          <w:rFonts w:ascii="Times New Roman" w:eastAsia="Times New Roman" w:hAnsi="Times New Roman" w:cs="Times New Roman"/>
          <w:sz w:val="24"/>
          <w:szCs w:val="23"/>
          <w:lang w:eastAsia="tr-TR"/>
        </w:rPr>
        <w:br/>
        <w:t>• Öğrenme süreçlerine öğrencinin aktif katılımını sağlamaktır.</w:t>
      </w:r>
      <w:r w:rsidR="00C26563" w:rsidRPr="009306E6">
        <w:rPr>
          <w:rFonts w:ascii="Times New Roman" w:eastAsia="Times New Roman" w:hAnsi="Times New Roman" w:cs="Times New Roman"/>
          <w:sz w:val="24"/>
          <w:szCs w:val="23"/>
          <w:lang w:eastAsia="tr-TR"/>
        </w:rPr>
        <w:br/>
        <w:t>• Tüm öğrencilerin öğrenme süreçlerine katılmalarını engelleyen davranışları değiştirmek için y</w:t>
      </w:r>
      <w:r w:rsidR="00D421D1" w:rsidRPr="009306E6">
        <w:rPr>
          <w:rFonts w:ascii="Times New Roman" w:eastAsia="Times New Roman" w:hAnsi="Times New Roman" w:cs="Times New Roman"/>
          <w:sz w:val="24"/>
          <w:szCs w:val="23"/>
          <w:lang w:eastAsia="tr-TR"/>
        </w:rPr>
        <w:t>er verilen işlem süreçleridir.</w:t>
      </w:r>
      <w:r w:rsidR="00D421D1" w:rsidRPr="009306E6">
        <w:rPr>
          <w:rFonts w:ascii="Times New Roman" w:eastAsia="Times New Roman" w:hAnsi="Times New Roman" w:cs="Times New Roman"/>
          <w:color w:val="6A6A6A"/>
          <w:sz w:val="23"/>
          <w:szCs w:val="23"/>
          <w:lang w:eastAsia="tr-TR"/>
        </w:rPr>
        <w:br/>
      </w:r>
      <w:r w:rsidR="00C26563" w:rsidRPr="009306E6">
        <w:rPr>
          <w:rFonts w:ascii="Times New Roman" w:eastAsia="Times New Roman" w:hAnsi="Times New Roman" w:cs="Times New Roman"/>
          <w:b/>
          <w:color w:val="FF0000"/>
          <w:sz w:val="28"/>
          <w:szCs w:val="23"/>
          <w:lang w:eastAsia="tr-TR"/>
        </w:rPr>
        <w:t xml:space="preserve"> </w:t>
      </w:r>
      <w:r w:rsidR="002B4DB1">
        <w:rPr>
          <w:rFonts w:ascii="Times New Roman" w:eastAsia="Times New Roman" w:hAnsi="Times New Roman" w:cs="Times New Roman"/>
          <w:b/>
          <w:color w:val="FF0000"/>
          <w:sz w:val="28"/>
          <w:szCs w:val="23"/>
          <w:lang w:eastAsia="tr-TR"/>
        </w:rPr>
        <w:t xml:space="preserve">                             </w:t>
      </w:r>
      <w:r w:rsidR="00C26563" w:rsidRPr="002B4DB1">
        <w:rPr>
          <w:rFonts w:ascii="Times New Roman" w:eastAsia="Times New Roman" w:hAnsi="Times New Roman" w:cs="Times New Roman"/>
          <w:b/>
          <w:sz w:val="32"/>
          <w:szCs w:val="23"/>
          <w:lang w:eastAsia="tr-TR"/>
        </w:rPr>
        <w:t>Kapsayıcı Bir Sınıfın İlkeleri</w:t>
      </w:r>
      <w:r w:rsidR="00C26563" w:rsidRPr="009306E6">
        <w:rPr>
          <w:rFonts w:ascii="Times New Roman" w:eastAsia="Times New Roman" w:hAnsi="Times New Roman" w:cs="Times New Roman"/>
          <w:color w:val="6A6A6A"/>
          <w:sz w:val="23"/>
          <w:szCs w:val="23"/>
          <w:lang w:eastAsia="tr-TR"/>
        </w:rPr>
        <w:br/>
      </w:r>
      <w:r w:rsidR="00C26563" w:rsidRPr="009306E6">
        <w:rPr>
          <w:rFonts w:ascii="Times New Roman" w:eastAsia="Times New Roman" w:hAnsi="Times New Roman" w:cs="Times New Roman"/>
          <w:sz w:val="24"/>
          <w:szCs w:val="23"/>
          <w:lang w:eastAsia="tr-TR"/>
        </w:rPr>
        <w:t>• Öğrenme deneyimleri öğrencin</w:t>
      </w:r>
      <w:r w:rsidR="009306E6">
        <w:rPr>
          <w:rFonts w:ascii="Times New Roman" w:eastAsia="Times New Roman" w:hAnsi="Times New Roman" w:cs="Times New Roman"/>
          <w:sz w:val="24"/>
          <w:szCs w:val="23"/>
          <w:lang w:eastAsia="tr-TR"/>
        </w:rPr>
        <w:t xml:space="preserve">in hazır olma durumu, ilgisi </w:t>
      </w:r>
      <w:r w:rsidR="00C26563" w:rsidRPr="009306E6">
        <w:rPr>
          <w:rFonts w:ascii="Times New Roman" w:eastAsia="Times New Roman" w:hAnsi="Times New Roman" w:cs="Times New Roman"/>
          <w:sz w:val="24"/>
          <w:szCs w:val="23"/>
          <w:lang w:eastAsia="tr-TR"/>
        </w:rPr>
        <w:t>veya öğrenme profiline dayanır.</w:t>
      </w:r>
      <w:r w:rsidR="00C26563" w:rsidRPr="009306E6">
        <w:rPr>
          <w:rFonts w:ascii="Times New Roman" w:eastAsia="Times New Roman" w:hAnsi="Times New Roman" w:cs="Times New Roman"/>
          <w:sz w:val="24"/>
          <w:szCs w:val="23"/>
          <w:lang w:eastAsia="tr-TR"/>
        </w:rPr>
        <w:br/>
        <w:t>• İçerik ve faaliyetler öğrencilerin farklı ihtiyaçlarını karşılayacak şekilde geliştirilir.</w:t>
      </w:r>
      <w:r w:rsidR="00C26563" w:rsidRPr="009306E6">
        <w:rPr>
          <w:rFonts w:ascii="Times New Roman" w:eastAsia="Times New Roman" w:hAnsi="Times New Roman" w:cs="Times New Roman"/>
          <w:sz w:val="24"/>
          <w:szCs w:val="23"/>
          <w:lang w:eastAsia="tr-TR"/>
        </w:rPr>
        <w:br/>
        <w:t>• Öğretim ve öğrenim kilit kavramlar ve becerilere odaklanır.</w:t>
      </w:r>
      <w:r w:rsidR="00C26563" w:rsidRPr="009306E6">
        <w:rPr>
          <w:rFonts w:ascii="Times New Roman" w:eastAsia="Times New Roman" w:hAnsi="Times New Roman" w:cs="Times New Roman"/>
          <w:sz w:val="24"/>
          <w:szCs w:val="23"/>
          <w:lang w:eastAsia="tr-TR"/>
        </w:rPr>
        <w:br/>
        <w:t>• Tüm öğrenciler ilgili çalışmalara katılır.</w:t>
      </w:r>
      <w:r w:rsidR="00C26563" w:rsidRPr="009306E6">
        <w:rPr>
          <w:rFonts w:ascii="Times New Roman" w:eastAsia="Times New Roman" w:hAnsi="Times New Roman" w:cs="Times New Roman"/>
          <w:sz w:val="24"/>
          <w:szCs w:val="23"/>
          <w:lang w:eastAsia="tr-TR"/>
        </w:rPr>
        <w:br/>
        <w:t>• Her öğrenci için ilgi çekme ve zorlama arasındaki dengeyi kurmak konusunda öğretmen ve öğrenciler birlikte çalışır.</w:t>
      </w:r>
      <w:r w:rsidR="00C26563" w:rsidRPr="009306E6">
        <w:rPr>
          <w:rFonts w:ascii="Times New Roman" w:eastAsia="Times New Roman" w:hAnsi="Times New Roman" w:cs="Times New Roman"/>
          <w:sz w:val="24"/>
          <w:szCs w:val="23"/>
          <w:lang w:eastAsia="tr-TR"/>
        </w:rPr>
        <w:br/>
        <w:t>• Öğretmen zaman, mekân ve etkinlik kullanımını koordine eder.</w:t>
      </w:r>
      <w:r w:rsidR="00C26563" w:rsidRPr="009306E6">
        <w:rPr>
          <w:rFonts w:ascii="Times New Roman" w:eastAsia="Times New Roman" w:hAnsi="Times New Roman" w:cs="Times New Roman"/>
          <w:sz w:val="24"/>
          <w:szCs w:val="23"/>
          <w:lang w:eastAsia="tr-TR"/>
        </w:rPr>
        <w:br/>
        <w:t>• Tüm sınıfın, çiftlerin ve grupların öğrenmesi ile bire bir destek dâhil olmak üzere esnek gruplandırma, akıcı çalışma düzenlemelerine olanak sağlar.</w:t>
      </w:r>
      <w:r w:rsidR="00C26563" w:rsidRPr="009306E6">
        <w:rPr>
          <w:rFonts w:ascii="Times New Roman" w:eastAsia="Times New Roman" w:hAnsi="Times New Roman" w:cs="Times New Roman"/>
          <w:sz w:val="24"/>
          <w:szCs w:val="23"/>
          <w:lang w:eastAsia="tr-TR"/>
        </w:rPr>
        <w:br/>
        <w:t>• Zaman kullanımı, öğrenci ihtiyaçları doğrultusunda esnektir.</w:t>
      </w:r>
      <w:r w:rsidR="00C26563" w:rsidRPr="009306E6">
        <w:rPr>
          <w:rFonts w:ascii="Times New Roman" w:eastAsia="Times New Roman" w:hAnsi="Times New Roman" w:cs="Times New Roman"/>
          <w:sz w:val="24"/>
          <w:szCs w:val="23"/>
          <w:lang w:eastAsia="tr-TR"/>
        </w:rPr>
        <w:br/>
        <w:t>• Öğrenci ihtiyaçlarını hedeflemeye yardımcı olma konusunda çeşitli stratejiler kullanılır (görüntü tabloları, ilgi merkezleri, bağımsız çalışma, farklı görevler belirleme, görsel araçlar kullanma, özel ihtiyacı olan öğrencileri daha ileri düzeyde bir öğrenme arkadaşı ile eşleştirme gibi).</w:t>
      </w:r>
      <w:r w:rsidR="00C26563" w:rsidRPr="009306E6">
        <w:rPr>
          <w:rFonts w:ascii="Times New Roman" w:eastAsia="Times New Roman" w:hAnsi="Times New Roman" w:cs="Times New Roman"/>
          <w:sz w:val="24"/>
          <w:szCs w:val="23"/>
          <w:lang w:eastAsia="tr-TR"/>
        </w:rPr>
        <w:br/>
        <w:t>• Öğrenciler, öğrenmeleri ve ilerlemelerinin gösterilmesi amacıyla çeşitli uygun yollarla değerlendirilir.</w:t>
      </w:r>
      <w:r w:rsidR="00C26563" w:rsidRPr="009306E6">
        <w:rPr>
          <w:rFonts w:ascii="Times New Roman" w:eastAsia="Times New Roman" w:hAnsi="Times New Roman" w:cs="Times New Roman"/>
          <w:sz w:val="24"/>
          <w:szCs w:val="23"/>
          <w:lang w:eastAsia="tr-TR"/>
        </w:rPr>
        <w:br/>
        <w:t>• Kapsayıcı bir sınıf i</w:t>
      </w:r>
      <w:r w:rsidR="007E7412" w:rsidRPr="009306E6">
        <w:rPr>
          <w:rFonts w:ascii="Times New Roman" w:eastAsia="Times New Roman" w:hAnsi="Times New Roman" w:cs="Times New Roman"/>
          <w:sz w:val="24"/>
          <w:szCs w:val="23"/>
          <w:lang w:eastAsia="tr-TR"/>
        </w:rPr>
        <w:t>klimi oluşturmak için öneriler</w:t>
      </w:r>
      <w:r w:rsidR="00C26563" w:rsidRPr="009306E6">
        <w:rPr>
          <w:rFonts w:ascii="Times New Roman" w:eastAsia="Times New Roman" w:hAnsi="Times New Roman" w:cs="Times New Roman"/>
          <w:sz w:val="24"/>
          <w:szCs w:val="23"/>
          <w:lang w:eastAsia="tr-TR"/>
        </w:rPr>
        <w:br/>
        <w:t>• Gerçekçi ve yazılı sınıf kuralları oluşturunuz.</w:t>
      </w:r>
      <w:r w:rsidR="00C26563" w:rsidRPr="009306E6">
        <w:rPr>
          <w:rFonts w:ascii="Times New Roman" w:eastAsia="Times New Roman" w:hAnsi="Times New Roman" w:cs="Times New Roman"/>
          <w:sz w:val="24"/>
          <w:szCs w:val="23"/>
          <w:lang w:eastAsia="tr-TR"/>
        </w:rPr>
        <w:br/>
        <w:t>• Tutarlı olunuz.</w:t>
      </w:r>
      <w:r w:rsidR="00C26563" w:rsidRPr="009306E6">
        <w:rPr>
          <w:rFonts w:ascii="Times New Roman" w:eastAsia="Times New Roman" w:hAnsi="Times New Roman" w:cs="Times New Roman"/>
          <w:sz w:val="24"/>
          <w:szCs w:val="23"/>
          <w:lang w:eastAsia="tr-TR"/>
        </w:rPr>
        <w:br/>
        <w:t>• Öğrencileri aktif kılınız. Derste 10-15 dakikadan çok anlatım yöntemini kullanmayınız. Geri kalan sürede öğrencilerin çalışmasını sağlayınız.</w:t>
      </w:r>
      <w:r w:rsidR="00C26563" w:rsidRPr="009306E6">
        <w:rPr>
          <w:rFonts w:ascii="Times New Roman" w:eastAsia="Times New Roman" w:hAnsi="Times New Roman" w:cs="Times New Roman"/>
          <w:sz w:val="24"/>
          <w:szCs w:val="23"/>
          <w:lang w:eastAsia="tr-TR"/>
        </w:rPr>
        <w:br/>
        <w:t>• Ders süresini birbiri ile ilişkili iki üç etkinlik gerçekleştirilecek şekilde planlayınız.</w:t>
      </w:r>
      <w:r w:rsidR="00C26563" w:rsidRPr="009306E6">
        <w:rPr>
          <w:rFonts w:ascii="Times New Roman" w:eastAsia="Times New Roman" w:hAnsi="Times New Roman" w:cs="Times New Roman"/>
          <w:sz w:val="24"/>
          <w:szCs w:val="23"/>
          <w:lang w:eastAsia="tr-TR"/>
        </w:rPr>
        <w:br/>
        <w:t>• Etkinlikleri, materyalleri, desteğinizi vs. farklılaştırınız.</w:t>
      </w:r>
      <w:r w:rsidR="00C26563" w:rsidRPr="009306E6">
        <w:rPr>
          <w:rFonts w:ascii="Times New Roman" w:eastAsia="Times New Roman" w:hAnsi="Times New Roman" w:cs="Times New Roman"/>
          <w:sz w:val="24"/>
          <w:szCs w:val="23"/>
          <w:lang w:eastAsia="tr-TR"/>
        </w:rPr>
        <w:br/>
        <w:t>• Kapsayıcı bir sınıf ik</w:t>
      </w:r>
      <w:r w:rsidR="007E7412" w:rsidRPr="009306E6">
        <w:rPr>
          <w:rFonts w:ascii="Times New Roman" w:eastAsia="Times New Roman" w:hAnsi="Times New Roman" w:cs="Times New Roman"/>
          <w:sz w:val="24"/>
          <w:szCs w:val="23"/>
          <w:lang w:eastAsia="tr-TR"/>
        </w:rPr>
        <w:t>limi oluşturmak için öneriler</w:t>
      </w:r>
      <w:r w:rsidR="00C26563" w:rsidRPr="009306E6">
        <w:rPr>
          <w:rFonts w:ascii="Times New Roman" w:eastAsia="Times New Roman" w:hAnsi="Times New Roman" w:cs="Times New Roman"/>
          <w:sz w:val="24"/>
          <w:szCs w:val="23"/>
          <w:lang w:eastAsia="tr-TR"/>
        </w:rPr>
        <w:br/>
        <w:t>• Rutin bir şekilde dersin başlaması gereken zamanda başlayıp, bitmesi gereken zamanda bitiriniz.</w:t>
      </w:r>
      <w:r w:rsidR="00C26563" w:rsidRPr="009306E6">
        <w:rPr>
          <w:rFonts w:ascii="Times New Roman" w:eastAsia="Times New Roman" w:hAnsi="Times New Roman" w:cs="Times New Roman"/>
          <w:sz w:val="24"/>
          <w:szCs w:val="23"/>
          <w:lang w:eastAsia="tr-TR"/>
        </w:rPr>
        <w:br/>
        <w:t>• Bireysel anlamda uygun olmayan davranış sergilendiğinde durumla sessizce ve mümkünse özel olarak ilgileniniz. Sınıf içinde öğrencilerle disiplinle ilgili bir konuda tartışmaya girmeyiniz.</w:t>
      </w:r>
      <w:r w:rsidR="00C26563" w:rsidRPr="009306E6">
        <w:rPr>
          <w:rFonts w:ascii="Times New Roman" w:eastAsia="Times New Roman" w:hAnsi="Times New Roman" w:cs="Times New Roman"/>
          <w:sz w:val="24"/>
          <w:szCs w:val="23"/>
          <w:lang w:eastAsia="tr-TR"/>
        </w:rPr>
        <w:br/>
        <w:t xml:space="preserve">• Etkinliklere katılım, söz alma vs. gibi konularda daima eşit bir yaklaşım sergileyiniz (ör: Suriyeli </w:t>
      </w:r>
      <w:r w:rsidR="00C26563" w:rsidRPr="009306E6">
        <w:rPr>
          <w:rFonts w:ascii="Times New Roman" w:eastAsia="Times New Roman" w:hAnsi="Times New Roman" w:cs="Times New Roman"/>
          <w:sz w:val="24"/>
          <w:szCs w:val="23"/>
          <w:lang w:eastAsia="tr-TR"/>
        </w:rPr>
        <w:lastRenderedPageBreak/>
        <w:t>öğrenciler cevabı bildiği halde dil yetersizliğinden dolayı parmak kaldıramıyor olabilir. Onları cesaretlendiriniz.)</w:t>
      </w:r>
      <w:r w:rsidR="00C26563" w:rsidRPr="009306E6">
        <w:rPr>
          <w:rFonts w:ascii="Times New Roman" w:eastAsia="Times New Roman" w:hAnsi="Times New Roman" w:cs="Times New Roman"/>
          <w:sz w:val="24"/>
          <w:szCs w:val="23"/>
          <w:lang w:eastAsia="tr-TR"/>
        </w:rPr>
        <w:br/>
        <w:t>• Kapsayıcı bir sınıf ikl</w:t>
      </w:r>
      <w:r w:rsidR="00A40571" w:rsidRPr="009306E6">
        <w:rPr>
          <w:rFonts w:ascii="Times New Roman" w:eastAsia="Times New Roman" w:hAnsi="Times New Roman" w:cs="Times New Roman"/>
          <w:sz w:val="24"/>
          <w:szCs w:val="23"/>
          <w:lang w:eastAsia="tr-TR"/>
        </w:rPr>
        <w:t>imi oluşturmak için öneriler</w:t>
      </w:r>
      <w:r w:rsidR="00C26563" w:rsidRPr="009306E6">
        <w:rPr>
          <w:rFonts w:ascii="Times New Roman" w:eastAsia="Times New Roman" w:hAnsi="Times New Roman" w:cs="Times New Roman"/>
          <w:sz w:val="24"/>
          <w:szCs w:val="23"/>
          <w:lang w:eastAsia="tr-TR"/>
        </w:rPr>
        <w:br/>
        <w:t>• Espri anlayışınızı ve kapsayıcı eğitime dair perspektifinizi muhafaza ediniz.</w:t>
      </w:r>
      <w:r w:rsidR="00C26563" w:rsidRPr="009306E6">
        <w:rPr>
          <w:rFonts w:ascii="Times New Roman" w:eastAsia="Times New Roman" w:hAnsi="Times New Roman" w:cs="Times New Roman"/>
          <w:sz w:val="24"/>
          <w:szCs w:val="23"/>
          <w:lang w:eastAsia="tr-TR"/>
        </w:rPr>
        <w:br/>
        <w:t>• Kendinize ve öğrencilerinize karşı sabırlı olunuz.</w:t>
      </w:r>
      <w:r w:rsidR="00C26563" w:rsidRPr="009306E6">
        <w:rPr>
          <w:rFonts w:ascii="Times New Roman" w:eastAsia="Times New Roman" w:hAnsi="Times New Roman" w:cs="Times New Roman"/>
          <w:sz w:val="24"/>
          <w:szCs w:val="23"/>
          <w:lang w:eastAsia="tr-TR"/>
        </w:rPr>
        <w:br/>
        <w:t>• Aileleri yanınıza alınız. Öğrenci ile ilgili “endişelerinizi” mümkün olduğunca erken ve devamlı şekilde aile ile paylaşınız. Endişenizi anlatırken somut ve açıklayıcı olunuz.</w:t>
      </w:r>
      <w:r w:rsidR="00C26563" w:rsidRPr="009306E6">
        <w:rPr>
          <w:rFonts w:ascii="Times New Roman" w:eastAsia="Times New Roman" w:hAnsi="Times New Roman" w:cs="Times New Roman"/>
          <w:sz w:val="24"/>
          <w:szCs w:val="23"/>
          <w:lang w:eastAsia="tr-TR"/>
        </w:rPr>
        <w:br/>
        <w:t>• Diğer öğretmenlerle paylaşıma açık olunuz.</w:t>
      </w:r>
      <w:r w:rsidR="00C26563" w:rsidRPr="009306E6">
        <w:rPr>
          <w:rFonts w:ascii="Times New Roman" w:eastAsia="Times New Roman" w:hAnsi="Times New Roman" w:cs="Times New Roman"/>
          <w:color w:val="6A6A6A"/>
          <w:sz w:val="23"/>
          <w:szCs w:val="23"/>
          <w:lang w:eastAsia="tr-TR"/>
        </w:rPr>
        <w:br/>
      </w:r>
    </w:p>
    <w:p w:rsidR="00762A82" w:rsidRPr="009306E6" w:rsidRDefault="00762A82" w:rsidP="00762A82">
      <w:pPr>
        <w:pStyle w:val="AralkYok"/>
        <w:rPr>
          <w:rFonts w:ascii="Times New Roman" w:hAnsi="Times New Roman" w:cs="Times New Roman"/>
        </w:rPr>
      </w:pPr>
    </w:p>
    <w:p w:rsidR="00762A82" w:rsidRPr="009306E6" w:rsidRDefault="00762A82" w:rsidP="00762A82">
      <w:pPr>
        <w:pStyle w:val="AralkYok"/>
        <w:rPr>
          <w:rFonts w:ascii="Times New Roman" w:hAnsi="Times New Roman" w:cs="Times New Roman"/>
          <w:sz w:val="24"/>
        </w:rPr>
      </w:pPr>
      <w:r w:rsidRPr="009306E6">
        <w:rPr>
          <w:rFonts w:ascii="Times New Roman" w:hAnsi="Times New Roman" w:cs="Times New Roman"/>
          <w:sz w:val="24"/>
        </w:rPr>
        <w:t xml:space="preserve">Örnek </w:t>
      </w:r>
      <w:r w:rsidR="00A80D51" w:rsidRPr="009306E6">
        <w:rPr>
          <w:rFonts w:ascii="Times New Roman" w:hAnsi="Times New Roman" w:cs="Times New Roman"/>
          <w:sz w:val="24"/>
        </w:rPr>
        <w:t>Vaka: Anaokulunda</w:t>
      </w:r>
      <w:r w:rsidRPr="009306E6">
        <w:rPr>
          <w:rFonts w:ascii="Times New Roman" w:hAnsi="Times New Roman" w:cs="Times New Roman"/>
          <w:sz w:val="24"/>
        </w:rPr>
        <w:t xml:space="preserve"> eğitim gören 5 yaşındaki otizmli çocuğun annesi, öğretmenin, oğlunu sınıftaki etkinliklere </w:t>
      </w:r>
      <w:r w:rsidR="00A80D51" w:rsidRPr="009306E6">
        <w:rPr>
          <w:rFonts w:ascii="Times New Roman" w:hAnsi="Times New Roman" w:cs="Times New Roman"/>
          <w:sz w:val="24"/>
        </w:rPr>
        <w:t>dâhil</w:t>
      </w:r>
      <w:r w:rsidRPr="009306E6">
        <w:rPr>
          <w:rFonts w:ascii="Times New Roman" w:hAnsi="Times New Roman" w:cs="Times New Roman"/>
          <w:sz w:val="24"/>
        </w:rPr>
        <w:t xml:space="preserve"> etmediğini ve diğer çocuklardan ayrı tuttuğunu ileri sürerek </w:t>
      </w:r>
      <w:r w:rsidR="00A80D51" w:rsidRPr="009306E6">
        <w:rPr>
          <w:rFonts w:ascii="Times New Roman" w:hAnsi="Times New Roman" w:cs="Times New Roman"/>
          <w:sz w:val="24"/>
        </w:rPr>
        <w:t>şikâyette</w:t>
      </w:r>
      <w:r w:rsidRPr="009306E6">
        <w:rPr>
          <w:rFonts w:ascii="Times New Roman" w:hAnsi="Times New Roman" w:cs="Times New Roman"/>
          <w:sz w:val="24"/>
        </w:rPr>
        <w:t xml:space="preserve"> bulunmuştur. Diğer çocuklar plastik hamurla oynarken, çocuğunun öğretmenin yanında betonda oturtulduğunu ifade eden anne, “Öğretmen çocuğumu hiçbir şekilde oyunlara katmıyor. Bunları kapı aralıkken gözlerimle gördüm. Diğer çocuklar oynarken benim çocuğum cep telefonuyla oynayan öğretmenin yanında bekliyor. Çocuğumun okuldaki oyuncakları kırdığını söyleyerek onlarla oynamasına izin vermiyor, benim evden oyuncak getirmemi istedi. Kendisi de bir oyuncak getirmiş. Çocuğumun sadece bu oyuncaklarla oynamasına izin veriyor” diye konuştu.</w:t>
      </w:r>
    </w:p>
    <w:p w:rsidR="00762A82" w:rsidRPr="009306E6" w:rsidRDefault="00762A82" w:rsidP="00762A82">
      <w:pPr>
        <w:pStyle w:val="AralkYok"/>
        <w:rPr>
          <w:rFonts w:ascii="Times New Roman" w:hAnsi="Times New Roman" w:cs="Times New Roman"/>
        </w:rPr>
      </w:pPr>
    </w:p>
    <w:p w:rsidR="00762A82" w:rsidRPr="009306E6" w:rsidRDefault="00762A82" w:rsidP="00762A82">
      <w:pPr>
        <w:pStyle w:val="AralkYok"/>
        <w:rPr>
          <w:rFonts w:ascii="Times New Roman" w:hAnsi="Times New Roman" w:cs="Times New Roman"/>
          <w:sz w:val="24"/>
        </w:rPr>
      </w:pPr>
      <w:r w:rsidRPr="009306E6">
        <w:rPr>
          <w:rFonts w:ascii="Times New Roman" w:hAnsi="Times New Roman" w:cs="Times New Roman"/>
          <w:sz w:val="24"/>
        </w:rPr>
        <w:t>Öğretmenin tavrı sizce uygun mu, neden?</w:t>
      </w:r>
    </w:p>
    <w:p w:rsidR="00762A82" w:rsidRPr="009306E6" w:rsidRDefault="00762A82" w:rsidP="00762A82">
      <w:pPr>
        <w:pStyle w:val="AralkYok"/>
        <w:rPr>
          <w:rFonts w:ascii="Times New Roman" w:hAnsi="Times New Roman" w:cs="Times New Roman"/>
          <w:sz w:val="24"/>
        </w:rPr>
      </w:pPr>
      <w:r w:rsidRPr="009306E6">
        <w:rPr>
          <w:rFonts w:ascii="Times New Roman" w:hAnsi="Times New Roman" w:cs="Times New Roman"/>
          <w:sz w:val="24"/>
        </w:rPr>
        <w:t xml:space="preserve">Annenin </w:t>
      </w:r>
      <w:r w:rsidR="00A80D51" w:rsidRPr="009306E6">
        <w:rPr>
          <w:rFonts w:ascii="Times New Roman" w:hAnsi="Times New Roman" w:cs="Times New Roman"/>
          <w:sz w:val="24"/>
        </w:rPr>
        <w:t>şikâyet</w:t>
      </w:r>
      <w:r w:rsidRPr="009306E6">
        <w:rPr>
          <w:rFonts w:ascii="Times New Roman" w:hAnsi="Times New Roman" w:cs="Times New Roman"/>
          <w:sz w:val="24"/>
        </w:rPr>
        <w:t xml:space="preserve"> dilekçesi vermesi uygun mu, neden?</w:t>
      </w:r>
    </w:p>
    <w:p w:rsidR="00762A82" w:rsidRPr="009306E6" w:rsidRDefault="00762A82" w:rsidP="00762A82">
      <w:pPr>
        <w:pStyle w:val="AralkYok"/>
        <w:rPr>
          <w:rFonts w:ascii="Times New Roman" w:hAnsi="Times New Roman" w:cs="Times New Roman"/>
          <w:sz w:val="24"/>
        </w:rPr>
      </w:pPr>
      <w:r w:rsidRPr="009306E6">
        <w:rPr>
          <w:rFonts w:ascii="Times New Roman" w:hAnsi="Times New Roman" w:cs="Times New Roman"/>
          <w:sz w:val="24"/>
        </w:rPr>
        <w:t>Siz ailenin yerinde olsaydınız ne yapardınız?</w:t>
      </w:r>
    </w:p>
    <w:p w:rsidR="005C19E3" w:rsidRPr="009306E6" w:rsidRDefault="005C19E3">
      <w:pPr>
        <w:rPr>
          <w:rFonts w:ascii="Times New Roman" w:hAnsi="Times New Roman" w:cs="Times New Roman"/>
        </w:rPr>
      </w:pPr>
    </w:p>
    <w:p w:rsidR="00A03907" w:rsidRPr="002B4DB1" w:rsidRDefault="00A03907" w:rsidP="00A03907">
      <w:pPr>
        <w:pStyle w:val="AralkYok"/>
        <w:rPr>
          <w:rFonts w:ascii="Times New Roman" w:hAnsi="Times New Roman" w:cs="Times New Roman"/>
          <w:b/>
          <w:sz w:val="32"/>
        </w:rPr>
      </w:pPr>
      <w:r w:rsidRPr="002B4DB1">
        <w:rPr>
          <w:rFonts w:ascii="Times New Roman" w:hAnsi="Times New Roman" w:cs="Times New Roman"/>
          <w:b/>
          <w:sz w:val="32"/>
        </w:rPr>
        <w:t>Kontrolden çıkan ve sınıf ortamında arkadaşlarına zarar veren bir öğrenci için takip edilmesi gereken adımlar nelerdir?</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numPr>
          <w:ilvl w:val="0"/>
          <w:numId w:val="5"/>
        </w:numPr>
        <w:rPr>
          <w:rFonts w:ascii="Times New Roman" w:hAnsi="Times New Roman" w:cs="Times New Roman"/>
          <w:sz w:val="24"/>
        </w:rPr>
      </w:pPr>
      <w:r w:rsidRPr="009306E6">
        <w:rPr>
          <w:rFonts w:ascii="Times New Roman" w:hAnsi="Times New Roman" w:cs="Times New Roman"/>
          <w:sz w:val="24"/>
        </w:rPr>
        <w:t>Problemin ne olduğu gözlemlenmeli.</w:t>
      </w:r>
    </w:p>
    <w:p w:rsidR="00A03907" w:rsidRPr="009306E6" w:rsidRDefault="00A03907" w:rsidP="00A03907">
      <w:pPr>
        <w:pStyle w:val="AralkYok"/>
        <w:rPr>
          <w:rFonts w:ascii="Times New Roman" w:hAnsi="Times New Roman" w:cs="Times New Roman"/>
          <w:sz w:val="24"/>
        </w:rPr>
      </w:pPr>
    </w:p>
    <w:p w:rsidR="00A03907" w:rsidRPr="009306E6" w:rsidRDefault="00A03907" w:rsidP="00A03907">
      <w:pPr>
        <w:pStyle w:val="AralkYok"/>
        <w:numPr>
          <w:ilvl w:val="0"/>
          <w:numId w:val="5"/>
        </w:numPr>
        <w:rPr>
          <w:rFonts w:ascii="Times New Roman" w:hAnsi="Times New Roman" w:cs="Times New Roman"/>
          <w:sz w:val="24"/>
        </w:rPr>
      </w:pPr>
      <w:r w:rsidRPr="009306E6">
        <w:rPr>
          <w:rFonts w:ascii="Times New Roman" w:hAnsi="Times New Roman" w:cs="Times New Roman"/>
          <w:sz w:val="24"/>
        </w:rPr>
        <w:t>Tetikleyici olan neden tespit edilmeli.</w:t>
      </w:r>
    </w:p>
    <w:p w:rsidR="00A03907" w:rsidRPr="009306E6" w:rsidRDefault="00A03907" w:rsidP="00A03907">
      <w:pPr>
        <w:pStyle w:val="AralkYok"/>
        <w:rPr>
          <w:rFonts w:ascii="Times New Roman" w:hAnsi="Times New Roman" w:cs="Times New Roman"/>
          <w:sz w:val="24"/>
        </w:rPr>
      </w:pPr>
    </w:p>
    <w:p w:rsidR="00A03907" w:rsidRPr="009306E6" w:rsidRDefault="00A03907" w:rsidP="00A03907">
      <w:pPr>
        <w:pStyle w:val="AralkYok"/>
        <w:numPr>
          <w:ilvl w:val="0"/>
          <w:numId w:val="5"/>
        </w:numPr>
        <w:rPr>
          <w:rFonts w:ascii="Times New Roman" w:hAnsi="Times New Roman" w:cs="Times New Roman"/>
          <w:sz w:val="24"/>
        </w:rPr>
      </w:pPr>
      <w:r w:rsidRPr="009306E6">
        <w:rPr>
          <w:rFonts w:ascii="Times New Roman" w:hAnsi="Times New Roman" w:cs="Times New Roman"/>
          <w:sz w:val="24"/>
        </w:rPr>
        <w:t>Davranışın ne şekilde gerçekleştiği tespit edilmeli.</w:t>
      </w:r>
    </w:p>
    <w:p w:rsidR="00A03907" w:rsidRPr="009306E6" w:rsidRDefault="00A03907" w:rsidP="00A03907">
      <w:pPr>
        <w:pStyle w:val="AralkYok"/>
        <w:rPr>
          <w:rFonts w:ascii="Times New Roman" w:hAnsi="Times New Roman" w:cs="Times New Roman"/>
          <w:sz w:val="24"/>
        </w:rPr>
      </w:pPr>
    </w:p>
    <w:p w:rsidR="00A03907" w:rsidRPr="009306E6" w:rsidRDefault="00A03907" w:rsidP="00A03907">
      <w:pPr>
        <w:pStyle w:val="AralkYok"/>
        <w:numPr>
          <w:ilvl w:val="0"/>
          <w:numId w:val="5"/>
        </w:numPr>
        <w:rPr>
          <w:rFonts w:ascii="Times New Roman" w:hAnsi="Times New Roman" w:cs="Times New Roman"/>
          <w:sz w:val="24"/>
        </w:rPr>
      </w:pPr>
      <w:r w:rsidRPr="009306E6">
        <w:rPr>
          <w:rFonts w:ascii="Times New Roman" w:hAnsi="Times New Roman" w:cs="Times New Roman"/>
          <w:sz w:val="24"/>
        </w:rPr>
        <w:t>Davranış gerçekleştikten sonra ne olduğu tespit edilmeli.</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Tetikleyen nedenin farkında olup önlem alırsanız ya da nedeni tamamen ortadan kaldırırsanız davranışın gerçekleşme ihtimalini azaltabilirsiniz. Örneğin teneffüs zilinin çalması bir tetikleyici olarak öğrencinin kaygısını arttırıp saldırgan yapıyorsa zilin çalmasından 5 dakika önce öğrencinin yanına gidebilirsiniz, onu haberdar edebilirsiniz.</w:t>
      </w:r>
    </w:p>
    <w:p w:rsidR="00A03907" w:rsidRPr="009306E6" w:rsidRDefault="00A03907" w:rsidP="00A03907">
      <w:pPr>
        <w:pStyle w:val="AralkYok"/>
        <w:rPr>
          <w:rFonts w:ascii="Times New Roman" w:hAnsi="Times New Roman" w:cs="Times New Roman"/>
        </w:rPr>
      </w:pPr>
    </w:p>
    <w:p w:rsidR="00A03907" w:rsidRPr="009306E6" w:rsidRDefault="002B4DB1" w:rsidP="00A03907">
      <w:pPr>
        <w:pStyle w:val="AralkYok"/>
        <w:rPr>
          <w:rFonts w:ascii="Times New Roman" w:hAnsi="Times New Roman" w:cs="Times New Roman"/>
          <w:b/>
          <w:sz w:val="28"/>
        </w:rPr>
      </w:pPr>
      <w:r>
        <w:rPr>
          <w:rFonts w:ascii="Times New Roman" w:hAnsi="Times New Roman" w:cs="Times New Roman"/>
          <w:b/>
          <w:sz w:val="32"/>
        </w:rPr>
        <w:t xml:space="preserve"> </w:t>
      </w:r>
      <w:r w:rsidR="00A03907" w:rsidRPr="002B4DB1">
        <w:rPr>
          <w:rFonts w:ascii="Times New Roman" w:hAnsi="Times New Roman" w:cs="Times New Roman"/>
          <w:b/>
          <w:sz w:val="32"/>
        </w:rPr>
        <w:t>Peki, öğretmenler ne tür stratejiler uygulayabilirler?</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Çocuğun</w:t>
      </w:r>
      <w:r w:rsidRPr="009306E6">
        <w:rPr>
          <w:rFonts w:ascii="Times New Roman" w:hAnsi="Times New Roman" w:cs="Times New Roman"/>
          <w:b/>
          <w:sz w:val="24"/>
        </w:rPr>
        <w:t xml:space="preserve"> </w:t>
      </w:r>
      <w:r w:rsidRPr="009306E6">
        <w:rPr>
          <w:rFonts w:ascii="Times New Roman" w:hAnsi="Times New Roman" w:cs="Times New Roman"/>
          <w:sz w:val="24"/>
        </w:rPr>
        <w:t>ne tür bir duyusal hassasiyete sahip</w:t>
      </w:r>
      <w:r w:rsidRPr="009306E6">
        <w:rPr>
          <w:rFonts w:ascii="Times New Roman" w:hAnsi="Times New Roman" w:cs="Times New Roman"/>
          <w:b/>
          <w:sz w:val="24"/>
        </w:rPr>
        <w:t xml:space="preserve"> </w:t>
      </w:r>
      <w:r w:rsidRPr="009306E6">
        <w:rPr>
          <w:rFonts w:ascii="Times New Roman" w:hAnsi="Times New Roman" w:cs="Times New Roman"/>
          <w:sz w:val="24"/>
        </w:rPr>
        <w:t>olduğunu</w:t>
      </w:r>
      <w:r w:rsidRPr="009306E6">
        <w:rPr>
          <w:rFonts w:ascii="Times New Roman" w:hAnsi="Times New Roman" w:cs="Times New Roman"/>
          <w:b/>
          <w:sz w:val="24"/>
        </w:rPr>
        <w:t xml:space="preserve"> </w:t>
      </w:r>
      <w:r w:rsidRPr="009306E6">
        <w:rPr>
          <w:rFonts w:ascii="Times New Roman" w:hAnsi="Times New Roman" w:cs="Times New Roman"/>
          <w:sz w:val="24"/>
        </w:rPr>
        <w:t>biliyorsak</w:t>
      </w:r>
      <w:r w:rsidRPr="009306E6">
        <w:rPr>
          <w:rFonts w:ascii="Times New Roman" w:hAnsi="Times New Roman" w:cs="Times New Roman"/>
          <w:b/>
          <w:sz w:val="24"/>
        </w:rPr>
        <w:t xml:space="preserve"> </w:t>
      </w:r>
      <w:r w:rsidRPr="009306E6">
        <w:rPr>
          <w:rFonts w:ascii="Times New Roman" w:hAnsi="Times New Roman" w:cs="Times New Roman"/>
          <w:sz w:val="24"/>
        </w:rPr>
        <w:t>bazı</w:t>
      </w:r>
      <w:r w:rsidRPr="009306E6">
        <w:rPr>
          <w:rFonts w:ascii="Times New Roman" w:hAnsi="Times New Roman" w:cs="Times New Roman"/>
          <w:b/>
          <w:sz w:val="24"/>
        </w:rPr>
        <w:t xml:space="preserve"> </w:t>
      </w:r>
      <w:r w:rsidRPr="009306E6">
        <w:rPr>
          <w:rFonts w:ascii="Times New Roman" w:hAnsi="Times New Roman" w:cs="Times New Roman"/>
          <w:sz w:val="24"/>
        </w:rPr>
        <w:t>stratejiler uygulayabilirsiniz.</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Mesela davranış problemi olan çocuğun kaçıncı dakikada davranışı gösterdiğini iyi gözlemlemiş olmanız gerekiyor. Eğer beşinci dakikada başlıyorsa dördüncü dakikada öğrenciye fiziksel bir görev vermeniz gerekir. Tabii sınıfın huzuru için önceden bir hazırlık yapmanız gerekir. Mesela öğrenciye kitap verip başka bir sınıfa götürmesi istenebilir. Yapılacak olan bu aktivite o çocuğun sistemini yeniden düzenler.</w:t>
      </w:r>
    </w:p>
    <w:p w:rsidR="00A03907" w:rsidRPr="009306E6" w:rsidRDefault="00A03907" w:rsidP="00A03907">
      <w:pPr>
        <w:pStyle w:val="AralkYok"/>
        <w:rPr>
          <w:rFonts w:ascii="Times New Roman" w:hAnsi="Times New Roman" w:cs="Times New Roman"/>
          <w:sz w:val="24"/>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lastRenderedPageBreak/>
        <w:t xml:space="preserve">Sıraların düzenini değiştirtmek, </w:t>
      </w:r>
      <w:r w:rsidR="00A80D51" w:rsidRPr="009306E6">
        <w:rPr>
          <w:rFonts w:ascii="Times New Roman" w:hAnsi="Times New Roman" w:cs="Times New Roman"/>
          <w:sz w:val="24"/>
        </w:rPr>
        <w:t>teneffüs</w:t>
      </w:r>
      <w:r w:rsidRPr="009306E6">
        <w:rPr>
          <w:rFonts w:ascii="Times New Roman" w:hAnsi="Times New Roman" w:cs="Times New Roman"/>
          <w:sz w:val="24"/>
        </w:rPr>
        <w:t xml:space="preserve"> saatinde kantin elemanlarına yardım etmelerini sağlamak özel gereksinimi </w:t>
      </w:r>
      <w:r w:rsidR="00A80D51">
        <w:rPr>
          <w:rFonts w:ascii="Times New Roman" w:hAnsi="Times New Roman" w:cs="Times New Roman"/>
          <w:sz w:val="24"/>
        </w:rPr>
        <w:t xml:space="preserve">olan </w:t>
      </w:r>
      <w:r w:rsidRPr="009306E6">
        <w:rPr>
          <w:rFonts w:ascii="Times New Roman" w:hAnsi="Times New Roman" w:cs="Times New Roman"/>
          <w:sz w:val="24"/>
        </w:rPr>
        <w:t>çocukların saatlerini daha verimli geçirmeleri için önereceğimiz stratejilerdendir.</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Küçük el oyuncaklarıyla oynaması çocuğun yanındaki arkadaşını dürtmesini engellemesi açısından faydalı olacaktır.</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Elastik spor bandı başka bir çözüm. Denge sisteminin aşırı uyarıldığı durumlarda çocuklara dirençli işler yaptırırız çünkü dirençli işler sistemi tekrar yoluna sokar.</w:t>
      </w: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Çocuğun istediği zaman lastikle oynaması çıkaracağı sesi, arkadaşlarıyla uğraşma potansiyelini azaltır.</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Farklı gelişen çocuklara bir şey yaptırmak istediğinizde basit olmasına ve tekrarlardan oluşmasına özen göstermelisiniz. Örneğin “Ali kalem kutunu aç, tebeşirler içinden en uzununu ve yeşil olanı al, tahtaya gel ve yazmaya başla.” değil “Ali, şimdi kalk ve tahtaya gel. Yaz A-L-İ.” demelisiniz.</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Çocukların dikkatini çekmek için ses teknikleri kullanırız; bazen sesi yükseltir bazen sesi kısarız.</w:t>
      </w:r>
    </w:p>
    <w:p w:rsidR="00A03907" w:rsidRPr="009306E6" w:rsidRDefault="00A03907" w:rsidP="00A03907">
      <w:pPr>
        <w:pStyle w:val="AralkYok"/>
        <w:rPr>
          <w:rFonts w:ascii="Times New Roman" w:hAnsi="Times New Roman" w:cs="Times New Roman"/>
        </w:rPr>
      </w:pPr>
    </w:p>
    <w:p w:rsidR="00A03907" w:rsidRPr="009306E6" w:rsidRDefault="00A03907" w:rsidP="00A03907">
      <w:pPr>
        <w:pStyle w:val="AralkYok"/>
        <w:rPr>
          <w:rFonts w:ascii="Times New Roman" w:hAnsi="Times New Roman" w:cs="Times New Roman"/>
          <w:sz w:val="24"/>
        </w:rPr>
      </w:pPr>
      <w:r w:rsidRPr="009306E6">
        <w:rPr>
          <w:rFonts w:ascii="Times New Roman" w:hAnsi="Times New Roman" w:cs="Times New Roman"/>
          <w:sz w:val="24"/>
        </w:rPr>
        <w:t>Sınıftaki diğer çocukları o çocuğun hassasiyeti ya da ihtiyacı doğrultusunda bilinçlendirmek öğretmenler olarak sizlerin göreviniz.</w:t>
      </w:r>
    </w:p>
    <w:p w:rsidR="00A03907" w:rsidRPr="009306E6" w:rsidRDefault="00A03907">
      <w:pPr>
        <w:rPr>
          <w:rFonts w:ascii="Times New Roman" w:hAnsi="Times New Roman" w:cs="Times New Roman"/>
        </w:rPr>
      </w:pPr>
    </w:p>
    <w:p w:rsidR="009306E6" w:rsidRPr="009306E6" w:rsidRDefault="009306E6" w:rsidP="009306E6">
      <w:pPr>
        <w:pStyle w:val="AralkYok"/>
        <w:rPr>
          <w:rFonts w:ascii="Times New Roman" w:hAnsi="Times New Roman" w:cs="Times New Roman"/>
        </w:rPr>
      </w:pPr>
    </w:p>
    <w:p w:rsidR="009306E6" w:rsidRPr="009306E6" w:rsidRDefault="009306E6" w:rsidP="009306E6">
      <w:pPr>
        <w:pStyle w:val="AralkYok"/>
        <w:rPr>
          <w:rFonts w:ascii="Times New Roman" w:hAnsi="Times New Roman" w:cs="Times New Roman"/>
          <w:b/>
          <w:sz w:val="28"/>
        </w:rPr>
      </w:pPr>
      <w:r w:rsidRPr="009306E6">
        <w:rPr>
          <w:rFonts w:ascii="Times New Roman" w:hAnsi="Times New Roman" w:cs="Times New Roman"/>
          <w:b/>
          <w:sz w:val="28"/>
        </w:rPr>
        <w:t>BAK ÖR</w:t>
      </w:r>
      <w:r>
        <w:rPr>
          <w:rFonts w:ascii="Times New Roman" w:hAnsi="Times New Roman" w:cs="Times New Roman"/>
          <w:b/>
          <w:sz w:val="28"/>
        </w:rPr>
        <w:t xml:space="preserve">TMENİM, BU LAFLARI AĞZINDAN BİR </w:t>
      </w:r>
      <w:r w:rsidRPr="009306E6">
        <w:rPr>
          <w:rFonts w:ascii="Times New Roman" w:hAnsi="Times New Roman" w:cs="Times New Roman"/>
          <w:b/>
          <w:sz w:val="28"/>
        </w:rPr>
        <w:t>DAHA DUYARSAM, SIFIRI BASARIM</w:t>
      </w:r>
      <w:r w:rsidRPr="009306E6">
        <w:rPr>
          <w:rFonts w:ascii="Times New Roman" w:hAnsi="Times New Roman" w:cs="Times New Roman"/>
          <w:b/>
          <w:sz w:val="28"/>
        </w:rPr>
        <w:tab/>
        <w:t>:</w:t>
      </w:r>
    </w:p>
    <w:p w:rsidR="009306E6" w:rsidRPr="009306E6" w:rsidRDefault="009306E6" w:rsidP="009306E6">
      <w:pPr>
        <w:pStyle w:val="AralkYok"/>
        <w:rPr>
          <w:rFonts w:ascii="Times New Roman" w:hAnsi="Times New Roman" w:cs="Times New Roman"/>
        </w:rPr>
      </w:pP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Sesini kes ve beni dinle! Şöyle yapman gerekir.</w:t>
      </w:r>
    </w:p>
    <w:p w:rsidR="009306E6" w:rsidRPr="009306E6" w:rsidRDefault="009306E6" w:rsidP="009306E6">
      <w:pPr>
        <w:pStyle w:val="AralkYok"/>
        <w:rPr>
          <w:rFonts w:ascii="Times New Roman" w:hAnsi="Times New Roman" w:cs="Times New Roman"/>
          <w:sz w:val="24"/>
          <w:szCs w:val="24"/>
        </w:rPr>
      </w:pP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Daha çok çalışsaydın iyi not alabilirdin.</w:t>
      </w:r>
    </w:p>
    <w:p w:rsidR="009306E6" w:rsidRPr="009306E6" w:rsidRDefault="009306E6" w:rsidP="009306E6">
      <w:pPr>
        <w:pStyle w:val="AralkYok"/>
        <w:rPr>
          <w:rFonts w:ascii="Times New Roman" w:hAnsi="Times New Roman" w:cs="Times New Roman"/>
          <w:sz w:val="24"/>
          <w:szCs w:val="24"/>
        </w:rPr>
      </w:pP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Söyle bakalım bu sefer ne yaptın?</w:t>
      </w:r>
    </w:p>
    <w:p w:rsidR="009306E6" w:rsidRPr="009306E6" w:rsidRDefault="009306E6" w:rsidP="009306E6">
      <w:pPr>
        <w:pStyle w:val="AralkYok"/>
        <w:rPr>
          <w:rFonts w:ascii="Times New Roman" w:hAnsi="Times New Roman" w:cs="Times New Roman"/>
          <w:sz w:val="24"/>
          <w:szCs w:val="24"/>
        </w:rPr>
      </w:pP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Zeki çocuk! Madem bu kadar bilgilisin okula neden geliyorsun! Senin sorununun ne olduğunu sana söyleyeyim</w:t>
      </w: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Eğer bir daha böyle davranırsan....</w:t>
      </w:r>
    </w:p>
    <w:p w:rsidR="009306E6" w:rsidRPr="009306E6" w:rsidRDefault="009306E6" w:rsidP="009306E6">
      <w:pPr>
        <w:pStyle w:val="AralkYok"/>
        <w:rPr>
          <w:rFonts w:ascii="Times New Roman" w:hAnsi="Times New Roman" w:cs="Times New Roman"/>
          <w:sz w:val="24"/>
          <w:szCs w:val="24"/>
        </w:rPr>
      </w:pPr>
    </w:p>
    <w:p w:rsidR="009306E6" w:rsidRP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Disipline gitmek istiyorsun herhalde.</w:t>
      </w:r>
    </w:p>
    <w:p w:rsidR="009306E6" w:rsidRPr="009306E6" w:rsidRDefault="009306E6" w:rsidP="009306E6">
      <w:pPr>
        <w:pStyle w:val="AralkYok"/>
        <w:rPr>
          <w:rFonts w:ascii="Times New Roman" w:hAnsi="Times New Roman" w:cs="Times New Roman"/>
          <w:sz w:val="24"/>
          <w:szCs w:val="24"/>
        </w:rPr>
      </w:pPr>
    </w:p>
    <w:p w:rsidR="009306E6" w:rsidRDefault="009306E6" w:rsidP="009306E6">
      <w:pPr>
        <w:pStyle w:val="AralkYok"/>
        <w:rPr>
          <w:rFonts w:ascii="Times New Roman" w:hAnsi="Times New Roman" w:cs="Times New Roman"/>
          <w:sz w:val="24"/>
          <w:szCs w:val="24"/>
        </w:rPr>
      </w:pPr>
      <w:r w:rsidRPr="009306E6">
        <w:rPr>
          <w:rFonts w:ascii="Times New Roman" w:hAnsi="Times New Roman" w:cs="Times New Roman"/>
          <w:sz w:val="24"/>
          <w:szCs w:val="24"/>
        </w:rPr>
        <w:t>Senin numaran kaçtı bakayım? Not defterini süsleyeyim. Kendini neden evde unutmadın?</w:t>
      </w:r>
    </w:p>
    <w:p w:rsidR="0052425E" w:rsidRDefault="0052425E" w:rsidP="009306E6">
      <w:pPr>
        <w:pStyle w:val="AralkYok"/>
        <w:rPr>
          <w:rFonts w:ascii="Times New Roman" w:hAnsi="Times New Roman" w:cs="Times New Roman"/>
          <w:sz w:val="24"/>
          <w:szCs w:val="24"/>
        </w:rPr>
      </w:pPr>
    </w:p>
    <w:p w:rsidR="00F902FC" w:rsidRDefault="00146AE8">
      <w:pPr>
        <w:rPr>
          <w:rFonts w:ascii="Times New Roman" w:hAnsi="Times New Roman" w:cs="Times New Roman"/>
        </w:rPr>
      </w:pPr>
      <w:hyperlink r:id="rId5" w:history="1">
        <w:r w:rsidRPr="007148C9">
          <w:rPr>
            <w:rStyle w:val="Kpr"/>
            <w:rFonts w:ascii="Times New Roman" w:eastAsia="Calibri" w:hAnsi="Times New Roman" w:cs="Times New Roman"/>
            <w:sz w:val="24"/>
            <w:szCs w:val="24"/>
            <w:lang w:eastAsia="tr-TR"/>
          </w:rPr>
          <w:t>https://www.sorubak.com</w:t>
        </w:r>
      </w:hyperlink>
      <w:r>
        <w:rPr>
          <w:rFonts w:ascii="Times New Roman" w:eastAsia="Calibri" w:hAnsi="Times New Roman" w:cs="Times New Roman"/>
          <w:sz w:val="24"/>
          <w:szCs w:val="24"/>
          <w:lang w:eastAsia="tr-TR"/>
        </w:rPr>
        <w:t xml:space="preserve"> </w:t>
      </w:r>
    </w:p>
    <w:p w:rsidR="00F902FC" w:rsidRPr="00F902FC" w:rsidRDefault="00F902FC" w:rsidP="00F902FC">
      <w:pPr>
        <w:jc w:val="center"/>
        <w:rPr>
          <w:rFonts w:ascii="Times New Roman" w:hAnsi="Times New Roman" w:cs="Times New Roman"/>
          <w:b/>
        </w:rPr>
      </w:pPr>
    </w:p>
    <w:sectPr w:rsidR="00F902FC" w:rsidRPr="00F902FC" w:rsidSect="008F21DA">
      <w:pgSz w:w="11906" w:h="16838"/>
      <w:pgMar w:top="851" w:right="707"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F0447"/>
    <w:multiLevelType w:val="hybridMultilevel"/>
    <w:tmpl w:val="6A0812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F374E9"/>
    <w:multiLevelType w:val="hybridMultilevel"/>
    <w:tmpl w:val="AB24FF64"/>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A279B7"/>
    <w:multiLevelType w:val="hybridMultilevel"/>
    <w:tmpl w:val="774035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E402C9"/>
    <w:multiLevelType w:val="hybridMultilevel"/>
    <w:tmpl w:val="2FDC6D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6305E13"/>
    <w:multiLevelType w:val="hybridMultilevel"/>
    <w:tmpl w:val="7D12C2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6563"/>
    <w:rsid w:val="000262DA"/>
    <w:rsid w:val="00065C4C"/>
    <w:rsid w:val="00101097"/>
    <w:rsid w:val="00146AE8"/>
    <w:rsid w:val="00271D5A"/>
    <w:rsid w:val="002B4DB1"/>
    <w:rsid w:val="002F3C07"/>
    <w:rsid w:val="00356687"/>
    <w:rsid w:val="003B7AA8"/>
    <w:rsid w:val="00475991"/>
    <w:rsid w:val="0052425E"/>
    <w:rsid w:val="005A2BDB"/>
    <w:rsid w:val="005C19E3"/>
    <w:rsid w:val="006B0C18"/>
    <w:rsid w:val="00762A82"/>
    <w:rsid w:val="007E7412"/>
    <w:rsid w:val="00802DA3"/>
    <w:rsid w:val="008153C5"/>
    <w:rsid w:val="00815645"/>
    <w:rsid w:val="008F21DA"/>
    <w:rsid w:val="009306E6"/>
    <w:rsid w:val="00961D3B"/>
    <w:rsid w:val="009740DE"/>
    <w:rsid w:val="00A03907"/>
    <w:rsid w:val="00A40571"/>
    <w:rsid w:val="00A80D51"/>
    <w:rsid w:val="00C26563"/>
    <w:rsid w:val="00C7049A"/>
    <w:rsid w:val="00D15283"/>
    <w:rsid w:val="00D421D1"/>
    <w:rsid w:val="00DB4D56"/>
    <w:rsid w:val="00DB6745"/>
    <w:rsid w:val="00F26929"/>
    <w:rsid w:val="00F902FC"/>
    <w:rsid w:val="00F97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9734B"/>
    <w:pPr>
      <w:ind w:left="720"/>
      <w:contextualSpacing/>
    </w:pPr>
  </w:style>
  <w:style w:type="paragraph" w:styleId="AralkYok">
    <w:name w:val="No Spacing"/>
    <w:uiPriority w:val="1"/>
    <w:qFormat/>
    <w:rsid w:val="00762A82"/>
    <w:pPr>
      <w:spacing w:after="0" w:line="240" w:lineRule="auto"/>
    </w:pPr>
    <w:rPr>
      <w:rFonts w:ascii="Calibri" w:eastAsia="Calibri" w:hAnsi="Calibri" w:cs="Arial"/>
      <w:sz w:val="20"/>
      <w:szCs w:val="20"/>
      <w:lang w:eastAsia="tr-TR"/>
    </w:rPr>
  </w:style>
  <w:style w:type="character" w:styleId="Kpr">
    <w:name w:val="Hyperlink"/>
    <w:basedOn w:val="VarsaylanParagrafYazTipi"/>
    <w:uiPriority w:val="99"/>
    <w:unhideWhenUsed/>
    <w:rsid w:val="005242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9734B"/>
    <w:pPr>
      <w:ind w:left="720"/>
      <w:contextualSpacing/>
    </w:pPr>
  </w:style>
  <w:style w:type="paragraph" w:styleId="AralkYok">
    <w:name w:val="No Spacing"/>
    <w:uiPriority w:val="1"/>
    <w:qFormat/>
    <w:rsid w:val="00762A82"/>
    <w:pPr>
      <w:spacing w:after="0" w:line="240" w:lineRule="auto"/>
    </w:pPr>
    <w:rPr>
      <w:rFonts w:ascii="Calibri" w:eastAsia="Calibri" w:hAnsi="Calibri" w:cs="Arial"/>
      <w:sz w:val="20"/>
      <w:szCs w:val="20"/>
      <w:lang w:eastAsia="tr-TR"/>
    </w:rPr>
  </w:style>
  <w:style w:type="character" w:styleId="Kpr">
    <w:name w:val="Hyperlink"/>
    <w:basedOn w:val="VarsaylanParagrafYazTipi"/>
    <w:uiPriority w:val="99"/>
    <w:unhideWhenUsed/>
    <w:rsid w:val="0052425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92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1884</Words>
  <Characters>10740</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2020-08-30T07:09:00Z</dcterms:created>
  <dcterms:modified xsi:type="dcterms:W3CDTF">2020-08-30T07:09:00Z</dcterms:modified>
  <cp:category>https://www.sorubak.com</cp:category>
</cp:coreProperties>
</file>