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21" w:rsidRDefault="0091220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777777"/>
          <w:sz w:val="20"/>
          <w:szCs w:val="20"/>
        </w:rPr>
        <w:t>T.C.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ONİKİŞUBAT KAYMAKAMLIĞI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İMKB Süleyman Demirel Fen Lisesi Müdürlüğü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3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20"/>
      </w:tblGrid>
      <w:tr w:rsidR="00912201">
        <w:trPr>
          <w:trHeight w:val="230"/>
        </w:trPr>
        <w:tc>
          <w:tcPr>
            <w:tcW w:w="5020" w:type="dxa"/>
            <w:vAlign w:val="bottom"/>
          </w:tcPr>
          <w:p w:rsidR="00912201" w:rsidRDefault="0091220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77777"/>
                <w:sz w:val="20"/>
                <w:szCs w:val="20"/>
              </w:rPr>
              <w:t>SAYI   : 754501/50.99-</w:t>
            </w:r>
          </w:p>
        </w:tc>
      </w:tr>
    </w:tbl>
    <w:p w:rsidR="003F4A21" w:rsidRDefault="00912201">
      <w:pPr>
        <w:spacing w:line="36" w:lineRule="exact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KONU: </w:t>
      </w:r>
      <w:r w:rsidR="00D00753">
        <w:rPr>
          <w:rFonts w:ascii="Arial" w:eastAsia="Arial" w:hAnsi="Arial" w:cs="Arial"/>
          <w:b/>
          <w:bCs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2.Dönem Başı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Öğretmenler Kurulu Toplantısı.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303" w:lineRule="exact"/>
        <w:rPr>
          <w:sz w:val="24"/>
          <w:szCs w:val="24"/>
        </w:rPr>
      </w:pPr>
    </w:p>
    <w:p w:rsidR="003F4A21" w:rsidRDefault="00912201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İMKB SÜLEYMAN DEMİREL FEN LİSESİ TÜM İDARECİ VE ÖĞRETMENLERİNE</w:t>
      </w:r>
    </w:p>
    <w:p w:rsidR="003F4A21" w:rsidRDefault="003F4A21">
      <w:pPr>
        <w:spacing w:line="327" w:lineRule="exact"/>
        <w:rPr>
          <w:sz w:val="24"/>
          <w:szCs w:val="24"/>
        </w:rPr>
      </w:pPr>
    </w:p>
    <w:p w:rsidR="003F4A21" w:rsidRDefault="00D00753">
      <w:pPr>
        <w:spacing w:line="270" w:lineRule="auto"/>
        <w:ind w:firstLine="665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2019-2020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Eğitim Öğretim yılı 2.Dönem Başı Öğretmen</w:t>
      </w:r>
      <w:r>
        <w:rPr>
          <w:rFonts w:ascii="Arial" w:eastAsia="Arial" w:hAnsi="Arial" w:cs="Arial"/>
          <w:color w:val="777777"/>
          <w:sz w:val="20"/>
          <w:szCs w:val="20"/>
        </w:rPr>
        <w:t>ler Kurulu toplantısı 14.02.2020</w:t>
      </w:r>
      <w:r w:rsidR="00912201">
        <w:rPr>
          <w:rFonts w:ascii="Arial" w:eastAsia="Arial" w:hAnsi="Arial" w:cs="Arial"/>
          <w:color w:val="777777"/>
          <w:sz w:val="20"/>
          <w:szCs w:val="20"/>
        </w:rPr>
        <w:t xml:space="preserve"> Salı günü saat :14.00 da okulumuz öğretmenler odasında yapılacaktır. Belirtilen tarihte aşağıdaki gündem maddelerini görüşmek üzere toplantıya hazırlıklı olarak katılmanızı rica ederim.</w:t>
      </w: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00" w:lineRule="exact"/>
        <w:rPr>
          <w:sz w:val="24"/>
          <w:szCs w:val="24"/>
        </w:rPr>
      </w:pPr>
    </w:p>
    <w:p w:rsidR="003F4A21" w:rsidRDefault="003F4A21">
      <w:pPr>
        <w:spacing w:line="272" w:lineRule="exact"/>
        <w:rPr>
          <w:sz w:val="24"/>
          <w:szCs w:val="24"/>
        </w:rPr>
      </w:pPr>
    </w:p>
    <w:p w:rsidR="003F4A21" w:rsidRDefault="00912201">
      <w:pPr>
        <w:ind w:left="7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Mehmet ÇETİN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ind w:left="7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Okul Müdürü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GÜNDEM MADDELERİ:</w:t>
      </w:r>
    </w:p>
    <w:p w:rsidR="003F4A21" w:rsidRDefault="003F4A21">
      <w:pPr>
        <w:spacing w:line="315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1. </w:t>
      </w:r>
      <w:r>
        <w:rPr>
          <w:rFonts w:ascii="Arial" w:eastAsia="Arial" w:hAnsi="Arial" w:cs="Arial"/>
          <w:color w:val="777777"/>
          <w:sz w:val="20"/>
          <w:szCs w:val="20"/>
        </w:rPr>
        <w:t>Açılış ve Yoklama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2. </w:t>
      </w:r>
      <w:r>
        <w:rPr>
          <w:rFonts w:ascii="Arial" w:eastAsia="Arial" w:hAnsi="Arial" w:cs="Arial"/>
          <w:color w:val="777777"/>
          <w:sz w:val="20"/>
          <w:szCs w:val="20"/>
        </w:rPr>
        <w:t>Gündem maddelerinin okunması ve varsa ilave edilecek yeni maddelerin eklenmesi.</w:t>
      </w:r>
    </w:p>
    <w:p w:rsidR="003F4A21" w:rsidRDefault="003F4A21">
      <w:pPr>
        <w:spacing w:line="47" w:lineRule="exact"/>
        <w:rPr>
          <w:sz w:val="24"/>
          <w:szCs w:val="24"/>
        </w:rPr>
      </w:pPr>
    </w:p>
    <w:p w:rsidR="003F4A21" w:rsidRDefault="00912201">
      <w:pPr>
        <w:spacing w:line="267" w:lineRule="auto"/>
        <w:ind w:righ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3.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 döneminde yapılan Öğretmenler Kurulunda alınan kararların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gözden geçirilmesi ve değerlendirilmesi;</w:t>
      </w:r>
    </w:p>
    <w:p w:rsidR="003F4A21" w:rsidRDefault="003F4A21">
      <w:pPr>
        <w:spacing w:line="16" w:lineRule="exact"/>
        <w:rPr>
          <w:sz w:val="24"/>
          <w:szCs w:val="24"/>
        </w:rPr>
      </w:pPr>
    </w:p>
    <w:p w:rsidR="003F4A21" w:rsidRDefault="00912201">
      <w:pPr>
        <w:spacing w:line="267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4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.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1.Döneminin başarısı, devam-devamsızlık ve disiplin durumları ile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ilgili genel değerlendirme yapılması,</w:t>
      </w:r>
    </w:p>
    <w:p w:rsidR="003F4A21" w:rsidRDefault="003F4A21">
      <w:pPr>
        <w:spacing w:line="16" w:lineRule="exact"/>
        <w:rPr>
          <w:sz w:val="24"/>
          <w:szCs w:val="24"/>
        </w:rPr>
      </w:pPr>
    </w:p>
    <w:p w:rsidR="003F4A21" w:rsidRDefault="00912201">
      <w:pPr>
        <w:numPr>
          <w:ilvl w:val="0"/>
          <w:numId w:val="1"/>
        </w:numPr>
        <w:tabs>
          <w:tab w:val="left" w:pos="288"/>
        </w:tabs>
        <w:spacing w:line="269" w:lineRule="auto"/>
        <w:ind w:right="4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1.Dönem sınıf ders başarı analizlerinin değerlendirilmesi. Okulumuzda yapılan denemelerin sonuçlarının ders, ders değerlendirilmesi, 1.dönem sonu sınıfların genel başarı oranları ve görüşler.</w:t>
      </w:r>
    </w:p>
    <w:p w:rsidR="003F4A21" w:rsidRDefault="003F4A21">
      <w:pPr>
        <w:spacing w:line="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300"/>
        </w:tabs>
        <w:ind w:left="300" w:hanging="30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Devam-devamsızlık durumları</w:t>
      </w:r>
    </w:p>
    <w:p w:rsidR="003F4A21" w:rsidRDefault="003F4A21">
      <w:pPr>
        <w:spacing w:line="4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288"/>
        </w:tabs>
        <w:spacing w:line="267" w:lineRule="auto"/>
        <w:ind w:right="3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Disiplin durumunun genel değerlendirilmesi. Okul Ödül ve disiplin kurulu başkanının kurula bilgi vermesi -Onur Belgesi alan öğrenci sayıları:</w:t>
      </w:r>
    </w:p>
    <w:p w:rsidR="003F4A21" w:rsidRDefault="003F4A21">
      <w:pPr>
        <w:spacing w:line="8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-Takdir ve Teşekkür belgesi alan öğrenci sayıları:</w:t>
      </w:r>
    </w:p>
    <w:p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ç) </w:t>
      </w:r>
      <w:r>
        <w:rPr>
          <w:rFonts w:ascii="Arial" w:eastAsia="Arial" w:hAnsi="Arial" w:cs="Arial"/>
          <w:color w:val="777777"/>
          <w:sz w:val="20"/>
          <w:szCs w:val="20"/>
        </w:rPr>
        <w:t>Onur Kurulu çalışmalarının değerlendirilmesi. Onur Kurulu başkanı tarafından kurula bilgi verilmesi.</w:t>
      </w:r>
    </w:p>
    <w:p w:rsidR="003F4A21" w:rsidRDefault="003F4A21">
      <w:pPr>
        <w:spacing w:line="34" w:lineRule="exact"/>
        <w:rPr>
          <w:rFonts w:ascii="Arial" w:eastAsia="Arial" w:hAnsi="Arial" w:cs="Arial"/>
          <w:b/>
          <w:bCs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1"/>
        </w:numPr>
        <w:tabs>
          <w:tab w:val="left" w:pos="240"/>
        </w:tabs>
        <w:ind w:left="240" w:hanging="240"/>
        <w:rPr>
          <w:rFonts w:ascii="Arial" w:eastAsia="Arial" w:hAnsi="Arial" w:cs="Arial"/>
          <w:b/>
          <w:bCs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Sportif faaliyetlerin değerlendirilmesi</w:t>
      </w:r>
    </w:p>
    <w:p w:rsidR="003F4A21" w:rsidRDefault="003F4A21">
      <w:pPr>
        <w:spacing w:line="34" w:lineRule="exact"/>
        <w:rPr>
          <w:sz w:val="24"/>
          <w:szCs w:val="24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)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2.Dönem başarıyı artırıcı tedbirlerin alınarak karara bağlanması.</w:t>
      </w:r>
    </w:p>
    <w:p w:rsidR="003F4A21" w:rsidRDefault="003F4A21">
      <w:pPr>
        <w:spacing w:line="44" w:lineRule="exact"/>
        <w:rPr>
          <w:sz w:val="24"/>
          <w:szCs w:val="24"/>
        </w:rPr>
      </w:pPr>
    </w:p>
    <w:p w:rsidR="003F4A21" w:rsidRDefault="00912201">
      <w:pPr>
        <w:spacing w:line="276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5</w:t>
      </w:r>
      <w:r>
        <w:rPr>
          <w:rFonts w:ascii="Arial" w:eastAsia="Arial" w:hAnsi="Arial" w:cs="Arial"/>
          <w:color w:val="777777"/>
          <w:sz w:val="20"/>
          <w:szCs w:val="20"/>
        </w:rPr>
        <w:t>. Okulumuzda açılan Destekleme ve Yetiştirme Kurslarının genel değerlendirmesinin yapılması,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6. </w:t>
      </w:r>
      <w:r>
        <w:rPr>
          <w:rFonts w:ascii="Arial" w:eastAsia="Arial" w:hAnsi="Arial" w:cs="Arial"/>
          <w:color w:val="777777"/>
          <w:sz w:val="20"/>
          <w:szCs w:val="20"/>
        </w:rPr>
        <w:t>Öğrenci davranışlarının olumlu yönde geliştirilmesi için alınacak tedbirlerin kararlaştırılması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7. </w:t>
      </w:r>
      <w:r>
        <w:rPr>
          <w:rFonts w:ascii="Arial" w:eastAsia="Arial" w:hAnsi="Arial" w:cs="Arial"/>
          <w:color w:val="777777"/>
          <w:sz w:val="20"/>
          <w:szCs w:val="20"/>
        </w:rPr>
        <w:t>Önemli gün ve haftaların kutlanması 2. dönemde yapacağımız sosyal kültürel faaliyetler ile Değerler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Eğitimi konularının derslerde işlenmesi ve Milli Eğitim Müdürlüğünce planlanan okuma saatlerine özen gösterilmesi</w:t>
      </w:r>
    </w:p>
    <w:p w:rsidR="003F4A21" w:rsidRDefault="003F4A21">
      <w:pPr>
        <w:sectPr w:rsidR="003F4A21">
          <w:pgSz w:w="12240" w:h="15840"/>
          <w:pgMar w:top="1435" w:right="900" w:bottom="1440" w:left="1440" w:header="0" w:footer="0" w:gutter="0"/>
          <w:cols w:space="708" w:equalWidth="0">
            <w:col w:w="9900"/>
          </w:cols>
        </w:sectPr>
      </w:pPr>
    </w:p>
    <w:p w:rsidR="003F4A21" w:rsidRDefault="0091220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777777"/>
          <w:sz w:val="20"/>
          <w:szCs w:val="20"/>
        </w:rPr>
        <w:lastRenderedPageBreak/>
        <w:t xml:space="preserve">Madde 8. </w:t>
      </w:r>
      <w:r>
        <w:rPr>
          <w:rFonts w:ascii="Arial" w:eastAsia="Arial" w:hAnsi="Arial" w:cs="Arial"/>
          <w:color w:val="777777"/>
          <w:sz w:val="20"/>
          <w:szCs w:val="20"/>
        </w:rPr>
        <w:t>Eğitim ve Öğretim etkinliklerinin düzenli yürütülmesi</w:t>
      </w:r>
    </w:p>
    <w:p w:rsidR="003F4A21" w:rsidRDefault="003F4A21">
      <w:pPr>
        <w:spacing w:line="36" w:lineRule="exact"/>
        <w:rPr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Bayrak törenlerinin itina ile yapılması (Milli Eğitim Bakanlığı Bayrak Törenleri Yönergesi,  Madde:5, 6</w:t>
      </w:r>
    </w:p>
    <w:p w:rsidR="003F4A21" w:rsidRDefault="003F4A21">
      <w:pPr>
        <w:spacing w:line="41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33"/>
        </w:tabs>
        <w:spacing w:line="269" w:lineRule="auto"/>
        <w:ind w:right="52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zamanında giriş çıkış yapılması (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>Günlük vakit çizelgesinin tespiti ve çizelgeye üyüm)</w:t>
      </w:r>
      <w:r>
        <w:rPr>
          <w:rFonts w:ascii="Arial" w:eastAsia="Arial" w:hAnsi="Arial" w:cs="Arial"/>
          <w:color w:val="777777"/>
          <w:sz w:val="20"/>
          <w:szCs w:val="20"/>
        </w:rPr>
        <w:t>; ders defterlerin usulüne uygun olarak yazılması, yoklama fişlerinin gereği gibi işlenmesi</w:t>
      </w:r>
    </w:p>
    <w:p w:rsidR="003F4A21" w:rsidRDefault="003F4A21">
      <w:pPr>
        <w:spacing w:line="6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Derslere geç kalan öğrencilerle ilgili yapılacak işlemler (Orta Öğretim Kurumları  Yönetmeliği madde: 35)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Nöbet uygulamalarının görüşülmesi. Nöbet hizmetleri, görülen aksaklıklar ve öneriler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Labratuvarların kullanımı,Çalişma esaslarının belirlenmesi ve planlanması</w:t>
      </w:r>
    </w:p>
    <w:p w:rsidR="003F4A21" w:rsidRDefault="003F4A21">
      <w:pPr>
        <w:spacing w:line="34" w:lineRule="exact"/>
        <w:rPr>
          <w:rFonts w:ascii="Arial" w:eastAsia="Arial" w:hAnsi="Arial" w:cs="Arial"/>
          <w:color w:val="777777"/>
          <w:sz w:val="20"/>
          <w:szCs w:val="20"/>
        </w:rPr>
      </w:pPr>
    </w:p>
    <w:p w:rsidR="003F4A21" w:rsidRDefault="00912201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Arial" w:eastAsia="Arial" w:hAnsi="Arial" w:cs="Arial"/>
          <w:color w:val="777777"/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Kütüphanenin aktif olarak kullanılması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7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9.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1.Döneminde yapılan Rehberlik ve Psikolojik danışma faaliyetleri ve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servisinin 1.Dönem faaliyet raporunun okunması, 2.Dönem yapılması planlanan Rehberlik ve psikolojik danışma faaliyetleri</w:t>
      </w:r>
    </w:p>
    <w:p w:rsidR="003F4A21" w:rsidRDefault="003F4A21">
      <w:pPr>
        <w:spacing w:line="3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10. </w:t>
      </w:r>
      <w:r>
        <w:rPr>
          <w:rFonts w:ascii="Arial" w:eastAsia="Arial" w:hAnsi="Arial" w:cs="Arial"/>
          <w:color w:val="777777"/>
          <w:sz w:val="20"/>
          <w:szCs w:val="20"/>
        </w:rPr>
        <w:t>Sınıf Rehber Öğretmenlerinin 1.Dönem faaliyetlerinin görüşülmesi</w:t>
      </w:r>
    </w:p>
    <w:p w:rsidR="003F4A21" w:rsidRDefault="003F4A21">
      <w:pPr>
        <w:spacing w:line="45" w:lineRule="exact"/>
        <w:rPr>
          <w:sz w:val="20"/>
          <w:szCs w:val="20"/>
        </w:rPr>
      </w:pPr>
    </w:p>
    <w:p w:rsidR="003F4A21" w:rsidRDefault="00912201">
      <w:pPr>
        <w:spacing w:line="269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11. 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Eğitsel Kulüpler tarafından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1.Döneminde Yapılan, 2.Dönem yapılması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planlanan faaliyetler ve topluma hizmet çalışmaları ile sosyal etkinlikler kapsamında geziler.</w:t>
      </w:r>
    </w:p>
    <w:p w:rsidR="003F4A21" w:rsidRDefault="003F4A21">
      <w:pPr>
        <w:spacing w:line="15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12. </w:t>
      </w:r>
      <w:r>
        <w:rPr>
          <w:rFonts w:ascii="Arial" w:eastAsia="Arial" w:hAnsi="Arial" w:cs="Arial"/>
          <w:color w:val="777777"/>
          <w:sz w:val="20"/>
          <w:szCs w:val="20"/>
        </w:rPr>
        <w:t>Yurt içinde düzenlenecek bilimsel, sosyal, kültürel, sanatsal ve sportif etkinlikler ile yarışmalara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katılım durumu,</w:t>
      </w:r>
    </w:p>
    <w:p w:rsidR="003F4A21" w:rsidRDefault="003F4A21">
      <w:pPr>
        <w:spacing w:line="16" w:lineRule="exact"/>
        <w:rPr>
          <w:sz w:val="20"/>
          <w:szCs w:val="20"/>
        </w:rPr>
      </w:pPr>
    </w:p>
    <w:p w:rsidR="003F4A21" w:rsidRDefault="00912201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13.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Eğitim-Öğretim yılı 1.dönem veli toplantısı ile ilgili değerlendirmeler ve ikinci dönem veli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toplantısı tarihinin belirlenmesi</w:t>
      </w:r>
    </w:p>
    <w:p w:rsidR="003F4A21" w:rsidRDefault="003F4A21">
      <w:pPr>
        <w:spacing w:line="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14. </w:t>
      </w:r>
      <w:r>
        <w:rPr>
          <w:rFonts w:ascii="Arial" w:eastAsia="Arial" w:hAnsi="Arial" w:cs="Arial"/>
          <w:color w:val="777777"/>
          <w:sz w:val="20"/>
          <w:szCs w:val="20"/>
        </w:rPr>
        <w:t>Şube öğretmenler kurulu toplantı tarihlerinin belirlenmesi. (OÖKY.Madde 110),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15. </w:t>
      </w:r>
      <w:r>
        <w:rPr>
          <w:rFonts w:ascii="Arial" w:eastAsia="Arial" w:hAnsi="Arial" w:cs="Arial"/>
          <w:color w:val="777777"/>
          <w:sz w:val="20"/>
          <w:szCs w:val="20"/>
        </w:rPr>
        <w:t>Rehberlik ve Psikolojik Danışma Hizmetleri Yürütme Komisyonu toplantı tarihinin belirlenmesi.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</w:t>
      </w:r>
      <w:r>
        <w:rPr>
          <w:rFonts w:ascii="Arial" w:eastAsia="Arial" w:hAnsi="Arial" w:cs="Arial"/>
          <w:color w:val="777777"/>
          <w:sz w:val="20"/>
          <w:szCs w:val="20"/>
        </w:rPr>
        <w:t>(RPDHY Madde 46)</w:t>
      </w:r>
    </w:p>
    <w:p w:rsidR="003F4A21" w:rsidRDefault="003F4A21">
      <w:pPr>
        <w:spacing w:line="6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16. </w:t>
      </w:r>
      <w:r>
        <w:rPr>
          <w:rFonts w:ascii="Arial" w:eastAsia="Arial" w:hAnsi="Arial" w:cs="Arial"/>
          <w:color w:val="777777"/>
          <w:sz w:val="20"/>
          <w:szCs w:val="20"/>
        </w:rPr>
        <w:t>Zümre toplantıları görüşülmesi ve tutanaklarının teslim tarihlerinin belirlenmesi (OÖKY.Madde 111)</w:t>
      </w:r>
    </w:p>
    <w:p w:rsidR="003F4A21" w:rsidRDefault="003F4A21">
      <w:pPr>
        <w:spacing w:line="47" w:lineRule="exact"/>
        <w:rPr>
          <w:sz w:val="20"/>
          <w:szCs w:val="20"/>
        </w:rPr>
      </w:pPr>
    </w:p>
    <w:p w:rsidR="003F4A21" w:rsidRDefault="00912201">
      <w:pPr>
        <w:spacing w:line="267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– Zümre Başkanlar Kurulu toplantı tarihinin belirlenmesi ve tutanaklarının teslim tarihlerinin belirlenmesi (OÖKY.Madde 112),</w:t>
      </w:r>
    </w:p>
    <w:p w:rsidR="003F4A21" w:rsidRDefault="003F4A21">
      <w:pPr>
        <w:spacing w:line="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- İlçe Zümre Başkanları Kurulu toplantı tarihinin duyurulması (OÖKY: Madde  113)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17: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 sorumluluk sınavlarının yapılması ile ilgili bilgi ve görevlerin</w:t>
      </w:r>
    </w:p>
    <w:p w:rsidR="003F4A21" w:rsidRDefault="003F4A21">
      <w:pPr>
        <w:spacing w:line="36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belirtilmesi, (OÖKY: Madde  58)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18: </w:t>
      </w:r>
      <w:r w:rsidR="00D00753">
        <w:rPr>
          <w:rFonts w:ascii="Arial" w:eastAsia="Arial" w:hAnsi="Arial" w:cs="Arial"/>
          <w:color w:val="777777"/>
          <w:sz w:val="20"/>
          <w:szCs w:val="20"/>
        </w:rPr>
        <w:t>2019-2020</w:t>
      </w:r>
      <w:r>
        <w:rPr>
          <w:rFonts w:ascii="Arial" w:eastAsia="Arial" w:hAnsi="Arial" w:cs="Arial"/>
          <w:color w:val="777777"/>
          <w:sz w:val="20"/>
          <w:szCs w:val="20"/>
        </w:rPr>
        <w:t xml:space="preserve"> Eğitim Öğretim yılında okutulacak seçmeli derslerin seçimi hakkında bilgi verilmesi,</w:t>
      </w:r>
    </w:p>
    <w:p w:rsidR="003F4A21" w:rsidRDefault="003F4A21">
      <w:pPr>
        <w:spacing w:line="38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color w:val="777777"/>
          <w:sz w:val="20"/>
          <w:szCs w:val="20"/>
        </w:rPr>
        <w:t>(OÖKY: Madde 11)</w:t>
      </w:r>
    </w:p>
    <w:p w:rsidR="003F4A21" w:rsidRDefault="003F4A21">
      <w:pPr>
        <w:spacing w:line="31" w:lineRule="exact"/>
        <w:rPr>
          <w:sz w:val="20"/>
          <w:szCs w:val="20"/>
        </w:rPr>
      </w:pPr>
    </w:p>
    <w:p w:rsidR="003F4A21" w:rsidRDefault="0091220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>Madde 19</w:t>
      </w:r>
      <w:r>
        <w:rPr>
          <w:rFonts w:ascii="Arial" w:eastAsia="Arial" w:hAnsi="Arial" w:cs="Arial"/>
          <w:color w:val="777777"/>
          <w:sz w:val="20"/>
          <w:szCs w:val="20"/>
        </w:rPr>
        <w:t>. Öğretmenlerin rapor, sevk ve izin işlemleri.</w:t>
      </w:r>
    </w:p>
    <w:p w:rsidR="003F4A21" w:rsidRDefault="003F4A21">
      <w:pPr>
        <w:spacing w:line="44" w:lineRule="exact"/>
        <w:rPr>
          <w:sz w:val="20"/>
          <w:szCs w:val="20"/>
        </w:rPr>
      </w:pPr>
    </w:p>
    <w:p w:rsidR="003F4A21" w:rsidRDefault="00912201">
      <w:pPr>
        <w:spacing w:line="264" w:lineRule="auto"/>
        <w:ind w:righ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Madde 20. </w:t>
      </w:r>
      <w:r>
        <w:rPr>
          <w:rFonts w:ascii="Arial" w:eastAsia="Arial" w:hAnsi="Arial" w:cs="Arial"/>
          <w:color w:val="777777"/>
          <w:sz w:val="20"/>
          <w:szCs w:val="20"/>
        </w:rPr>
        <w:t>Sömestri tatilinde gelen resmi yazıların okunması ve imzalanması</w:t>
      </w:r>
      <w:r>
        <w:rPr>
          <w:rFonts w:ascii="Arial" w:eastAsia="Arial" w:hAnsi="Arial" w:cs="Arial"/>
          <w:b/>
          <w:bCs/>
          <w:color w:val="777777"/>
          <w:sz w:val="20"/>
          <w:szCs w:val="20"/>
        </w:rPr>
        <w:t xml:space="preserve"> Madde 21.</w:t>
      </w:r>
      <w:r>
        <w:rPr>
          <w:rFonts w:ascii="Arial" w:eastAsia="Arial" w:hAnsi="Arial" w:cs="Arial"/>
          <w:color w:val="777777"/>
          <w:sz w:val="20"/>
          <w:szCs w:val="20"/>
        </w:rPr>
        <w:t>Pansiyola ilgili iş ve işlemlerin görüşülmesi</w:t>
      </w:r>
    </w:p>
    <w:p w:rsidR="003F4A21" w:rsidRDefault="003F4A21">
      <w:pPr>
        <w:spacing w:line="22" w:lineRule="exact"/>
        <w:rPr>
          <w:sz w:val="20"/>
          <w:szCs w:val="20"/>
        </w:rPr>
      </w:pPr>
    </w:p>
    <w:p w:rsidR="003F4A21" w:rsidRDefault="00912201">
      <w:pPr>
        <w:spacing w:line="293" w:lineRule="auto"/>
        <w:ind w:right="7100"/>
        <w:rPr>
          <w:rFonts w:ascii="Arial" w:eastAsia="Arial" w:hAnsi="Arial" w:cs="Arial"/>
          <w:color w:val="777777"/>
          <w:sz w:val="19"/>
          <w:szCs w:val="19"/>
        </w:rPr>
      </w:pP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Madde 22. </w:t>
      </w:r>
      <w:r>
        <w:rPr>
          <w:rFonts w:ascii="Arial" w:eastAsia="Arial" w:hAnsi="Arial" w:cs="Arial"/>
          <w:color w:val="777777"/>
          <w:sz w:val="19"/>
          <w:szCs w:val="19"/>
        </w:rPr>
        <w:t>Dilek ve Temenniler</w:t>
      </w:r>
      <w:r>
        <w:rPr>
          <w:rFonts w:ascii="Arial" w:eastAsia="Arial" w:hAnsi="Arial" w:cs="Arial"/>
          <w:b/>
          <w:bCs/>
          <w:color w:val="777777"/>
          <w:sz w:val="19"/>
          <w:szCs w:val="19"/>
        </w:rPr>
        <w:t xml:space="preserve"> Madde 23. </w:t>
      </w:r>
      <w:r>
        <w:rPr>
          <w:rFonts w:ascii="Arial" w:eastAsia="Arial" w:hAnsi="Arial" w:cs="Arial"/>
          <w:color w:val="777777"/>
          <w:sz w:val="19"/>
          <w:szCs w:val="19"/>
        </w:rPr>
        <w:t>Kapanış</w:t>
      </w:r>
    </w:p>
    <w:p w:rsidR="00D00753" w:rsidRDefault="00D00753">
      <w:pPr>
        <w:spacing w:line="293" w:lineRule="auto"/>
        <w:ind w:right="7100"/>
        <w:rPr>
          <w:sz w:val="20"/>
          <w:szCs w:val="20"/>
        </w:rPr>
      </w:pPr>
      <w:hyperlink r:id="rId5" w:history="1">
        <w:r w:rsidRPr="00E14ED3">
          <w:rPr>
            <w:rStyle w:val="Kpr"/>
          </w:rPr>
          <w:t>https://www.sorubak.com</w:t>
        </w:r>
      </w:hyperlink>
      <w:r>
        <w:t xml:space="preserve"> </w:t>
      </w:r>
    </w:p>
    <w:sectPr w:rsidR="00D00753" w:rsidSect="003F4A21">
      <w:pgSz w:w="12240" w:h="15840"/>
      <w:pgMar w:top="1435" w:right="920" w:bottom="1440" w:left="1440" w:header="0" w:footer="0" w:gutter="0"/>
      <w:cols w:space="708" w:equalWidth="0">
        <w:col w:w="9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59FC998E"/>
    <w:lvl w:ilvl="0" w:tplc="60DE8B8A">
      <w:start w:val="1"/>
      <w:numFmt w:val="bullet"/>
      <w:lvlText w:val="\endash "/>
      <w:lvlJc w:val="left"/>
    </w:lvl>
    <w:lvl w:ilvl="1" w:tplc="C19AB59E">
      <w:numFmt w:val="decimal"/>
      <w:lvlText w:val=""/>
      <w:lvlJc w:val="left"/>
    </w:lvl>
    <w:lvl w:ilvl="2" w:tplc="F4E2328A">
      <w:numFmt w:val="decimal"/>
      <w:lvlText w:val=""/>
      <w:lvlJc w:val="left"/>
    </w:lvl>
    <w:lvl w:ilvl="3" w:tplc="28B4E048">
      <w:numFmt w:val="decimal"/>
      <w:lvlText w:val=""/>
      <w:lvlJc w:val="left"/>
    </w:lvl>
    <w:lvl w:ilvl="4" w:tplc="AEBE35BA">
      <w:numFmt w:val="decimal"/>
      <w:lvlText w:val=""/>
      <w:lvlJc w:val="left"/>
    </w:lvl>
    <w:lvl w:ilvl="5" w:tplc="B2CCF45E">
      <w:numFmt w:val="decimal"/>
      <w:lvlText w:val=""/>
      <w:lvlJc w:val="left"/>
    </w:lvl>
    <w:lvl w:ilvl="6" w:tplc="6CC4094C">
      <w:numFmt w:val="decimal"/>
      <w:lvlText w:val=""/>
      <w:lvlJc w:val="left"/>
    </w:lvl>
    <w:lvl w:ilvl="7" w:tplc="E3BA161C">
      <w:numFmt w:val="decimal"/>
      <w:lvlText w:val=""/>
      <w:lvlJc w:val="left"/>
    </w:lvl>
    <w:lvl w:ilvl="8" w:tplc="91028B48">
      <w:numFmt w:val="decimal"/>
      <w:lvlText w:val=""/>
      <w:lvlJc w:val="left"/>
    </w:lvl>
  </w:abstractNum>
  <w:abstractNum w:abstractNumId="1">
    <w:nsid w:val="66334873"/>
    <w:multiLevelType w:val="hybridMultilevel"/>
    <w:tmpl w:val="F856BF7A"/>
    <w:lvl w:ilvl="0" w:tplc="55CC0638">
      <w:start w:val="1"/>
      <w:numFmt w:val="lowerLetter"/>
      <w:lvlText w:val="%1)"/>
      <w:lvlJc w:val="left"/>
    </w:lvl>
    <w:lvl w:ilvl="1" w:tplc="09380A22">
      <w:numFmt w:val="decimal"/>
      <w:lvlText w:val=""/>
      <w:lvlJc w:val="left"/>
    </w:lvl>
    <w:lvl w:ilvl="2" w:tplc="3772649A">
      <w:numFmt w:val="decimal"/>
      <w:lvlText w:val=""/>
      <w:lvlJc w:val="left"/>
    </w:lvl>
    <w:lvl w:ilvl="3" w:tplc="044047CA">
      <w:numFmt w:val="decimal"/>
      <w:lvlText w:val=""/>
      <w:lvlJc w:val="left"/>
    </w:lvl>
    <w:lvl w:ilvl="4" w:tplc="7FCEA956">
      <w:numFmt w:val="decimal"/>
      <w:lvlText w:val=""/>
      <w:lvlJc w:val="left"/>
    </w:lvl>
    <w:lvl w:ilvl="5" w:tplc="CCE651B8">
      <w:numFmt w:val="decimal"/>
      <w:lvlText w:val=""/>
      <w:lvlJc w:val="left"/>
    </w:lvl>
    <w:lvl w:ilvl="6" w:tplc="860ACD56">
      <w:numFmt w:val="decimal"/>
      <w:lvlText w:val=""/>
      <w:lvlJc w:val="left"/>
    </w:lvl>
    <w:lvl w:ilvl="7" w:tplc="0238599E">
      <w:numFmt w:val="decimal"/>
      <w:lvlText w:val=""/>
      <w:lvlJc w:val="left"/>
    </w:lvl>
    <w:lvl w:ilvl="8" w:tplc="8E4ECECE">
      <w:numFmt w:val="decimal"/>
      <w:lvlText w:val=""/>
      <w:lvlJc w:val="left"/>
    </w:lvl>
  </w:abstractNum>
  <w:abstractNum w:abstractNumId="2">
    <w:nsid w:val="74B0DC51"/>
    <w:multiLevelType w:val="hybridMultilevel"/>
    <w:tmpl w:val="2A186424"/>
    <w:lvl w:ilvl="0" w:tplc="22602A4C">
      <w:start w:val="1"/>
      <w:numFmt w:val="lowerLetter"/>
      <w:lvlText w:val="%1)"/>
      <w:lvlJc w:val="left"/>
    </w:lvl>
    <w:lvl w:ilvl="1" w:tplc="059A4CBA">
      <w:numFmt w:val="decimal"/>
      <w:lvlText w:val=""/>
      <w:lvlJc w:val="left"/>
    </w:lvl>
    <w:lvl w:ilvl="2" w:tplc="04C8D3C6">
      <w:numFmt w:val="decimal"/>
      <w:lvlText w:val=""/>
      <w:lvlJc w:val="left"/>
    </w:lvl>
    <w:lvl w:ilvl="3" w:tplc="02C490E0">
      <w:numFmt w:val="decimal"/>
      <w:lvlText w:val=""/>
      <w:lvlJc w:val="left"/>
    </w:lvl>
    <w:lvl w:ilvl="4" w:tplc="52702948">
      <w:numFmt w:val="decimal"/>
      <w:lvlText w:val=""/>
      <w:lvlJc w:val="left"/>
    </w:lvl>
    <w:lvl w:ilvl="5" w:tplc="FA60CA74">
      <w:numFmt w:val="decimal"/>
      <w:lvlText w:val=""/>
      <w:lvlJc w:val="left"/>
    </w:lvl>
    <w:lvl w:ilvl="6" w:tplc="4E9AE912">
      <w:numFmt w:val="decimal"/>
      <w:lvlText w:val=""/>
      <w:lvlJc w:val="left"/>
    </w:lvl>
    <w:lvl w:ilvl="7" w:tplc="E798752C">
      <w:numFmt w:val="decimal"/>
      <w:lvlText w:val=""/>
      <w:lvlJc w:val="left"/>
    </w:lvl>
    <w:lvl w:ilvl="8" w:tplc="7BECAD1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F4A21"/>
    <w:rsid w:val="003F4A21"/>
    <w:rsid w:val="00912201"/>
    <w:rsid w:val="00D00753"/>
    <w:rsid w:val="00F5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07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2019-01-31T10:04:00Z</dcterms:created>
  <dcterms:modified xsi:type="dcterms:W3CDTF">2020-01-31T09:58:00Z</dcterms:modified>
  <cp:category>https://www.sorubak.com</cp:category>
</cp:coreProperties>
</file>