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47D" w:rsidRDefault="0056647D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  <w:bookmarkStart w:id="0" w:name="_GoBack"/>
      <w:r w:rsidRPr="0056647D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192405</wp:posOffset>
            </wp:positionV>
            <wp:extent cx="723900" cy="10191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D511F7" w:rsidP="00D37F0B">
      <w:pPr>
        <w:jc w:val="center"/>
        <w:rPr>
          <w:b/>
          <w:color w:val="0070C0"/>
          <w:sz w:val="28"/>
          <w:szCs w:val="28"/>
        </w:rPr>
      </w:pPr>
      <w:r w:rsidRPr="00D511F7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81.75pt;margin-top:10.5pt;width:2in;height:2in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" filled="f" stroked="f">
            <v:fill o:detectmouseclick="t"/>
            <v:textbox style="mso-fit-shape-to-text:t">
              <w:txbxContent>
                <w:p w:rsidR="0006161E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  <w:r>
                    <w:rPr>
                      <w:color w:val="4472C4" w:themeColor="accent1"/>
                      <w:sz w:val="72"/>
                      <w:szCs w:val="72"/>
                    </w:rPr>
                    <w:t>eTwinning Kulübü</w:t>
                  </w:r>
                </w:p>
                <w:p w:rsidR="0006161E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  <w:r>
                    <w:rPr>
                      <w:color w:val="4472C4" w:themeColor="accent1"/>
                      <w:sz w:val="72"/>
                      <w:szCs w:val="72"/>
                    </w:rPr>
                    <w:t>2019-2020</w:t>
                  </w:r>
                </w:p>
                <w:p w:rsidR="0006161E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</w:p>
                <w:p w:rsidR="0006161E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  <w:r>
                    <w:rPr>
                      <w:color w:val="4472C4" w:themeColor="accent1"/>
                      <w:sz w:val="72"/>
                      <w:szCs w:val="72"/>
                    </w:rPr>
                    <w:t>Kulüp Rehber Öğretmeni</w:t>
                  </w:r>
                </w:p>
                <w:p w:rsidR="0006161E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  <w:r>
                    <w:rPr>
                      <w:color w:val="4472C4" w:themeColor="accent1"/>
                      <w:sz w:val="72"/>
                      <w:szCs w:val="72"/>
                    </w:rPr>
                    <w:t>Mehtap KILIÇ</w:t>
                  </w:r>
                </w:p>
                <w:p w:rsidR="0006161E" w:rsidRPr="0056647D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56647D" w:rsidRDefault="0056647D" w:rsidP="00D37F0B">
      <w:pPr>
        <w:jc w:val="center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lastRenderedPageBreak/>
        <w:t>Şehit Polis Volkan Sabaz İlkokulu</w:t>
      </w:r>
    </w:p>
    <w:p w:rsidR="0056647D" w:rsidRDefault="0056647D" w:rsidP="00D37F0B">
      <w:pPr>
        <w:jc w:val="center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2019-2020 Eğitim Öğretim Yılı</w:t>
      </w:r>
    </w:p>
    <w:p w:rsidR="00D37F0B" w:rsidRPr="0056647D" w:rsidRDefault="00D37F0B" w:rsidP="00D37F0B">
      <w:pPr>
        <w:jc w:val="center"/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eTwinning Kulübü Yıllık Çalışma Takvimi</w:t>
      </w:r>
    </w:p>
    <w:p w:rsidR="00682953" w:rsidRPr="0056647D" w:rsidRDefault="00682953" w:rsidP="00D37F0B">
      <w:pPr>
        <w:rPr>
          <w:b/>
          <w:color w:val="0070C0"/>
          <w:sz w:val="28"/>
          <w:szCs w:val="28"/>
        </w:rPr>
      </w:pPr>
    </w:p>
    <w:p w:rsidR="00682953" w:rsidRPr="0056647D" w:rsidRDefault="00682953" w:rsidP="00D37F0B">
      <w:pPr>
        <w:rPr>
          <w:b/>
          <w:color w:val="0070C0"/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EKİM-KASIM</w:t>
      </w:r>
    </w:p>
    <w:p w:rsidR="00D37F0B" w:rsidRPr="0056647D" w:rsidRDefault="00D37F0B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 xml:space="preserve">1. </w:t>
      </w:r>
      <w:r w:rsidRPr="0056647D">
        <w:rPr>
          <w:sz w:val="28"/>
          <w:szCs w:val="28"/>
        </w:rPr>
        <w:t>Kulüp tüzüğünün hazırlanması.</w:t>
      </w:r>
    </w:p>
    <w:p w:rsidR="00D37F0B" w:rsidRPr="0056647D" w:rsidRDefault="00D37F0B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2.</w:t>
      </w:r>
      <w:r w:rsidRPr="0056647D">
        <w:rPr>
          <w:sz w:val="28"/>
          <w:szCs w:val="28"/>
        </w:rPr>
        <w:t xml:space="preserve"> Okul genelinde kulübe seçilen öğrencilerin belirlenmesi.</w:t>
      </w:r>
    </w:p>
    <w:p w:rsidR="00D37F0B" w:rsidRPr="0056647D" w:rsidRDefault="00D37F0B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 xml:space="preserve">3. </w:t>
      </w:r>
      <w:r w:rsidRPr="0056647D">
        <w:rPr>
          <w:sz w:val="28"/>
          <w:szCs w:val="28"/>
        </w:rPr>
        <w:t>Projelere dahil olunması</w:t>
      </w:r>
    </w:p>
    <w:p w:rsidR="00D37F0B" w:rsidRDefault="00D37F0B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4.</w:t>
      </w:r>
      <w:r w:rsidRPr="0056647D">
        <w:rPr>
          <w:sz w:val="28"/>
          <w:szCs w:val="28"/>
        </w:rPr>
        <w:t xml:space="preserve">  Proje ekibinin belirlenmesi</w:t>
      </w:r>
    </w:p>
    <w:p w:rsidR="0056647D" w:rsidRPr="0056647D" w:rsidRDefault="0056647D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5.</w:t>
      </w:r>
      <w:r>
        <w:rPr>
          <w:sz w:val="28"/>
          <w:szCs w:val="28"/>
        </w:rPr>
        <w:t>10-11-12 Ekim Erasmus day faaliyetleri</w:t>
      </w:r>
    </w:p>
    <w:p w:rsidR="00D37F0B" w:rsidRPr="0056647D" w:rsidRDefault="0056647D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6</w:t>
      </w:r>
      <w:r w:rsidR="00D37F0B" w:rsidRPr="0056647D">
        <w:rPr>
          <w:color w:val="C00000"/>
          <w:sz w:val="28"/>
          <w:szCs w:val="28"/>
        </w:rPr>
        <w:t xml:space="preserve">. </w:t>
      </w:r>
      <w:r w:rsidR="00D37F0B" w:rsidRPr="0056647D">
        <w:rPr>
          <w:sz w:val="28"/>
          <w:szCs w:val="28"/>
        </w:rPr>
        <w:t>2019-2020 öğretim yılı yıllık çalışma planının hazırlanması.</w:t>
      </w:r>
    </w:p>
    <w:p w:rsidR="00D37F0B" w:rsidRDefault="0056647D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7</w:t>
      </w:r>
      <w:r w:rsidR="00D37F0B" w:rsidRPr="0056647D">
        <w:rPr>
          <w:color w:val="C00000"/>
          <w:sz w:val="28"/>
          <w:szCs w:val="28"/>
        </w:rPr>
        <w:t>.</w:t>
      </w:r>
      <w:r w:rsidR="00D37F0B" w:rsidRPr="0056647D">
        <w:rPr>
          <w:sz w:val="28"/>
          <w:szCs w:val="28"/>
        </w:rPr>
        <w:t xml:space="preserve"> 21. Yüzyıl becerileri hakkında öğrencilere bilgilendirme yapılması</w:t>
      </w:r>
    </w:p>
    <w:p w:rsidR="0056647D" w:rsidRPr="0056647D" w:rsidRDefault="0056647D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8.</w:t>
      </w:r>
      <w:r>
        <w:rPr>
          <w:sz w:val="28"/>
          <w:szCs w:val="28"/>
        </w:rPr>
        <w:t>4-20 Ekim kodlama haftası faaliyetleri, proje aktiviteleri</w:t>
      </w:r>
    </w:p>
    <w:p w:rsidR="00682953" w:rsidRPr="0056647D" w:rsidRDefault="00682953" w:rsidP="00D37F0B">
      <w:pPr>
        <w:rPr>
          <w:b/>
          <w:color w:val="0070C0"/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ARALIK – OCAK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 xml:space="preserve">1. </w:t>
      </w:r>
      <w:r w:rsidRPr="0056647D">
        <w:rPr>
          <w:sz w:val="28"/>
          <w:szCs w:val="28"/>
        </w:rPr>
        <w:t>Öğrencilerin projelere üye yapılması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>2.</w:t>
      </w:r>
      <w:r w:rsidRPr="0056647D">
        <w:rPr>
          <w:sz w:val="28"/>
          <w:szCs w:val="28"/>
        </w:rPr>
        <w:t xml:space="preserve"> 21. Yüzyıl becerilerinin tanıtılması ve BT becerisinin önemi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 xml:space="preserve">3. </w:t>
      </w:r>
      <w:r w:rsidRPr="0056647D">
        <w:rPr>
          <w:sz w:val="28"/>
          <w:szCs w:val="28"/>
        </w:rPr>
        <w:t>Yabancı Dil öğrenmenin gerekliliğinin kavranması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 xml:space="preserve">4. </w:t>
      </w:r>
      <w:r w:rsidRPr="0056647D">
        <w:rPr>
          <w:sz w:val="28"/>
          <w:szCs w:val="28"/>
        </w:rPr>
        <w:t>Araştırma yöntem ve tekniklerinin öğrencilere tanıtılıp uygulatılması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 xml:space="preserve">5. </w:t>
      </w:r>
      <w:r w:rsidRPr="0056647D">
        <w:rPr>
          <w:sz w:val="28"/>
          <w:szCs w:val="28"/>
        </w:rPr>
        <w:t>Öğrencilere eTwinning projeleri hakkında bilgilerin verilmesi.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6. </w:t>
      </w:r>
      <w:r w:rsidRPr="0056647D">
        <w:rPr>
          <w:sz w:val="28"/>
          <w:szCs w:val="28"/>
        </w:rPr>
        <w:t>eTwinning portalının tanıtılması ve okuldaki öğretmenlerin üye olmasının sağlanması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7.</w:t>
      </w:r>
      <w:r w:rsidRPr="0056647D">
        <w:rPr>
          <w:sz w:val="28"/>
          <w:szCs w:val="28"/>
        </w:rPr>
        <w:t xml:space="preserve"> eTwinning proje örneklerinin incelenmesi.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8. </w:t>
      </w:r>
      <w:r w:rsidRPr="0056647D">
        <w:rPr>
          <w:sz w:val="28"/>
          <w:szCs w:val="28"/>
        </w:rPr>
        <w:t>Öğrencilerden proje fikirleri alınması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9. </w:t>
      </w:r>
      <w:r w:rsidRPr="0056647D">
        <w:rPr>
          <w:sz w:val="28"/>
          <w:szCs w:val="28"/>
        </w:rPr>
        <w:t>Uygulanması planlanan projelerin tartışılması ve etkinlik takviminin oluşturulması.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10. </w:t>
      </w:r>
      <w:r w:rsidRPr="0056647D">
        <w:rPr>
          <w:sz w:val="28"/>
          <w:szCs w:val="28"/>
        </w:rPr>
        <w:t>Kullanılacak araçların tespit edilmesi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11. </w:t>
      </w:r>
      <w:r w:rsidRPr="0056647D">
        <w:rPr>
          <w:sz w:val="28"/>
          <w:szCs w:val="28"/>
        </w:rPr>
        <w:t>Uygulanacak yöntem ve yapılacak çalışmaların karara bağlanması.</w:t>
      </w:r>
    </w:p>
    <w:p w:rsidR="0056647D" w:rsidRDefault="0056647D" w:rsidP="00D37F0B">
      <w:pPr>
        <w:rPr>
          <w:b/>
          <w:color w:val="0070C0"/>
          <w:sz w:val="28"/>
          <w:szCs w:val="28"/>
        </w:rPr>
      </w:pPr>
    </w:p>
    <w:p w:rsidR="0056647D" w:rsidRDefault="0056647D" w:rsidP="00D37F0B">
      <w:pPr>
        <w:rPr>
          <w:b/>
          <w:color w:val="0070C0"/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ŞUBAT – MART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1.</w:t>
      </w:r>
      <w:r w:rsidRPr="0056647D">
        <w:rPr>
          <w:sz w:val="28"/>
          <w:szCs w:val="28"/>
        </w:rPr>
        <w:t xml:space="preserve"> Öğrenci proje ara değerlendirmeleri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2. </w:t>
      </w:r>
      <w:r w:rsidRPr="0056647D">
        <w:rPr>
          <w:sz w:val="28"/>
          <w:szCs w:val="28"/>
        </w:rPr>
        <w:t>Projelerde kullanılabilecek web 2.0 araçlarının anlatılması ve uygulama yapılması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3. </w:t>
      </w:r>
      <w:r w:rsidRPr="0056647D">
        <w:rPr>
          <w:sz w:val="28"/>
          <w:szCs w:val="28"/>
        </w:rPr>
        <w:t>Basit kodlama etkinliklerinin yapılması ve yarışma düzenlenmesi</w:t>
      </w:r>
    </w:p>
    <w:p w:rsidR="00682953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4. </w:t>
      </w:r>
      <w:r w:rsidRPr="0056647D">
        <w:rPr>
          <w:sz w:val="28"/>
          <w:szCs w:val="28"/>
        </w:rPr>
        <w:t>Yürütülen proje  aylık faaliyetlerinin sürdürülmesi</w:t>
      </w:r>
    </w:p>
    <w:p w:rsidR="00033FA5" w:rsidRPr="0056647D" w:rsidRDefault="00033FA5" w:rsidP="00D37F0B">
      <w:pPr>
        <w:rPr>
          <w:b/>
          <w:color w:val="0070C0"/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5. </w:t>
      </w:r>
      <w:r>
        <w:rPr>
          <w:sz w:val="28"/>
          <w:szCs w:val="28"/>
        </w:rPr>
        <w:t>Twin chat ve webinarların tamamlanması</w:t>
      </w:r>
    </w:p>
    <w:p w:rsidR="00682953" w:rsidRPr="0056647D" w:rsidRDefault="00682953" w:rsidP="00D37F0B">
      <w:pPr>
        <w:rPr>
          <w:b/>
          <w:color w:val="0070C0"/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NİSAN – MAYIS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1. </w:t>
      </w:r>
      <w:r w:rsidRPr="0056647D">
        <w:rPr>
          <w:sz w:val="28"/>
          <w:szCs w:val="28"/>
        </w:rPr>
        <w:t>Genel kurulun toplanması.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2. </w:t>
      </w:r>
      <w:r w:rsidRPr="0056647D">
        <w:rPr>
          <w:sz w:val="28"/>
          <w:szCs w:val="28"/>
        </w:rPr>
        <w:t>İyileştirme Planının oluşturulması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3.</w:t>
      </w:r>
      <w:r w:rsidRPr="0056647D">
        <w:rPr>
          <w:sz w:val="28"/>
          <w:szCs w:val="28"/>
        </w:rPr>
        <w:t xml:space="preserve"> eTwinning kulüp panosunun hazırlanması ve projelerin okula tanıtılması.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4.</w:t>
      </w:r>
      <w:r w:rsidRPr="0056647D">
        <w:rPr>
          <w:sz w:val="28"/>
          <w:szCs w:val="28"/>
        </w:rPr>
        <w:t xml:space="preserve"> Fikri çıktıların ve etkinliklerin sergilenmesi</w:t>
      </w:r>
    </w:p>
    <w:p w:rsidR="00D37F0B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5.</w:t>
      </w:r>
      <w:r w:rsidRPr="0056647D">
        <w:rPr>
          <w:sz w:val="28"/>
          <w:szCs w:val="28"/>
        </w:rPr>
        <w:t xml:space="preserve"> 9 Mayıs eTwinning günü faaliyetleri planlaması</w:t>
      </w:r>
    </w:p>
    <w:p w:rsidR="0056647D" w:rsidRPr="0056647D" w:rsidRDefault="0056647D" w:rsidP="00D37F0B">
      <w:pPr>
        <w:rPr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HAZİRAN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1. </w:t>
      </w:r>
      <w:r w:rsidR="00033FA5">
        <w:rPr>
          <w:sz w:val="28"/>
          <w:szCs w:val="28"/>
        </w:rPr>
        <w:t>Proje ekibinin toparlanması, proje anketlerinin tamamlanması</w:t>
      </w:r>
    </w:p>
    <w:p w:rsidR="00D37F0B" w:rsidRPr="0056647D" w:rsidRDefault="00D37F0B" w:rsidP="00D37F0B">
      <w:pPr>
        <w:rPr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2. </w:t>
      </w:r>
      <w:r w:rsidRPr="0056647D">
        <w:rPr>
          <w:sz w:val="28"/>
          <w:szCs w:val="28"/>
        </w:rPr>
        <w:t>eTwinning kulübüyle ilgili formların doldurulup değerlendirilmesi.</w:t>
      </w:r>
    </w:p>
    <w:p w:rsidR="00D37F0B" w:rsidRPr="0056647D" w:rsidRDefault="00D37F0B" w:rsidP="00D37F0B">
      <w:pPr>
        <w:rPr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3. </w:t>
      </w:r>
      <w:r w:rsidRPr="0056647D">
        <w:rPr>
          <w:sz w:val="28"/>
          <w:szCs w:val="28"/>
        </w:rPr>
        <w:t>eTwinning Kulüp panosu veya köşesinin hazırlanarak okulda yapılan projelerin</w:t>
      </w:r>
      <w:r w:rsidR="00682953" w:rsidRPr="0056647D">
        <w:rPr>
          <w:sz w:val="28"/>
          <w:szCs w:val="28"/>
        </w:rPr>
        <w:t xml:space="preserve"> </w:t>
      </w:r>
      <w:r w:rsidRPr="0056647D">
        <w:rPr>
          <w:sz w:val="28"/>
          <w:szCs w:val="28"/>
        </w:rPr>
        <w:t>tanıtılması, yaygınlaştırılması ve sürdürülebilirliğinin sağlanması</w:t>
      </w:r>
    </w:p>
    <w:p w:rsidR="00D37F0B" w:rsidRPr="0056647D" w:rsidRDefault="00D37F0B" w:rsidP="00D37F0B">
      <w:pPr>
        <w:rPr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4. </w:t>
      </w:r>
      <w:r w:rsidRPr="0056647D">
        <w:rPr>
          <w:sz w:val="28"/>
          <w:szCs w:val="28"/>
        </w:rPr>
        <w:t>Yıl içinde yapılan çalışmaların değerlendirilmesi.</w:t>
      </w:r>
    </w:p>
    <w:p w:rsidR="0056647D" w:rsidRPr="0056647D" w:rsidRDefault="00D37F0B" w:rsidP="00D37F0B">
      <w:pPr>
        <w:rPr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5. </w:t>
      </w:r>
      <w:r w:rsidRPr="0056647D">
        <w:rPr>
          <w:sz w:val="28"/>
          <w:szCs w:val="28"/>
        </w:rPr>
        <w:t>Yıl sonu çalışma raporunun hazırlanması.</w:t>
      </w:r>
    </w:p>
    <w:p w:rsidR="0056647D" w:rsidRPr="0056647D" w:rsidRDefault="0056647D" w:rsidP="00D37F0B">
      <w:pPr>
        <w:rPr>
          <w:sz w:val="28"/>
          <w:szCs w:val="28"/>
        </w:rPr>
      </w:pPr>
    </w:p>
    <w:p w:rsidR="0056647D" w:rsidRPr="0056647D" w:rsidRDefault="0056647D" w:rsidP="00D37F0B">
      <w:pPr>
        <w:rPr>
          <w:sz w:val="28"/>
          <w:szCs w:val="28"/>
        </w:rPr>
      </w:pPr>
    </w:p>
    <w:p w:rsidR="0056647D" w:rsidRPr="0056647D" w:rsidRDefault="00573F30" w:rsidP="00D37F0B">
      <w:pPr>
        <w:rPr>
          <w:sz w:val="28"/>
          <w:szCs w:val="28"/>
        </w:rPr>
      </w:pPr>
      <w:hyperlink r:id="rId7" w:history="1">
        <w:r w:rsidRPr="005A0CC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6647D" w:rsidRPr="0056647D" w:rsidRDefault="0056647D" w:rsidP="00D37F0B">
      <w:pPr>
        <w:rPr>
          <w:sz w:val="28"/>
          <w:szCs w:val="28"/>
        </w:rPr>
      </w:pPr>
    </w:p>
    <w:sectPr w:rsidR="0056647D" w:rsidRPr="0056647D" w:rsidSect="0068295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AE5" w:rsidRDefault="003B6AE5" w:rsidP="00682953">
      <w:pPr>
        <w:spacing w:after="0" w:line="240" w:lineRule="auto"/>
      </w:pPr>
      <w:r>
        <w:separator/>
      </w:r>
    </w:p>
  </w:endnote>
  <w:endnote w:type="continuationSeparator" w:id="0">
    <w:p w:rsidR="003B6AE5" w:rsidRDefault="003B6AE5" w:rsidP="00682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953" w:rsidRPr="00682953" w:rsidRDefault="00682953" w:rsidP="00682953">
    <w:pPr>
      <w:pStyle w:val="Altbilgi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1910080</wp:posOffset>
          </wp:positionH>
          <wp:positionV relativeFrom="paragraph">
            <wp:posOffset>100964</wp:posOffset>
          </wp:positionV>
          <wp:extent cx="1524000" cy="371475"/>
          <wp:effectExtent l="0" t="0" r="0" b="952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20999" t="25656" r="24934" b="44412"/>
                  <a:stretch/>
                </pic:blipFill>
                <pic:spPr bwMode="auto">
                  <a:xfrm>
                    <a:off x="0" y="0"/>
                    <a:ext cx="15240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AE5" w:rsidRDefault="003B6AE5" w:rsidP="00682953">
      <w:pPr>
        <w:spacing w:after="0" w:line="240" w:lineRule="auto"/>
      </w:pPr>
      <w:r>
        <w:separator/>
      </w:r>
    </w:p>
  </w:footnote>
  <w:footnote w:type="continuationSeparator" w:id="0">
    <w:p w:rsidR="003B6AE5" w:rsidRDefault="003B6AE5" w:rsidP="006829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D13DA"/>
    <w:rsid w:val="00004818"/>
    <w:rsid w:val="00033FA5"/>
    <w:rsid w:val="000377F1"/>
    <w:rsid w:val="00040F76"/>
    <w:rsid w:val="000578F3"/>
    <w:rsid w:val="0006161E"/>
    <w:rsid w:val="000B10D7"/>
    <w:rsid w:val="000E1A2B"/>
    <w:rsid w:val="000F5763"/>
    <w:rsid w:val="0011297A"/>
    <w:rsid w:val="001133E0"/>
    <w:rsid w:val="001504E4"/>
    <w:rsid w:val="001718AC"/>
    <w:rsid w:val="001D2213"/>
    <w:rsid w:val="001D36DD"/>
    <w:rsid w:val="001F4D9D"/>
    <w:rsid w:val="00220DD1"/>
    <w:rsid w:val="002458CA"/>
    <w:rsid w:val="0029094A"/>
    <w:rsid w:val="002A5C57"/>
    <w:rsid w:val="002B5969"/>
    <w:rsid w:val="002C2211"/>
    <w:rsid w:val="002E1481"/>
    <w:rsid w:val="002E59DA"/>
    <w:rsid w:val="002E6113"/>
    <w:rsid w:val="00342DE4"/>
    <w:rsid w:val="0035787B"/>
    <w:rsid w:val="003A642D"/>
    <w:rsid w:val="003B6AE5"/>
    <w:rsid w:val="00402A82"/>
    <w:rsid w:val="00407F75"/>
    <w:rsid w:val="0041280C"/>
    <w:rsid w:val="00422AAD"/>
    <w:rsid w:val="0042526A"/>
    <w:rsid w:val="00464EE2"/>
    <w:rsid w:val="00513ADC"/>
    <w:rsid w:val="00521949"/>
    <w:rsid w:val="00534FEB"/>
    <w:rsid w:val="0056077D"/>
    <w:rsid w:val="0056647D"/>
    <w:rsid w:val="00573F30"/>
    <w:rsid w:val="00574645"/>
    <w:rsid w:val="005979BF"/>
    <w:rsid w:val="005C17F4"/>
    <w:rsid w:val="005F4680"/>
    <w:rsid w:val="006366F9"/>
    <w:rsid w:val="0064567A"/>
    <w:rsid w:val="0066136B"/>
    <w:rsid w:val="0068065D"/>
    <w:rsid w:val="00682953"/>
    <w:rsid w:val="006A10AB"/>
    <w:rsid w:val="006C7C50"/>
    <w:rsid w:val="006D12F4"/>
    <w:rsid w:val="006D7106"/>
    <w:rsid w:val="00720A94"/>
    <w:rsid w:val="00733E9B"/>
    <w:rsid w:val="007977FA"/>
    <w:rsid w:val="007D63AC"/>
    <w:rsid w:val="007E5272"/>
    <w:rsid w:val="008212C9"/>
    <w:rsid w:val="00834C12"/>
    <w:rsid w:val="00866B66"/>
    <w:rsid w:val="00867F5D"/>
    <w:rsid w:val="008733DE"/>
    <w:rsid w:val="008809B8"/>
    <w:rsid w:val="008D0361"/>
    <w:rsid w:val="00915BE2"/>
    <w:rsid w:val="00916227"/>
    <w:rsid w:val="00964054"/>
    <w:rsid w:val="009E1583"/>
    <w:rsid w:val="00A16D18"/>
    <w:rsid w:val="00A37552"/>
    <w:rsid w:val="00A95321"/>
    <w:rsid w:val="00AB3621"/>
    <w:rsid w:val="00B222C6"/>
    <w:rsid w:val="00B22934"/>
    <w:rsid w:val="00B33AD6"/>
    <w:rsid w:val="00B430E0"/>
    <w:rsid w:val="00B74A03"/>
    <w:rsid w:val="00B86874"/>
    <w:rsid w:val="00C25CA4"/>
    <w:rsid w:val="00C54D22"/>
    <w:rsid w:val="00C62BC8"/>
    <w:rsid w:val="00C71502"/>
    <w:rsid w:val="00C80B3F"/>
    <w:rsid w:val="00C84B28"/>
    <w:rsid w:val="00CC2460"/>
    <w:rsid w:val="00CE5601"/>
    <w:rsid w:val="00D37F0B"/>
    <w:rsid w:val="00D511F7"/>
    <w:rsid w:val="00D87E25"/>
    <w:rsid w:val="00DA3795"/>
    <w:rsid w:val="00DB7CAA"/>
    <w:rsid w:val="00DD60DE"/>
    <w:rsid w:val="00E202A7"/>
    <w:rsid w:val="00E648F8"/>
    <w:rsid w:val="00E66196"/>
    <w:rsid w:val="00EC6517"/>
    <w:rsid w:val="00ED13DA"/>
    <w:rsid w:val="00EE7E47"/>
    <w:rsid w:val="00F16F30"/>
    <w:rsid w:val="00F22AD6"/>
    <w:rsid w:val="00F4500E"/>
    <w:rsid w:val="00F54298"/>
    <w:rsid w:val="00F64357"/>
    <w:rsid w:val="00F9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2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2953"/>
  </w:style>
  <w:style w:type="paragraph" w:styleId="Altbilgi">
    <w:name w:val="footer"/>
    <w:basedOn w:val="Normal"/>
    <w:link w:val="AltbilgiChar"/>
    <w:uiPriority w:val="99"/>
    <w:unhideWhenUsed/>
    <w:rsid w:val="00682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2953"/>
  </w:style>
  <w:style w:type="paragraph" w:styleId="BalonMetni">
    <w:name w:val="Balloon Text"/>
    <w:basedOn w:val="Normal"/>
    <w:link w:val="BalonMetniChar"/>
    <w:uiPriority w:val="99"/>
    <w:semiHidden/>
    <w:unhideWhenUsed/>
    <w:rsid w:val="00682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53"/>
    <w:rPr>
      <w:rFonts w:ascii="Segoe UI" w:hAnsi="Segoe UI" w:cs="Segoe UI"/>
      <w:sz w:val="18"/>
      <w:szCs w:val="18"/>
    </w:rPr>
  </w:style>
  <w:style w:type="character" w:styleId="Gl">
    <w:name w:val="Strong"/>
    <w:basedOn w:val="VarsaylanParagrafYazTipi"/>
    <w:uiPriority w:val="22"/>
    <w:qFormat/>
    <w:rsid w:val="00573F30"/>
    <w:rPr>
      <w:b/>
      <w:bCs/>
    </w:rPr>
  </w:style>
  <w:style w:type="character" w:styleId="Kpr">
    <w:name w:val="Hyperlink"/>
    <w:basedOn w:val="VarsaylanParagrafYazTipi"/>
    <w:uiPriority w:val="99"/>
    <w:unhideWhenUsed/>
    <w:rsid w:val="00573F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</Words>
  <Characters>1902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2019-10-07T18:12:00Z</cp:lastPrinted>
  <dcterms:created xsi:type="dcterms:W3CDTF">2019-10-08T13:26:00Z</dcterms:created>
  <dcterms:modified xsi:type="dcterms:W3CDTF">2019-10-08T13:26:00Z</dcterms:modified>
  <cp:category>https://www.sorubak.com</cp:category>
</cp:coreProperties>
</file>