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A71" w:rsidRPr="007661C6" w:rsidRDefault="007661C6" w:rsidP="00DE3A71">
      <w:pPr>
        <w:spacing w:after="0"/>
        <w:jc w:val="center"/>
        <w:rPr>
          <w:rStyle w:val="Kpr"/>
          <w:sz w:val="24"/>
        </w:rPr>
      </w:pPr>
      <w:r>
        <w:rPr>
          <w:sz w:val="24"/>
        </w:rPr>
        <w:fldChar w:fldCharType="begin"/>
      </w:r>
      <w:r>
        <w:rPr>
          <w:sz w:val="24"/>
        </w:rPr>
        <w:instrText xml:space="preserve"> HYPERLINK "https://www.sorubak.com" </w:instrText>
      </w:r>
      <w:r>
        <w:rPr>
          <w:sz w:val="24"/>
        </w:rPr>
      </w:r>
      <w:r>
        <w:rPr>
          <w:sz w:val="24"/>
        </w:rPr>
        <w:fldChar w:fldCharType="separate"/>
      </w:r>
      <w:r w:rsidR="00DE3A71" w:rsidRPr="007661C6">
        <w:rPr>
          <w:rStyle w:val="Kpr"/>
          <w:sz w:val="24"/>
        </w:rPr>
        <w:t>2019-2020 EĞİTİM ÖĞRETİM YILI ………………………………….. ORTAOKULU</w:t>
      </w:r>
    </w:p>
    <w:p w:rsidR="00DE3A71" w:rsidRDefault="00DE3A71" w:rsidP="00DE3A71">
      <w:pPr>
        <w:spacing w:after="0"/>
        <w:jc w:val="center"/>
        <w:rPr>
          <w:sz w:val="24"/>
        </w:rPr>
      </w:pPr>
      <w:r w:rsidRPr="007661C6">
        <w:rPr>
          <w:rStyle w:val="Kpr"/>
          <w:sz w:val="24"/>
        </w:rPr>
        <w:t>8. SINIF DİN KÜLTÜRÜ V</w:t>
      </w:r>
      <w:r w:rsidR="006610E3" w:rsidRPr="007661C6">
        <w:rPr>
          <w:rStyle w:val="Kpr"/>
          <w:sz w:val="24"/>
        </w:rPr>
        <w:t xml:space="preserve">E AHLAK BİLGİSİ DERSİ </w:t>
      </w:r>
      <w:r w:rsidR="006610E3" w:rsidRPr="007661C6">
        <w:rPr>
          <w:rStyle w:val="Kpr"/>
          <w:b/>
          <w:sz w:val="24"/>
        </w:rPr>
        <w:t>1. DÖNEM 2</w:t>
      </w:r>
      <w:r w:rsidRPr="007661C6">
        <w:rPr>
          <w:rStyle w:val="Kpr"/>
          <w:b/>
          <w:sz w:val="24"/>
        </w:rPr>
        <w:t>. YAZILI</w:t>
      </w:r>
      <w:r w:rsidRPr="007661C6">
        <w:rPr>
          <w:rStyle w:val="Kpr"/>
          <w:sz w:val="24"/>
        </w:rPr>
        <w:t xml:space="preserve"> SINAV</w:t>
      </w:r>
      <w:r w:rsidR="006610E3" w:rsidRPr="007661C6">
        <w:rPr>
          <w:rStyle w:val="Kpr"/>
          <w:sz w:val="24"/>
        </w:rPr>
        <w:t xml:space="preserve"> SORULARI</w:t>
      </w:r>
      <w:bookmarkStart w:id="0" w:name="_GoBack"/>
      <w:bookmarkEnd w:id="0"/>
      <w:r w:rsidR="007661C6">
        <w:rPr>
          <w:sz w:val="24"/>
        </w:rPr>
        <w:fldChar w:fldCharType="end"/>
      </w:r>
    </w:p>
    <w:p w:rsidR="00DE3A71" w:rsidRPr="00480BC3" w:rsidRDefault="00DE3A71" w:rsidP="00DE3A71">
      <w:pPr>
        <w:spacing w:after="0"/>
        <w:jc w:val="center"/>
        <w:rPr>
          <w:sz w:val="16"/>
        </w:rPr>
      </w:pPr>
    </w:p>
    <w:p w:rsidR="00DE3A71" w:rsidRDefault="00DE3A71" w:rsidP="00DE3A71">
      <w:pPr>
        <w:spacing w:after="0"/>
        <w:rPr>
          <w:b/>
          <w:sz w:val="24"/>
          <w:u w:val="single"/>
        </w:rPr>
      </w:pPr>
      <w:r w:rsidRPr="00480BC3">
        <w:rPr>
          <w:b/>
          <w:sz w:val="24"/>
          <w:u w:val="single"/>
        </w:rPr>
        <w:t>AD SOYAD:</w:t>
      </w:r>
      <w:r w:rsidRPr="00480BC3">
        <w:rPr>
          <w:b/>
          <w:sz w:val="24"/>
          <w:u w:val="single"/>
        </w:rPr>
        <w:tab/>
      </w:r>
      <w:r w:rsidRPr="00480BC3">
        <w:rPr>
          <w:b/>
          <w:sz w:val="24"/>
          <w:u w:val="single"/>
        </w:rPr>
        <w:tab/>
      </w:r>
      <w:r w:rsidRPr="00480BC3">
        <w:rPr>
          <w:b/>
          <w:sz w:val="24"/>
          <w:u w:val="single"/>
        </w:rPr>
        <w:tab/>
      </w:r>
      <w:r w:rsidRPr="00480BC3">
        <w:rPr>
          <w:b/>
          <w:sz w:val="24"/>
          <w:u w:val="single"/>
        </w:rPr>
        <w:tab/>
      </w:r>
      <w:r w:rsidRPr="00480BC3">
        <w:rPr>
          <w:b/>
          <w:sz w:val="24"/>
          <w:u w:val="single"/>
        </w:rPr>
        <w:tab/>
      </w:r>
      <w:r w:rsidRPr="00480BC3">
        <w:rPr>
          <w:b/>
          <w:sz w:val="24"/>
          <w:u w:val="single"/>
        </w:rPr>
        <w:tab/>
        <w:t>NO:</w:t>
      </w:r>
      <w:r w:rsidRPr="00480BC3">
        <w:rPr>
          <w:b/>
          <w:sz w:val="24"/>
          <w:u w:val="single"/>
        </w:rPr>
        <w:tab/>
      </w:r>
      <w:r w:rsidRPr="00480BC3">
        <w:rPr>
          <w:b/>
          <w:sz w:val="24"/>
          <w:u w:val="single"/>
        </w:rPr>
        <w:tab/>
        <w:t>SINIF: 8/</w:t>
      </w:r>
      <w:r w:rsidRPr="00480BC3">
        <w:rPr>
          <w:b/>
          <w:sz w:val="24"/>
          <w:u w:val="single"/>
        </w:rPr>
        <w:tab/>
      </w:r>
      <w:r w:rsidRPr="00480BC3">
        <w:rPr>
          <w:b/>
          <w:sz w:val="24"/>
          <w:u w:val="single"/>
        </w:rPr>
        <w:tab/>
        <w:t>SONUÇ:</w:t>
      </w:r>
      <w:r>
        <w:rPr>
          <w:b/>
          <w:sz w:val="24"/>
          <w:u w:val="single"/>
        </w:rPr>
        <w:tab/>
      </w:r>
    </w:p>
    <w:p w:rsidR="00DE3A71" w:rsidRPr="00343A2B" w:rsidRDefault="00DE3A71" w:rsidP="00DE3A71">
      <w:pPr>
        <w:spacing w:after="0"/>
        <w:rPr>
          <w:b/>
          <w:sz w:val="16"/>
          <w:u w:val="single"/>
        </w:rPr>
      </w:pPr>
    </w:p>
    <w:p w:rsidR="00DE3A71" w:rsidRPr="00480BC3" w:rsidRDefault="00DE3A71" w:rsidP="00DE3A71">
      <w:pPr>
        <w:shd w:val="clear" w:color="auto" w:fill="A8D08D" w:themeFill="accent6" w:themeFillTint="99"/>
        <w:autoSpaceDE w:val="0"/>
        <w:autoSpaceDN w:val="0"/>
        <w:adjustRightInd w:val="0"/>
        <w:spacing w:after="0" w:line="240" w:lineRule="auto"/>
        <w:rPr>
          <w:rFonts w:ascii="Ubuntu-Bold" w:hAnsi="Ubuntu-Bold" w:cs="Ubuntu-Bold"/>
          <w:b/>
          <w:bCs/>
          <w:sz w:val="24"/>
          <w:szCs w:val="24"/>
        </w:rPr>
      </w:pPr>
      <w:r>
        <w:rPr>
          <w:rFonts w:ascii="Ubuntu-Bold" w:hAnsi="Ubuntu-Bold" w:cs="Ubuntu-Bold"/>
          <w:b/>
          <w:bCs/>
          <w:sz w:val="24"/>
          <w:szCs w:val="24"/>
        </w:rPr>
        <w:t xml:space="preserve">A- </w:t>
      </w:r>
      <w:r w:rsidRPr="00480BC3">
        <w:rPr>
          <w:rFonts w:ascii="Ubuntu-Bold" w:hAnsi="Ubuntu-Bold" w:cs="Ubuntu-Bold"/>
          <w:b/>
          <w:bCs/>
          <w:sz w:val="24"/>
          <w:szCs w:val="24"/>
        </w:rPr>
        <w:t>Aşağıdaki çoktan seçmeli soruları cevaplayınız.</w:t>
      </w:r>
      <w:r w:rsidR="00DA388D">
        <w:rPr>
          <w:rFonts w:ascii="Ubuntu-Bold" w:hAnsi="Ubuntu-Bold" w:cs="Ubuntu-Bold"/>
          <w:b/>
          <w:bCs/>
          <w:color w:val="000000"/>
          <w:sz w:val="24"/>
          <w:szCs w:val="24"/>
        </w:rPr>
        <w:tab/>
      </w:r>
      <w:r w:rsidR="00DA388D">
        <w:rPr>
          <w:rFonts w:ascii="Ubuntu-Bold" w:hAnsi="Ubuntu-Bold" w:cs="Ubuntu-Bold"/>
          <w:b/>
          <w:bCs/>
          <w:color w:val="000000"/>
          <w:sz w:val="24"/>
          <w:szCs w:val="24"/>
        </w:rPr>
        <w:tab/>
      </w:r>
      <w:r w:rsidR="00DA388D">
        <w:rPr>
          <w:rFonts w:ascii="Ubuntu-Bold" w:hAnsi="Ubuntu-Bold" w:cs="Ubuntu-Bold"/>
          <w:b/>
          <w:bCs/>
          <w:color w:val="000000"/>
          <w:sz w:val="24"/>
          <w:szCs w:val="24"/>
        </w:rPr>
        <w:tab/>
      </w:r>
      <w:r w:rsidR="00DA388D">
        <w:rPr>
          <w:rFonts w:ascii="Ubuntu-Bold" w:hAnsi="Ubuntu-Bold" w:cs="Ubuntu-Bold"/>
          <w:b/>
          <w:bCs/>
          <w:color w:val="000000"/>
          <w:sz w:val="24"/>
          <w:szCs w:val="24"/>
        </w:rPr>
        <w:tab/>
      </w:r>
      <w:r w:rsidR="00DA388D">
        <w:rPr>
          <w:rFonts w:ascii="Ubuntu-Bold" w:hAnsi="Ubuntu-Bold" w:cs="Ubuntu-Bold"/>
          <w:b/>
          <w:bCs/>
          <w:color w:val="000000"/>
          <w:sz w:val="24"/>
          <w:szCs w:val="24"/>
        </w:rPr>
        <w:tab/>
        <w:t>5X9=45 Puan</w:t>
      </w:r>
    </w:p>
    <w:p w:rsidR="00DE3A71" w:rsidRDefault="00DE3A71" w:rsidP="00DE3A71">
      <w:pPr>
        <w:autoSpaceDE w:val="0"/>
        <w:autoSpaceDN w:val="0"/>
        <w:adjustRightInd w:val="0"/>
        <w:spacing w:after="0" w:line="240" w:lineRule="auto"/>
        <w:rPr>
          <w:rFonts w:ascii="Ubuntu" w:hAnsi="Ubuntu" w:cs="Ubuntu"/>
          <w:sz w:val="24"/>
          <w:szCs w:val="24"/>
        </w:rPr>
      </w:pPr>
      <w:r>
        <w:rPr>
          <w:rFonts w:ascii="Ubuntu-Bold" w:hAnsi="Ubuntu-Bold" w:cs="Ubuntu-Bold"/>
          <w:b/>
          <w:bCs/>
          <w:sz w:val="24"/>
          <w:szCs w:val="24"/>
        </w:rPr>
        <w:t xml:space="preserve">1. </w:t>
      </w:r>
      <w:r>
        <w:rPr>
          <w:rFonts w:ascii="Ubuntu-Bold" w:hAnsi="Ubuntu-Bold" w:cs="Ubuntu-Bold"/>
          <w:b/>
          <w:bCs/>
          <w:sz w:val="24"/>
          <w:szCs w:val="24"/>
        </w:rPr>
        <w:tab/>
      </w:r>
      <w:r>
        <w:rPr>
          <w:rFonts w:ascii="Ubuntu" w:hAnsi="Ubuntu" w:cs="Ubuntu"/>
          <w:sz w:val="24"/>
          <w:szCs w:val="24"/>
        </w:rPr>
        <w:t>- Allah’ın (c.c.) bize verdiği nimetlere karşılık bir şükür ifadesidir.</w:t>
      </w:r>
    </w:p>
    <w:p w:rsidR="00DE3A71" w:rsidRDefault="00DE3A71" w:rsidP="00DE3A71">
      <w:pPr>
        <w:autoSpaceDE w:val="0"/>
        <w:autoSpaceDN w:val="0"/>
        <w:adjustRightInd w:val="0"/>
        <w:spacing w:after="0" w:line="240" w:lineRule="auto"/>
        <w:ind w:firstLine="708"/>
        <w:rPr>
          <w:rFonts w:ascii="Ubuntu" w:hAnsi="Ubuntu" w:cs="Ubuntu"/>
          <w:sz w:val="24"/>
          <w:szCs w:val="24"/>
        </w:rPr>
      </w:pPr>
      <w:r>
        <w:rPr>
          <w:rFonts w:ascii="Ubuntu" w:hAnsi="Ubuntu" w:cs="Ubuntu"/>
          <w:sz w:val="24"/>
          <w:szCs w:val="24"/>
        </w:rPr>
        <w:t>- Fakirlik ve sosyal adaletsizliğin çözüm yollarından biridir.</w:t>
      </w:r>
    </w:p>
    <w:p w:rsidR="00DE3A71" w:rsidRDefault="00DE3A71" w:rsidP="00DE3A71">
      <w:pPr>
        <w:autoSpaceDE w:val="0"/>
        <w:autoSpaceDN w:val="0"/>
        <w:adjustRightInd w:val="0"/>
        <w:spacing w:after="0" w:line="240" w:lineRule="auto"/>
        <w:ind w:firstLine="708"/>
        <w:rPr>
          <w:rFonts w:ascii="Ubuntu" w:hAnsi="Ubuntu" w:cs="Ubuntu"/>
          <w:sz w:val="24"/>
          <w:szCs w:val="24"/>
        </w:rPr>
      </w:pPr>
      <w:r>
        <w:rPr>
          <w:rFonts w:ascii="Ubuntu" w:hAnsi="Ubuntu" w:cs="Ubuntu"/>
          <w:sz w:val="24"/>
          <w:szCs w:val="24"/>
        </w:rPr>
        <w:t>- Zenginlerle fakirler arasındaki kıskançlık, kin ve düşmanlık duygularını giderir.</w:t>
      </w:r>
    </w:p>
    <w:p w:rsidR="00DE3A71" w:rsidRDefault="00DE3A71" w:rsidP="00DE3A71">
      <w:pPr>
        <w:autoSpaceDE w:val="0"/>
        <w:autoSpaceDN w:val="0"/>
        <w:adjustRightInd w:val="0"/>
        <w:spacing w:after="0" w:line="240" w:lineRule="auto"/>
        <w:rPr>
          <w:rFonts w:ascii="Ubuntu-Bold" w:hAnsi="Ubuntu-Bold" w:cs="Ubuntu-Bold"/>
          <w:b/>
          <w:bCs/>
          <w:sz w:val="24"/>
          <w:szCs w:val="24"/>
        </w:rPr>
      </w:pPr>
      <w:r>
        <w:rPr>
          <w:rFonts w:ascii="Ubuntu-Bold" w:hAnsi="Ubuntu-Bold" w:cs="Ubuntu-Bold"/>
          <w:b/>
          <w:bCs/>
          <w:sz w:val="24"/>
          <w:szCs w:val="24"/>
        </w:rPr>
        <w:t>Yukarıda bahsedilen ibadet hangisidir?</w:t>
      </w:r>
    </w:p>
    <w:p w:rsidR="005F2E8D" w:rsidRDefault="00DE3A71" w:rsidP="00DE3A71">
      <w:pPr>
        <w:autoSpaceDE w:val="0"/>
        <w:autoSpaceDN w:val="0"/>
        <w:adjustRightInd w:val="0"/>
        <w:spacing w:after="0" w:line="240" w:lineRule="auto"/>
        <w:rPr>
          <w:rFonts w:ascii="Ubuntu" w:hAnsi="Ubuntu" w:cs="Ubuntu"/>
          <w:sz w:val="24"/>
          <w:szCs w:val="24"/>
        </w:rPr>
      </w:pPr>
      <w:r>
        <w:rPr>
          <w:rFonts w:ascii="Ubuntu-Bold" w:hAnsi="Ubuntu-Bold" w:cs="Ubuntu-Bold"/>
          <w:b/>
          <w:bCs/>
          <w:sz w:val="24"/>
          <w:szCs w:val="24"/>
        </w:rPr>
        <w:t xml:space="preserve">A) </w:t>
      </w:r>
      <w:r>
        <w:rPr>
          <w:rFonts w:ascii="Ubuntu" w:hAnsi="Ubuntu" w:cs="Ubuntu"/>
          <w:sz w:val="24"/>
          <w:szCs w:val="24"/>
        </w:rPr>
        <w:t>Hac</w:t>
      </w:r>
      <w:r>
        <w:rPr>
          <w:rFonts w:ascii="Ubuntu" w:hAnsi="Ubuntu" w:cs="Ubuntu"/>
          <w:sz w:val="24"/>
          <w:szCs w:val="24"/>
        </w:rPr>
        <w:tab/>
      </w:r>
      <w:r>
        <w:rPr>
          <w:rFonts w:ascii="Ubuntu" w:hAnsi="Ubuntu" w:cs="Ubuntu"/>
          <w:sz w:val="24"/>
          <w:szCs w:val="24"/>
        </w:rPr>
        <w:tab/>
      </w:r>
      <w:r>
        <w:rPr>
          <w:rFonts w:ascii="Ubuntu-Bold" w:hAnsi="Ubuntu-Bold" w:cs="Ubuntu-Bold"/>
          <w:b/>
          <w:bCs/>
          <w:sz w:val="24"/>
          <w:szCs w:val="24"/>
        </w:rPr>
        <w:t xml:space="preserve">B) </w:t>
      </w:r>
      <w:r>
        <w:rPr>
          <w:rFonts w:ascii="Ubuntu" w:hAnsi="Ubuntu" w:cs="Ubuntu"/>
          <w:sz w:val="24"/>
          <w:szCs w:val="24"/>
        </w:rPr>
        <w:t>Zekât</w:t>
      </w:r>
      <w:r>
        <w:rPr>
          <w:rFonts w:ascii="Ubuntu" w:hAnsi="Ubuntu" w:cs="Ubuntu"/>
          <w:sz w:val="24"/>
          <w:szCs w:val="24"/>
        </w:rPr>
        <w:tab/>
      </w:r>
      <w:r>
        <w:rPr>
          <w:rFonts w:ascii="Ubuntu" w:hAnsi="Ubuntu" w:cs="Ubuntu"/>
          <w:sz w:val="24"/>
          <w:szCs w:val="24"/>
        </w:rPr>
        <w:tab/>
      </w:r>
      <w:r>
        <w:rPr>
          <w:rFonts w:ascii="Ubuntu-Bold" w:hAnsi="Ubuntu-Bold" w:cs="Ubuntu-Bold"/>
          <w:b/>
          <w:bCs/>
          <w:sz w:val="24"/>
          <w:szCs w:val="24"/>
        </w:rPr>
        <w:t xml:space="preserve">C) </w:t>
      </w:r>
      <w:r>
        <w:rPr>
          <w:rFonts w:ascii="Ubuntu" w:hAnsi="Ubuntu" w:cs="Ubuntu"/>
          <w:sz w:val="24"/>
          <w:szCs w:val="24"/>
        </w:rPr>
        <w:t>Oruç</w:t>
      </w:r>
      <w:r>
        <w:rPr>
          <w:rFonts w:ascii="Ubuntu" w:hAnsi="Ubuntu" w:cs="Ubuntu"/>
          <w:sz w:val="24"/>
          <w:szCs w:val="24"/>
        </w:rPr>
        <w:tab/>
      </w:r>
      <w:r>
        <w:rPr>
          <w:rFonts w:ascii="Ubuntu" w:hAnsi="Ubuntu" w:cs="Ubuntu"/>
          <w:sz w:val="24"/>
          <w:szCs w:val="24"/>
        </w:rPr>
        <w:tab/>
      </w:r>
      <w:r>
        <w:rPr>
          <w:rFonts w:ascii="Ubuntu-Bold" w:hAnsi="Ubuntu-Bold" w:cs="Ubuntu-Bold"/>
          <w:b/>
          <w:bCs/>
          <w:sz w:val="24"/>
          <w:szCs w:val="24"/>
        </w:rPr>
        <w:t xml:space="preserve">D) </w:t>
      </w:r>
      <w:r>
        <w:rPr>
          <w:rFonts w:ascii="Ubuntu" w:hAnsi="Ubuntu" w:cs="Ubuntu"/>
          <w:sz w:val="24"/>
          <w:szCs w:val="24"/>
        </w:rPr>
        <w:t>Namaz</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2. Aşağıdakilerden hangisi zekâtı verilen mallardan biri değildir?</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A) </w:t>
      </w:r>
      <w:r>
        <w:rPr>
          <w:rFonts w:ascii="Ubuntu" w:hAnsi="Ubuntu" w:cs="Ubuntu"/>
          <w:color w:val="000000"/>
          <w:sz w:val="24"/>
          <w:szCs w:val="24"/>
        </w:rPr>
        <w:t>Kazanılan Para</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B) </w:t>
      </w:r>
      <w:r>
        <w:rPr>
          <w:rFonts w:ascii="Ubuntu" w:hAnsi="Ubuntu" w:cs="Ubuntu"/>
          <w:color w:val="000000"/>
          <w:sz w:val="24"/>
          <w:szCs w:val="24"/>
        </w:rPr>
        <w:t>Toprak ürünleri</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C) </w:t>
      </w:r>
      <w:r>
        <w:rPr>
          <w:rFonts w:ascii="Ubuntu" w:hAnsi="Ubuntu" w:cs="Ubuntu"/>
          <w:color w:val="000000"/>
          <w:sz w:val="24"/>
          <w:szCs w:val="24"/>
        </w:rPr>
        <w:t>Oturulan ev</w:t>
      </w:r>
      <w:r>
        <w:rPr>
          <w:rFonts w:ascii="Ubuntu" w:hAnsi="Ubuntu" w:cs="Ubuntu"/>
          <w:color w:val="000000"/>
          <w:sz w:val="24"/>
          <w:szCs w:val="24"/>
        </w:rPr>
        <w:tab/>
      </w:r>
      <w:r>
        <w:rPr>
          <w:rFonts w:ascii="Ubuntu-Bold" w:hAnsi="Ubuntu-Bold" w:cs="Ubuntu-Bold"/>
          <w:b/>
          <w:bCs/>
          <w:color w:val="000000"/>
          <w:sz w:val="24"/>
          <w:szCs w:val="24"/>
        </w:rPr>
        <w:t xml:space="preserve">D) </w:t>
      </w:r>
      <w:r>
        <w:rPr>
          <w:rFonts w:ascii="Ubuntu" w:hAnsi="Ubuntu" w:cs="Ubuntu"/>
          <w:color w:val="000000"/>
          <w:sz w:val="24"/>
          <w:szCs w:val="24"/>
        </w:rPr>
        <w:t>Altın ve gümüş</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3. </w:t>
      </w:r>
      <w:r>
        <w:rPr>
          <w:rFonts w:ascii="Ubuntu-Bold" w:hAnsi="Ubuntu-Bold" w:cs="Ubuntu-Bold"/>
          <w:b/>
          <w:bCs/>
          <w:color w:val="000000"/>
          <w:sz w:val="24"/>
          <w:szCs w:val="24"/>
        </w:rPr>
        <w:tab/>
      </w:r>
      <w:r>
        <w:rPr>
          <w:rFonts w:ascii="Ubuntu" w:hAnsi="Ubuntu" w:cs="Ubuntu"/>
          <w:color w:val="000000"/>
          <w:sz w:val="24"/>
          <w:szCs w:val="24"/>
        </w:rPr>
        <w:t>I. Zekât kelimesi temizlenme, çoğalma, bereket, gelişme anlamlarına gelir.</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II. Toprak ürünlerinden zekât verilmez.</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III. Zekât verirken yakın çevreden başlamalıyız.</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IV. Zekât verecek kişi bedence sağlıklı olmalıdır.</w:t>
      </w:r>
    </w:p>
    <w:p w:rsidR="00DE3A71" w:rsidRDefault="00DE3A71" w:rsidP="00DE3A71">
      <w:pPr>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Yukarıda zekât ile ilgili verilen bilgilerden hangisi veya hangileri doğrudur?</w:t>
      </w:r>
    </w:p>
    <w:p w:rsidR="00DA388D" w:rsidRPr="00DA388D" w:rsidRDefault="00DA388D" w:rsidP="00DE3A71">
      <w:pPr>
        <w:autoSpaceDE w:val="0"/>
        <w:autoSpaceDN w:val="0"/>
        <w:adjustRightInd w:val="0"/>
        <w:spacing w:after="0" w:line="240" w:lineRule="auto"/>
        <w:rPr>
          <w:rFonts w:ascii="Ubuntu-Bold" w:hAnsi="Ubuntu-Bold" w:cs="Ubuntu-Bold"/>
          <w:b/>
          <w:bCs/>
          <w:color w:val="000000"/>
          <w:sz w:val="12"/>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A) </w:t>
      </w:r>
      <w:r>
        <w:rPr>
          <w:rFonts w:ascii="Ubuntu" w:hAnsi="Ubuntu" w:cs="Ubuntu"/>
          <w:color w:val="000000"/>
          <w:sz w:val="24"/>
          <w:szCs w:val="24"/>
        </w:rPr>
        <w:t xml:space="preserve">I-III </w:t>
      </w:r>
      <w:r>
        <w:rPr>
          <w:rFonts w:ascii="Ubuntu" w:hAnsi="Ubuntu" w:cs="Ubuntu"/>
          <w:color w:val="000000"/>
          <w:sz w:val="24"/>
          <w:szCs w:val="24"/>
        </w:rPr>
        <w:tab/>
      </w:r>
      <w:r>
        <w:rPr>
          <w:rFonts w:ascii="Ubuntu-Bold" w:hAnsi="Ubuntu-Bold" w:cs="Ubuntu-Bold"/>
          <w:b/>
          <w:bCs/>
          <w:color w:val="000000"/>
          <w:sz w:val="24"/>
          <w:szCs w:val="24"/>
        </w:rPr>
        <w:t xml:space="preserve">B) </w:t>
      </w:r>
      <w:r>
        <w:rPr>
          <w:rFonts w:ascii="Ubuntu" w:hAnsi="Ubuntu" w:cs="Ubuntu"/>
          <w:color w:val="000000"/>
          <w:sz w:val="24"/>
          <w:szCs w:val="24"/>
        </w:rPr>
        <w:t xml:space="preserve">Sadece II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C) </w:t>
      </w:r>
      <w:r>
        <w:rPr>
          <w:rFonts w:ascii="Ubuntu" w:hAnsi="Ubuntu" w:cs="Ubuntu"/>
          <w:color w:val="000000"/>
          <w:sz w:val="24"/>
          <w:szCs w:val="24"/>
        </w:rPr>
        <w:t xml:space="preserve">Yalnız IV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D) </w:t>
      </w:r>
      <w:r>
        <w:rPr>
          <w:rFonts w:ascii="Ubuntu" w:hAnsi="Ubuntu" w:cs="Ubuntu"/>
          <w:color w:val="000000"/>
          <w:sz w:val="24"/>
          <w:szCs w:val="24"/>
        </w:rPr>
        <w:t>II ve IV</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4.</w:t>
      </w:r>
      <w:r>
        <w:rPr>
          <w:rFonts w:ascii="Ubuntu-Bold" w:hAnsi="Ubuntu-Bold" w:cs="Ubuntu-Bold"/>
          <w:b/>
          <w:bCs/>
          <w:color w:val="000000"/>
          <w:sz w:val="24"/>
          <w:szCs w:val="24"/>
        </w:rPr>
        <w:tab/>
      </w:r>
      <w:r>
        <w:rPr>
          <w:rFonts w:ascii="Ubuntu" w:hAnsi="Ubuntu" w:cs="Ubuntu"/>
          <w:color w:val="000000"/>
          <w:sz w:val="24"/>
          <w:szCs w:val="24"/>
        </w:rPr>
        <w:t>I. Ramazan ayında bayram namazından önce verilmesi gerekir.</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II. Halk arasında bu sadaka türüne “fitre” de denir.</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III. Nisab miktarı malı olan her Müslümanın fitre vermesi gerekir.</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IV. Sahip olduğumuz malların kırkta biri oranında verilir.</w:t>
      </w:r>
    </w:p>
    <w:p w:rsidR="00DE3A71" w:rsidRPr="00DE3A71" w:rsidRDefault="00DE3A71" w:rsidP="00DE3A71">
      <w:pPr>
        <w:autoSpaceDE w:val="0"/>
        <w:autoSpaceDN w:val="0"/>
        <w:adjustRightInd w:val="0"/>
        <w:spacing w:after="0" w:line="240" w:lineRule="auto"/>
        <w:rPr>
          <w:rFonts w:ascii="Ubuntu" w:hAnsi="Ubuntu" w:cs="Ubuntu"/>
          <w:color w:val="000000"/>
          <w:sz w:val="10"/>
          <w:szCs w:val="24"/>
        </w:rPr>
      </w:pPr>
    </w:p>
    <w:p w:rsidR="00DE3A71" w:rsidRDefault="00DE3A71" w:rsidP="00DE3A71">
      <w:pPr>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Yukarıda fıtır sadakası hakkında verilen bilgilerden hangisi yanlıştır?</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A) </w:t>
      </w:r>
      <w:r>
        <w:rPr>
          <w:rFonts w:ascii="Ubuntu" w:hAnsi="Ubuntu" w:cs="Ubuntu"/>
          <w:color w:val="000000"/>
          <w:sz w:val="24"/>
          <w:szCs w:val="24"/>
        </w:rPr>
        <w:t xml:space="preserve">I-II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B) </w:t>
      </w:r>
      <w:r>
        <w:rPr>
          <w:rFonts w:ascii="Ubuntu" w:hAnsi="Ubuntu" w:cs="Ubuntu"/>
          <w:color w:val="000000"/>
          <w:sz w:val="24"/>
          <w:szCs w:val="24"/>
        </w:rPr>
        <w:t xml:space="preserve">II-III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C) </w:t>
      </w:r>
      <w:r>
        <w:rPr>
          <w:rFonts w:ascii="Ubuntu" w:hAnsi="Ubuntu" w:cs="Ubuntu"/>
          <w:color w:val="000000"/>
          <w:sz w:val="24"/>
          <w:szCs w:val="24"/>
        </w:rPr>
        <w:t xml:space="preserve">Yalnız IV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D) </w:t>
      </w:r>
      <w:r>
        <w:rPr>
          <w:rFonts w:ascii="Ubuntu" w:hAnsi="Ubuntu" w:cs="Ubuntu"/>
          <w:color w:val="000000"/>
          <w:sz w:val="24"/>
          <w:szCs w:val="24"/>
        </w:rPr>
        <w:t>Yalnız III</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5. </w:t>
      </w:r>
      <w:r>
        <w:rPr>
          <w:rFonts w:ascii="Ubuntu" w:hAnsi="Ubuntu" w:cs="Ubuntu"/>
          <w:color w:val="000000"/>
          <w:sz w:val="24"/>
          <w:szCs w:val="24"/>
        </w:rPr>
        <w:t>“Sadaka-i cariye; insanın ölümünden sonra da sevabı devam eden sadakadır.”</w:t>
      </w:r>
    </w:p>
    <w:p w:rsidR="00DE3A71" w:rsidRPr="00DE3A71" w:rsidRDefault="00DE3A71" w:rsidP="00DE3A71">
      <w:pPr>
        <w:autoSpaceDE w:val="0"/>
        <w:autoSpaceDN w:val="0"/>
        <w:adjustRightInd w:val="0"/>
        <w:spacing w:after="0" w:line="240" w:lineRule="auto"/>
        <w:rPr>
          <w:rFonts w:ascii="Ubuntu" w:hAnsi="Ubuntu" w:cs="Ubuntu"/>
          <w:color w:val="000000"/>
          <w:sz w:val="8"/>
          <w:szCs w:val="24"/>
        </w:rPr>
      </w:pPr>
    </w:p>
    <w:p w:rsidR="00DE3A71" w:rsidRDefault="00DE3A71" w:rsidP="00DE3A71">
      <w:pPr>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Buna göre aşağıdakilerden hangisi sadaka-i cariye örneği olarak gösterilemez?</w:t>
      </w:r>
    </w:p>
    <w:p w:rsidR="00DE3A71" w:rsidRPr="00DE3A71" w:rsidRDefault="00DE3A71" w:rsidP="00DE3A71">
      <w:pPr>
        <w:autoSpaceDE w:val="0"/>
        <w:autoSpaceDN w:val="0"/>
        <w:adjustRightInd w:val="0"/>
        <w:spacing w:after="0" w:line="240" w:lineRule="auto"/>
        <w:rPr>
          <w:rFonts w:ascii="Ubuntu-Bold" w:hAnsi="Ubuntu-Bold" w:cs="Ubuntu-Bold"/>
          <w:b/>
          <w:bCs/>
          <w:color w:val="000000"/>
          <w:sz w:val="8"/>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A) </w:t>
      </w:r>
      <w:r>
        <w:rPr>
          <w:rFonts w:ascii="Ubuntu" w:hAnsi="Ubuntu" w:cs="Ubuntu"/>
          <w:color w:val="000000"/>
          <w:sz w:val="24"/>
          <w:szCs w:val="24"/>
        </w:rPr>
        <w:t xml:space="preserve">Hayırlı evlat </w:t>
      </w:r>
      <w:r>
        <w:rPr>
          <w:rFonts w:ascii="Ubuntu" w:hAnsi="Ubuntu" w:cs="Ubuntu"/>
          <w:color w:val="000000"/>
          <w:sz w:val="24"/>
          <w:szCs w:val="24"/>
        </w:rPr>
        <w:tab/>
      </w:r>
      <w:r>
        <w:rPr>
          <w:rFonts w:ascii="Ubuntu-Bold" w:hAnsi="Ubuntu-Bold" w:cs="Ubuntu-Bold"/>
          <w:b/>
          <w:bCs/>
          <w:color w:val="000000"/>
          <w:sz w:val="24"/>
          <w:szCs w:val="24"/>
        </w:rPr>
        <w:t>B</w:t>
      </w:r>
      <w:r>
        <w:rPr>
          <w:rFonts w:ascii="Ubuntu" w:hAnsi="Ubuntu" w:cs="Ubuntu"/>
          <w:color w:val="000000"/>
          <w:sz w:val="24"/>
          <w:szCs w:val="24"/>
        </w:rPr>
        <w:t xml:space="preserve">) Faydalı ilim </w:t>
      </w:r>
      <w:r>
        <w:rPr>
          <w:rFonts w:ascii="Ubuntu" w:hAnsi="Ubuntu" w:cs="Ubuntu"/>
          <w:color w:val="000000"/>
          <w:sz w:val="24"/>
          <w:szCs w:val="24"/>
        </w:rPr>
        <w:tab/>
      </w:r>
      <w:r>
        <w:rPr>
          <w:rFonts w:ascii="Ubuntu-Bold" w:hAnsi="Ubuntu-Bold" w:cs="Ubuntu-Bold"/>
          <w:b/>
          <w:bCs/>
          <w:color w:val="000000"/>
          <w:sz w:val="24"/>
          <w:szCs w:val="24"/>
        </w:rPr>
        <w:t xml:space="preserve">C) </w:t>
      </w:r>
      <w:r>
        <w:rPr>
          <w:rFonts w:ascii="Ubuntu" w:hAnsi="Ubuntu" w:cs="Ubuntu"/>
          <w:color w:val="000000"/>
          <w:sz w:val="24"/>
          <w:szCs w:val="24"/>
        </w:rPr>
        <w:t xml:space="preserve">Tebessüm etmek </w:t>
      </w:r>
      <w:r>
        <w:rPr>
          <w:rFonts w:ascii="Ubuntu" w:hAnsi="Ubuntu" w:cs="Ubuntu"/>
          <w:color w:val="000000"/>
          <w:sz w:val="24"/>
          <w:szCs w:val="24"/>
        </w:rPr>
        <w:tab/>
      </w:r>
      <w:r>
        <w:rPr>
          <w:rFonts w:ascii="Ubuntu-Bold" w:hAnsi="Ubuntu-Bold" w:cs="Ubuntu-Bold"/>
          <w:b/>
          <w:bCs/>
          <w:color w:val="000000"/>
          <w:sz w:val="24"/>
          <w:szCs w:val="24"/>
        </w:rPr>
        <w:t xml:space="preserve">D) </w:t>
      </w:r>
      <w:r>
        <w:rPr>
          <w:rFonts w:ascii="Ubuntu" w:hAnsi="Ubuntu" w:cs="Ubuntu"/>
          <w:color w:val="000000"/>
          <w:sz w:val="24"/>
          <w:szCs w:val="24"/>
        </w:rPr>
        <w:t>Hastane yaptırmak</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6.</w:t>
      </w:r>
      <w:r>
        <w:rPr>
          <w:rFonts w:ascii="Ubuntu-Bold" w:hAnsi="Ubuntu-Bold" w:cs="Ubuntu-Bold"/>
          <w:b/>
          <w:bCs/>
          <w:color w:val="000000"/>
          <w:sz w:val="24"/>
          <w:szCs w:val="24"/>
        </w:rPr>
        <w:tab/>
      </w:r>
      <w:r>
        <w:rPr>
          <w:rFonts w:ascii="Ubuntu" w:hAnsi="Ubuntu" w:cs="Ubuntu"/>
          <w:color w:val="000000"/>
          <w:sz w:val="24"/>
          <w:szCs w:val="24"/>
        </w:rPr>
        <w:t>I. Ahmet’in adres soran birine yardım etmesi</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II. Talha’nın sınıfa girdiğinde güler yüzle selam vermesi</w:t>
      </w:r>
    </w:p>
    <w:p w:rsidR="00DE3A71" w:rsidRDefault="00DE3A71" w:rsidP="00DE3A71">
      <w:pPr>
        <w:autoSpaceDE w:val="0"/>
        <w:autoSpaceDN w:val="0"/>
        <w:adjustRightInd w:val="0"/>
        <w:spacing w:after="0" w:line="240" w:lineRule="auto"/>
        <w:ind w:firstLine="708"/>
        <w:rPr>
          <w:rFonts w:ascii="Ubuntu" w:hAnsi="Ubuntu" w:cs="Ubuntu"/>
          <w:color w:val="000000"/>
          <w:sz w:val="24"/>
          <w:szCs w:val="24"/>
        </w:rPr>
      </w:pPr>
      <w:r>
        <w:rPr>
          <w:rFonts w:ascii="Ubuntu" w:hAnsi="Ubuntu" w:cs="Ubuntu"/>
          <w:color w:val="000000"/>
          <w:sz w:val="24"/>
          <w:szCs w:val="24"/>
        </w:rPr>
        <w:t>III. Cem’in yaşlı bir teyzenin poşetlerini taşıması</w:t>
      </w:r>
    </w:p>
    <w:p w:rsidR="00DE3A71" w:rsidRPr="00DE3A71" w:rsidRDefault="00DE3A71" w:rsidP="00DE3A71">
      <w:pPr>
        <w:autoSpaceDE w:val="0"/>
        <w:autoSpaceDN w:val="0"/>
        <w:adjustRightInd w:val="0"/>
        <w:spacing w:after="0" w:line="240" w:lineRule="auto"/>
        <w:rPr>
          <w:rFonts w:ascii="Ubuntu" w:hAnsi="Ubuntu" w:cs="Ubuntu"/>
          <w:color w:val="000000"/>
          <w:sz w:val="12"/>
          <w:szCs w:val="24"/>
        </w:rPr>
      </w:pPr>
    </w:p>
    <w:p w:rsidR="00DE3A71" w:rsidRDefault="00DE3A71" w:rsidP="00DE3A71">
      <w:pPr>
        <w:autoSpaceDE w:val="0"/>
        <w:autoSpaceDN w:val="0"/>
        <w:adjustRightInd w:val="0"/>
        <w:spacing w:after="0" w:line="360" w:lineRule="auto"/>
        <w:rPr>
          <w:rFonts w:ascii="Ubuntu-Bold" w:hAnsi="Ubuntu-Bold" w:cs="Ubuntu-Bold"/>
          <w:b/>
          <w:bCs/>
          <w:color w:val="000000"/>
          <w:sz w:val="24"/>
          <w:szCs w:val="24"/>
        </w:rPr>
      </w:pPr>
      <w:r>
        <w:rPr>
          <w:rFonts w:ascii="Ubuntu-Bold" w:hAnsi="Ubuntu-Bold" w:cs="Ubuntu-Bold"/>
          <w:b/>
          <w:bCs/>
          <w:color w:val="000000"/>
          <w:sz w:val="24"/>
          <w:szCs w:val="24"/>
        </w:rPr>
        <w:t>Yukarıdaki davranışlar hangi ibadet kapsamında değerlendirilir?</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A) </w:t>
      </w:r>
      <w:r>
        <w:rPr>
          <w:rFonts w:ascii="Ubuntu" w:hAnsi="Ubuntu" w:cs="Ubuntu"/>
          <w:color w:val="000000"/>
          <w:sz w:val="24"/>
          <w:szCs w:val="24"/>
        </w:rPr>
        <w:t>Zekât</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B</w:t>
      </w:r>
      <w:r>
        <w:rPr>
          <w:rFonts w:ascii="Ubuntu" w:hAnsi="Ubuntu" w:cs="Ubuntu"/>
          <w:color w:val="000000"/>
          <w:sz w:val="24"/>
          <w:szCs w:val="24"/>
        </w:rPr>
        <w:t>) Sadaka</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C) </w:t>
      </w:r>
      <w:r>
        <w:rPr>
          <w:rFonts w:ascii="Ubuntu" w:hAnsi="Ubuntu" w:cs="Ubuntu"/>
          <w:color w:val="000000"/>
          <w:sz w:val="24"/>
          <w:szCs w:val="24"/>
        </w:rPr>
        <w:t>Sadaka-i cariye</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D) </w:t>
      </w:r>
      <w:r>
        <w:rPr>
          <w:rFonts w:ascii="Ubuntu" w:hAnsi="Ubuntu" w:cs="Ubuntu"/>
          <w:color w:val="000000"/>
          <w:sz w:val="24"/>
          <w:szCs w:val="24"/>
        </w:rPr>
        <w:t>Fıtır sadakası</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7. </w:t>
      </w:r>
      <w:r>
        <w:rPr>
          <w:rFonts w:ascii="Ubuntu" w:hAnsi="Ubuntu" w:cs="Ubuntu"/>
          <w:color w:val="000000"/>
          <w:sz w:val="24"/>
          <w:szCs w:val="24"/>
        </w:rPr>
        <w:t>“Zekât veren insanlar hem Allah’a (c.c.) hem de toplumda zor durumda bulunaninsanlara karşı görevlerini yapmış olurlar. Zekât ekonomik yönden durumları iyi olan insanların Allah rızası için yoksul, düşkün ve borçlu insanlara yardım etmelerinearacılık eder.”</w:t>
      </w:r>
    </w:p>
    <w:p w:rsidR="00DE3A71" w:rsidRPr="00DE3A71" w:rsidRDefault="00DE3A71" w:rsidP="00DE3A71">
      <w:pPr>
        <w:autoSpaceDE w:val="0"/>
        <w:autoSpaceDN w:val="0"/>
        <w:adjustRightInd w:val="0"/>
        <w:spacing w:after="0" w:line="240" w:lineRule="auto"/>
        <w:rPr>
          <w:rFonts w:ascii="Ubuntu" w:hAnsi="Ubuntu" w:cs="Ubuntu"/>
          <w:color w:val="000000"/>
          <w:sz w:val="10"/>
          <w:szCs w:val="24"/>
        </w:rPr>
      </w:pPr>
    </w:p>
    <w:p w:rsidR="00DE3A71" w:rsidRDefault="00DE3A71" w:rsidP="00DE3A71">
      <w:pPr>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Buna göre, aşağıdakilerden hangisi zekâtın toplumsal işlevlerinden birideğildir?</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A) </w:t>
      </w:r>
      <w:r>
        <w:rPr>
          <w:rFonts w:ascii="Ubuntu" w:hAnsi="Ubuntu" w:cs="Ubuntu"/>
          <w:color w:val="000000"/>
          <w:sz w:val="24"/>
          <w:szCs w:val="24"/>
        </w:rPr>
        <w:t>Toplumda açlık ve fakirliği azaltması</w:t>
      </w:r>
      <w:r>
        <w:rPr>
          <w:rFonts w:ascii="Ubuntu" w:hAnsi="Ubuntu" w:cs="Ubuntu"/>
          <w:color w:val="000000"/>
          <w:sz w:val="24"/>
          <w:szCs w:val="24"/>
        </w:rPr>
        <w:tab/>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B) </w:t>
      </w:r>
      <w:r>
        <w:rPr>
          <w:rFonts w:ascii="Ubuntu" w:hAnsi="Ubuntu" w:cs="Ubuntu"/>
          <w:color w:val="000000"/>
          <w:sz w:val="24"/>
          <w:szCs w:val="24"/>
        </w:rPr>
        <w:t>Toplumda dayanışmayı güçlendirmesi</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C) </w:t>
      </w:r>
      <w:r>
        <w:rPr>
          <w:rFonts w:ascii="Ubuntu" w:hAnsi="Ubuntu" w:cs="Ubuntu"/>
          <w:color w:val="000000"/>
          <w:sz w:val="24"/>
          <w:szCs w:val="24"/>
        </w:rPr>
        <w:t>Sevgi ve saygının gelişmesini sağlaması</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D</w:t>
      </w:r>
      <w:r>
        <w:rPr>
          <w:rFonts w:ascii="Ubuntu" w:hAnsi="Ubuntu" w:cs="Ubuntu"/>
          <w:color w:val="000000"/>
          <w:sz w:val="24"/>
          <w:szCs w:val="24"/>
        </w:rPr>
        <w:t>) Toplumsal farklılıkları koruması</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8. Allah’ın (c.c) rızasını kazanmak için yapılan her türlü iyiliğe ne denir?</w:t>
      </w:r>
    </w:p>
    <w:p w:rsidR="00343A2B" w:rsidRPr="00343A2B" w:rsidRDefault="00343A2B" w:rsidP="00DE3A71">
      <w:pPr>
        <w:autoSpaceDE w:val="0"/>
        <w:autoSpaceDN w:val="0"/>
        <w:adjustRightInd w:val="0"/>
        <w:spacing w:after="0" w:line="240" w:lineRule="auto"/>
        <w:rPr>
          <w:rFonts w:ascii="Ubuntu-Bold" w:hAnsi="Ubuntu-Bold" w:cs="Ubuntu-Bold"/>
          <w:b/>
          <w:bCs/>
          <w:color w:val="000000"/>
          <w:sz w:val="10"/>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A) </w:t>
      </w:r>
      <w:r>
        <w:rPr>
          <w:rFonts w:ascii="Ubuntu" w:hAnsi="Ubuntu" w:cs="Ubuntu"/>
          <w:color w:val="000000"/>
          <w:sz w:val="24"/>
          <w:szCs w:val="24"/>
        </w:rPr>
        <w:t xml:space="preserve">Zekât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B</w:t>
      </w:r>
      <w:r>
        <w:rPr>
          <w:rFonts w:ascii="Ubuntu" w:hAnsi="Ubuntu" w:cs="Ubuntu"/>
          <w:color w:val="000000"/>
          <w:sz w:val="24"/>
          <w:szCs w:val="24"/>
        </w:rPr>
        <w:t xml:space="preserve">) Sadaka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C) </w:t>
      </w:r>
      <w:r>
        <w:rPr>
          <w:rFonts w:ascii="Ubuntu" w:hAnsi="Ubuntu" w:cs="Ubuntu"/>
          <w:color w:val="000000"/>
          <w:sz w:val="24"/>
          <w:szCs w:val="24"/>
        </w:rPr>
        <w:t xml:space="preserve">Fitre </w:t>
      </w:r>
      <w:r>
        <w:rPr>
          <w:rFonts w:ascii="Ubuntu" w:hAnsi="Ubuntu" w:cs="Ubuntu"/>
          <w:color w:val="000000"/>
          <w:sz w:val="24"/>
          <w:szCs w:val="24"/>
        </w:rPr>
        <w:tab/>
      </w:r>
      <w:r>
        <w:rPr>
          <w:rFonts w:ascii="Ubuntu" w:hAnsi="Ubuntu" w:cs="Ubuntu"/>
          <w:color w:val="000000"/>
          <w:sz w:val="24"/>
          <w:szCs w:val="24"/>
        </w:rPr>
        <w:tab/>
      </w:r>
      <w:r>
        <w:rPr>
          <w:rFonts w:ascii="Ubuntu-Bold" w:hAnsi="Ubuntu-Bold" w:cs="Ubuntu-Bold"/>
          <w:b/>
          <w:bCs/>
          <w:color w:val="000000"/>
          <w:sz w:val="24"/>
          <w:szCs w:val="24"/>
        </w:rPr>
        <w:t xml:space="preserve">D) </w:t>
      </w:r>
      <w:r>
        <w:rPr>
          <w:rFonts w:ascii="Ubuntu" w:hAnsi="Ubuntu" w:cs="Ubuntu"/>
          <w:color w:val="000000"/>
          <w:sz w:val="24"/>
          <w:szCs w:val="24"/>
        </w:rPr>
        <w:t>Bağış</w:t>
      </w:r>
    </w:p>
    <w:p w:rsidR="00DE3A71" w:rsidRPr="00DE3A71" w:rsidRDefault="00DE3A71" w:rsidP="00DE3A71">
      <w:pPr>
        <w:autoSpaceDE w:val="0"/>
        <w:autoSpaceDN w:val="0"/>
        <w:adjustRightInd w:val="0"/>
        <w:spacing w:after="0" w:line="240" w:lineRule="auto"/>
        <w:rPr>
          <w:rFonts w:ascii="Ubuntu" w:hAnsi="Ubuntu" w:cs="Ubuntu"/>
          <w:color w:val="7F7F7F" w:themeColor="text1" w:themeTint="80"/>
          <w:sz w:val="24"/>
          <w:szCs w:val="24"/>
        </w:rPr>
      </w:pPr>
      <w:r w:rsidRPr="00DE3A71">
        <w:rPr>
          <w:rFonts w:ascii="Ubuntu" w:hAnsi="Ubuntu" w:cs="Ubuntu"/>
          <w:color w:val="7F7F7F" w:themeColor="text1" w:themeTint="80"/>
          <w:sz w:val="24"/>
          <w:szCs w:val="24"/>
        </w:rPr>
        <w:t>---------------------------------------------------------------------------------------------------------------------------------</w:t>
      </w:r>
    </w:p>
    <w:p w:rsidR="00DE3A71" w:rsidRDefault="00DE3A71" w:rsidP="00DE3A71">
      <w:pPr>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9. Aşağıdakilerden hangisi Mâûn suresinin mesajlarından biri değildir?</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A)</w:t>
      </w:r>
      <w:r>
        <w:rPr>
          <w:rFonts w:ascii="Ubuntu" w:hAnsi="Ubuntu" w:cs="Ubuntu"/>
          <w:color w:val="000000"/>
          <w:sz w:val="24"/>
          <w:szCs w:val="24"/>
        </w:rPr>
        <w:t>Yardımlaşmaya İslam dininde çok önem verilmiş</w:t>
      </w:r>
      <w:r w:rsidR="00DA388D">
        <w:rPr>
          <w:rFonts w:ascii="Ubuntu" w:hAnsi="Ubuntu" w:cs="Ubuntu"/>
          <w:color w:val="000000"/>
          <w:sz w:val="24"/>
          <w:szCs w:val="24"/>
        </w:rPr>
        <w:t xml:space="preserve">tir   </w:t>
      </w:r>
      <w:r w:rsidR="005A4CAC">
        <w:rPr>
          <w:rFonts w:ascii="Ubuntu" w:hAnsi="Ubuntu" w:cs="Ubuntu"/>
          <w:color w:val="000000"/>
          <w:sz w:val="24"/>
          <w:szCs w:val="24"/>
        </w:rPr>
        <w:tab/>
      </w:r>
      <w:r>
        <w:rPr>
          <w:rFonts w:ascii="Ubuntu-Bold" w:hAnsi="Ubuntu-Bold" w:cs="Ubuntu-Bold"/>
          <w:b/>
          <w:bCs/>
          <w:color w:val="000000"/>
          <w:sz w:val="24"/>
          <w:szCs w:val="24"/>
        </w:rPr>
        <w:t xml:space="preserve">B) </w:t>
      </w:r>
      <w:r>
        <w:rPr>
          <w:rFonts w:ascii="Ubuntu" w:hAnsi="Ubuntu" w:cs="Ubuntu"/>
          <w:color w:val="000000"/>
          <w:sz w:val="24"/>
          <w:szCs w:val="24"/>
        </w:rPr>
        <w:t>Oruç bizi iyiliğe yönlendirmelidir.</w:t>
      </w: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C) </w:t>
      </w:r>
      <w:r>
        <w:rPr>
          <w:rFonts w:ascii="Ubuntu" w:hAnsi="Ubuntu" w:cs="Ubuntu"/>
          <w:color w:val="000000"/>
          <w:sz w:val="24"/>
          <w:szCs w:val="24"/>
        </w:rPr>
        <w:t>İnsanları yardımlaşmaya teşvik etmek gerekir.</w:t>
      </w:r>
      <w:r>
        <w:rPr>
          <w:rFonts w:ascii="Ubuntu" w:hAnsi="Ubuntu" w:cs="Ubuntu"/>
          <w:color w:val="000000"/>
          <w:sz w:val="24"/>
          <w:szCs w:val="24"/>
        </w:rPr>
        <w:tab/>
      </w:r>
      <w:r w:rsidR="005A4CAC">
        <w:rPr>
          <w:rFonts w:ascii="Ubuntu" w:hAnsi="Ubuntu" w:cs="Ubuntu"/>
          <w:color w:val="000000"/>
          <w:sz w:val="24"/>
          <w:szCs w:val="24"/>
        </w:rPr>
        <w:tab/>
      </w:r>
      <w:r>
        <w:rPr>
          <w:rFonts w:ascii="Ubuntu-Bold" w:hAnsi="Ubuntu-Bold" w:cs="Ubuntu-Bold"/>
          <w:b/>
          <w:bCs/>
          <w:color w:val="000000"/>
          <w:sz w:val="24"/>
          <w:szCs w:val="24"/>
        </w:rPr>
        <w:t>D)</w:t>
      </w:r>
      <w:r>
        <w:rPr>
          <w:rFonts w:ascii="Ubuntu" w:hAnsi="Ubuntu" w:cs="Ubuntu"/>
          <w:color w:val="000000"/>
          <w:sz w:val="24"/>
          <w:szCs w:val="24"/>
        </w:rPr>
        <w:t>İbadetlerde gösterişten kaçı</w:t>
      </w:r>
      <w:r w:rsidR="00DA388D">
        <w:rPr>
          <w:rFonts w:ascii="Ubuntu" w:hAnsi="Ubuntu" w:cs="Ubuntu"/>
          <w:color w:val="000000"/>
          <w:sz w:val="24"/>
          <w:szCs w:val="24"/>
        </w:rPr>
        <w:t>nmak gerekir</w:t>
      </w:r>
      <w:r w:rsidR="005A4CAC">
        <w:rPr>
          <w:rFonts w:ascii="Ubuntu" w:hAnsi="Ubuntu" w:cs="Ubuntu"/>
          <w:color w:val="000000"/>
          <w:sz w:val="24"/>
          <w:szCs w:val="24"/>
        </w:rPr>
        <w:t>.</w:t>
      </w:r>
    </w:p>
    <w:p w:rsidR="005A4CAC" w:rsidRDefault="005A4CAC" w:rsidP="00DE3A71">
      <w:pPr>
        <w:autoSpaceDE w:val="0"/>
        <w:autoSpaceDN w:val="0"/>
        <w:adjustRightInd w:val="0"/>
        <w:spacing w:after="0" w:line="240" w:lineRule="auto"/>
        <w:rPr>
          <w:rFonts w:ascii="Ubuntu" w:hAnsi="Ubuntu" w:cs="Ubuntu"/>
          <w:color w:val="000000"/>
          <w:sz w:val="24"/>
          <w:szCs w:val="24"/>
        </w:rPr>
      </w:pPr>
    </w:p>
    <w:p w:rsidR="00DE3A71" w:rsidRDefault="00DE3A71" w:rsidP="00DA388D">
      <w:pPr>
        <w:shd w:val="clear" w:color="auto" w:fill="A8D08D" w:themeFill="accent6" w:themeFillTint="99"/>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C. Aşağıdaki cümlelerde boş bırakılan yerleri verilen kelimelerle doldurunuz.</w:t>
      </w:r>
      <w:r w:rsidR="00DA388D">
        <w:rPr>
          <w:rFonts w:ascii="Ubuntu-Bold" w:hAnsi="Ubuntu-Bold" w:cs="Ubuntu-Bold"/>
          <w:b/>
          <w:bCs/>
          <w:color w:val="000000"/>
          <w:sz w:val="24"/>
          <w:szCs w:val="24"/>
        </w:rPr>
        <w:tab/>
        <w:t>5X2=10 Puan</w:t>
      </w:r>
    </w:p>
    <w:p w:rsidR="00DA388D" w:rsidRPr="00DA388D" w:rsidRDefault="00DA388D" w:rsidP="00DE3A71">
      <w:pPr>
        <w:autoSpaceDE w:val="0"/>
        <w:autoSpaceDN w:val="0"/>
        <w:adjustRightInd w:val="0"/>
        <w:spacing w:after="0" w:line="240" w:lineRule="auto"/>
        <w:rPr>
          <w:rFonts w:ascii="Ubuntu-Bold" w:hAnsi="Ubuntu-Bold" w:cs="Ubuntu-Bold"/>
          <w:b/>
          <w:bCs/>
          <w:color w:val="000000"/>
          <w:sz w:val="16"/>
          <w:szCs w:val="24"/>
        </w:rPr>
      </w:pPr>
    </w:p>
    <w:p w:rsidR="00DE3A71" w:rsidRPr="00DA388D" w:rsidRDefault="00DE3A71" w:rsidP="00DE3A71">
      <w:pPr>
        <w:autoSpaceDE w:val="0"/>
        <w:autoSpaceDN w:val="0"/>
        <w:adjustRightInd w:val="0"/>
        <w:spacing w:after="0" w:line="240" w:lineRule="auto"/>
        <w:rPr>
          <w:rFonts w:ascii="Ubuntu" w:hAnsi="Ubuntu" w:cs="Ubuntu"/>
          <w:b/>
          <w:color w:val="000000"/>
          <w:sz w:val="24"/>
          <w:szCs w:val="24"/>
        </w:rPr>
      </w:pPr>
      <w:r w:rsidRPr="00DA388D">
        <w:rPr>
          <w:rFonts w:ascii="Ubuntu" w:hAnsi="Ubuntu" w:cs="Ubuntu"/>
          <w:b/>
          <w:color w:val="000000"/>
          <w:sz w:val="24"/>
          <w:szCs w:val="24"/>
        </w:rPr>
        <w:t xml:space="preserve">(Riyakâr, </w:t>
      </w:r>
      <w:r w:rsidR="00DA388D">
        <w:rPr>
          <w:rFonts w:ascii="Ubuntu" w:hAnsi="Ubuntu" w:cs="Ubuntu"/>
          <w:b/>
          <w:color w:val="000000"/>
          <w:sz w:val="24"/>
          <w:szCs w:val="24"/>
        </w:rPr>
        <w:tab/>
      </w:r>
      <w:r w:rsidRPr="00DA388D">
        <w:rPr>
          <w:rFonts w:ascii="Ubuntu" w:hAnsi="Ubuntu" w:cs="Ubuntu"/>
          <w:b/>
          <w:color w:val="000000"/>
          <w:sz w:val="24"/>
          <w:szCs w:val="24"/>
        </w:rPr>
        <w:t xml:space="preserve">fıtır sadakası, </w:t>
      </w:r>
      <w:r w:rsidR="00DA388D">
        <w:rPr>
          <w:rFonts w:ascii="Ubuntu" w:hAnsi="Ubuntu" w:cs="Ubuntu"/>
          <w:b/>
          <w:color w:val="000000"/>
          <w:sz w:val="24"/>
          <w:szCs w:val="24"/>
        </w:rPr>
        <w:tab/>
      </w:r>
      <w:r w:rsidRPr="00DA388D">
        <w:rPr>
          <w:rFonts w:ascii="Ubuntu" w:hAnsi="Ubuntu" w:cs="Ubuntu"/>
          <w:b/>
          <w:color w:val="000000"/>
          <w:sz w:val="24"/>
          <w:szCs w:val="24"/>
        </w:rPr>
        <w:t xml:space="preserve">zekât, </w:t>
      </w:r>
      <w:r w:rsidR="00DA388D">
        <w:rPr>
          <w:rFonts w:ascii="Ubuntu" w:hAnsi="Ubuntu" w:cs="Ubuntu"/>
          <w:b/>
          <w:color w:val="000000"/>
          <w:sz w:val="24"/>
          <w:szCs w:val="24"/>
        </w:rPr>
        <w:tab/>
      </w:r>
      <w:r w:rsidRPr="00DA388D">
        <w:rPr>
          <w:rFonts w:ascii="Ubuntu" w:hAnsi="Ubuntu" w:cs="Ubuntu"/>
          <w:b/>
          <w:color w:val="000000"/>
          <w:sz w:val="24"/>
          <w:szCs w:val="24"/>
        </w:rPr>
        <w:t xml:space="preserve">Hz Şuayb (a.s.), </w:t>
      </w:r>
      <w:r w:rsidR="00DA388D">
        <w:rPr>
          <w:rFonts w:ascii="Ubuntu" w:hAnsi="Ubuntu" w:cs="Ubuntu"/>
          <w:b/>
          <w:color w:val="000000"/>
          <w:sz w:val="24"/>
          <w:szCs w:val="24"/>
        </w:rPr>
        <w:tab/>
      </w:r>
      <w:r w:rsidRPr="00DA388D">
        <w:rPr>
          <w:rFonts w:ascii="Ubuntu" w:hAnsi="Ubuntu" w:cs="Ubuntu"/>
          <w:b/>
          <w:color w:val="000000"/>
          <w:sz w:val="24"/>
          <w:szCs w:val="24"/>
        </w:rPr>
        <w:t>zararlı şeylerde)</w:t>
      </w:r>
    </w:p>
    <w:p w:rsidR="00DA388D" w:rsidRPr="00DA388D" w:rsidRDefault="00DA388D" w:rsidP="00DE3A71">
      <w:pPr>
        <w:autoSpaceDE w:val="0"/>
        <w:autoSpaceDN w:val="0"/>
        <w:adjustRightInd w:val="0"/>
        <w:spacing w:after="0" w:line="240" w:lineRule="auto"/>
        <w:rPr>
          <w:rFonts w:ascii="Ubuntu-Bold" w:hAnsi="Ubuntu-Bold" w:cs="Ubuntu-Bold"/>
          <w:b/>
          <w:bCs/>
          <w:color w:val="000000"/>
          <w:sz w:val="16"/>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1. </w:t>
      </w:r>
      <w:r>
        <w:rPr>
          <w:rFonts w:ascii="Ubuntu" w:hAnsi="Ubuntu" w:cs="Ubuntu"/>
          <w:color w:val="000000"/>
          <w:sz w:val="24"/>
          <w:szCs w:val="24"/>
        </w:rPr>
        <w:t>İslam dini insana ve topluma faydalı olan hususlarda yardımlaşmayı emrederken………………………………….yardımlaşmayı yasaklamıştır.</w:t>
      </w:r>
    </w:p>
    <w:p w:rsidR="00DA388D" w:rsidRPr="00DA388D" w:rsidRDefault="00DA388D" w:rsidP="00DE3A71">
      <w:pPr>
        <w:autoSpaceDE w:val="0"/>
        <w:autoSpaceDN w:val="0"/>
        <w:adjustRightInd w:val="0"/>
        <w:spacing w:after="0" w:line="240" w:lineRule="auto"/>
        <w:rPr>
          <w:rFonts w:ascii="Ubuntu" w:hAnsi="Ubuntu" w:cs="Ubuntu"/>
          <w:color w:val="000000"/>
          <w:sz w:val="16"/>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2. </w:t>
      </w:r>
      <w:r>
        <w:rPr>
          <w:rFonts w:ascii="Ubuntu" w:hAnsi="Ubuntu" w:cs="Ubuntu"/>
          <w:color w:val="000000"/>
          <w:sz w:val="24"/>
          <w:szCs w:val="24"/>
        </w:rPr>
        <w:t>Amellerini gösteriş için yapan kimselere……………………………denir.</w:t>
      </w:r>
    </w:p>
    <w:p w:rsidR="00DA388D" w:rsidRPr="00DA388D" w:rsidRDefault="00DA388D" w:rsidP="00DA388D">
      <w:pPr>
        <w:autoSpaceDE w:val="0"/>
        <w:autoSpaceDN w:val="0"/>
        <w:adjustRightInd w:val="0"/>
        <w:spacing w:after="0" w:line="240" w:lineRule="auto"/>
        <w:rPr>
          <w:rFonts w:ascii="Ubuntu" w:hAnsi="Ubuntu" w:cs="Ubuntu"/>
          <w:color w:val="000000"/>
          <w:sz w:val="16"/>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3. </w:t>
      </w:r>
      <w:r>
        <w:rPr>
          <w:rFonts w:ascii="Ubuntu" w:hAnsi="Ubuntu" w:cs="Ubuntu"/>
          <w:color w:val="000000"/>
          <w:sz w:val="24"/>
          <w:szCs w:val="24"/>
        </w:rPr>
        <w:t>………………………………Allah’a (c.c.) iman ve alışverişte dürüstlüğün önemikonusunda Müslümanlar için çok güzel bir örnektir.</w:t>
      </w:r>
    </w:p>
    <w:p w:rsidR="00DA388D" w:rsidRPr="00DA388D" w:rsidRDefault="00DA388D" w:rsidP="00DA388D">
      <w:pPr>
        <w:autoSpaceDE w:val="0"/>
        <w:autoSpaceDN w:val="0"/>
        <w:adjustRightInd w:val="0"/>
        <w:spacing w:after="0" w:line="240" w:lineRule="auto"/>
        <w:rPr>
          <w:rFonts w:ascii="Ubuntu" w:hAnsi="Ubuntu" w:cs="Ubuntu"/>
          <w:color w:val="000000"/>
          <w:sz w:val="16"/>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4. </w:t>
      </w:r>
      <w:r>
        <w:rPr>
          <w:rFonts w:ascii="Ubuntu" w:hAnsi="Ubuntu" w:cs="Ubuntu"/>
          <w:color w:val="000000"/>
          <w:sz w:val="24"/>
          <w:szCs w:val="24"/>
        </w:rPr>
        <w:t>………………………………..bayram namazı vaktine kadar verilmelidir.</w:t>
      </w:r>
    </w:p>
    <w:p w:rsidR="00DA388D" w:rsidRPr="00DA388D" w:rsidRDefault="00DA388D" w:rsidP="00DA388D">
      <w:pPr>
        <w:autoSpaceDE w:val="0"/>
        <w:autoSpaceDN w:val="0"/>
        <w:adjustRightInd w:val="0"/>
        <w:spacing w:after="0" w:line="240" w:lineRule="auto"/>
        <w:rPr>
          <w:rFonts w:ascii="Ubuntu" w:hAnsi="Ubuntu" w:cs="Ubuntu"/>
          <w:color w:val="000000"/>
          <w:sz w:val="16"/>
          <w:szCs w:val="24"/>
        </w:rPr>
      </w:pPr>
    </w:p>
    <w:p w:rsidR="00DE3A71" w:rsidRDefault="00DE3A71" w:rsidP="00DE3A71">
      <w:pPr>
        <w:autoSpaceDE w:val="0"/>
        <w:autoSpaceDN w:val="0"/>
        <w:adjustRightInd w:val="0"/>
        <w:spacing w:after="0" w:line="240" w:lineRule="auto"/>
        <w:rPr>
          <w:rFonts w:ascii="Ubuntu" w:hAnsi="Ubuntu" w:cs="Ubuntu"/>
          <w:color w:val="000000"/>
          <w:sz w:val="24"/>
          <w:szCs w:val="24"/>
        </w:rPr>
      </w:pPr>
      <w:r>
        <w:rPr>
          <w:rFonts w:ascii="Ubuntu-Bold" w:hAnsi="Ubuntu-Bold" w:cs="Ubuntu-Bold"/>
          <w:b/>
          <w:bCs/>
          <w:color w:val="000000"/>
          <w:sz w:val="24"/>
          <w:szCs w:val="24"/>
        </w:rPr>
        <w:t xml:space="preserve">5. </w:t>
      </w:r>
      <w:r>
        <w:rPr>
          <w:rFonts w:ascii="Ubuntu" w:hAnsi="Ubuntu" w:cs="Ubuntu"/>
          <w:color w:val="000000"/>
          <w:sz w:val="24"/>
          <w:szCs w:val="24"/>
        </w:rPr>
        <w:t>Dinen zengin sayılan kimselerin yılda bir kez………………………vermesi gerekir.</w:t>
      </w:r>
    </w:p>
    <w:p w:rsidR="00DA388D" w:rsidRDefault="00DA388D" w:rsidP="00DE3A71">
      <w:pPr>
        <w:autoSpaceDE w:val="0"/>
        <w:autoSpaceDN w:val="0"/>
        <w:adjustRightInd w:val="0"/>
        <w:spacing w:after="0" w:line="240" w:lineRule="auto"/>
        <w:rPr>
          <w:rFonts w:ascii="Ubuntu" w:hAnsi="Ubuntu" w:cs="Ubuntu"/>
          <w:color w:val="000000"/>
          <w:sz w:val="24"/>
          <w:szCs w:val="24"/>
        </w:rPr>
      </w:pPr>
    </w:p>
    <w:p w:rsidR="00DE3A71" w:rsidRDefault="00DE3A71" w:rsidP="00DA388D">
      <w:pPr>
        <w:shd w:val="clear" w:color="auto" w:fill="A8D08D" w:themeFill="accent6" w:themeFillTint="99"/>
        <w:autoSpaceDE w:val="0"/>
        <w:autoSpaceDN w:val="0"/>
        <w:adjustRightInd w:val="0"/>
        <w:spacing w:after="0" w:line="240" w:lineRule="auto"/>
        <w:rPr>
          <w:rFonts w:ascii="Ubuntu-Bold" w:hAnsi="Ubuntu-Bold" w:cs="Ubuntu-Bold"/>
          <w:b/>
          <w:bCs/>
          <w:color w:val="000000"/>
          <w:sz w:val="24"/>
          <w:szCs w:val="24"/>
        </w:rPr>
      </w:pPr>
      <w:r>
        <w:rPr>
          <w:rFonts w:ascii="Ubuntu-Bold" w:hAnsi="Ubuntu-Bold" w:cs="Ubuntu-Bold"/>
          <w:b/>
          <w:bCs/>
          <w:color w:val="000000"/>
          <w:sz w:val="24"/>
          <w:szCs w:val="24"/>
        </w:rPr>
        <w:t>D. Aşağıdaki cümleler doğruysa başına (D), yanlışsa (Y) yazınız.</w:t>
      </w:r>
      <w:r w:rsidR="00DA388D">
        <w:rPr>
          <w:rFonts w:ascii="Ubuntu-Bold" w:hAnsi="Ubuntu-Bold" w:cs="Ubuntu-Bold"/>
          <w:b/>
          <w:bCs/>
          <w:color w:val="000000"/>
          <w:sz w:val="24"/>
          <w:szCs w:val="24"/>
        </w:rPr>
        <w:tab/>
      </w:r>
      <w:r w:rsidR="00DA388D">
        <w:rPr>
          <w:rFonts w:ascii="Ubuntu-Bold" w:hAnsi="Ubuntu-Bold" w:cs="Ubuntu-Bold"/>
          <w:b/>
          <w:bCs/>
          <w:color w:val="000000"/>
          <w:sz w:val="24"/>
          <w:szCs w:val="24"/>
        </w:rPr>
        <w:tab/>
        <w:t>5X2=10 Puan</w:t>
      </w:r>
    </w:p>
    <w:p w:rsidR="00DA388D" w:rsidRPr="00DA388D" w:rsidRDefault="00DA388D" w:rsidP="00DE3A71">
      <w:pPr>
        <w:autoSpaceDE w:val="0"/>
        <w:autoSpaceDN w:val="0"/>
        <w:adjustRightInd w:val="0"/>
        <w:spacing w:after="0" w:line="240" w:lineRule="auto"/>
        <w:rPr>
          <w:rFonts w:ascii="Ubuntu-Bold" w:hAnsi="Ubuntu-Bold" w:cs="Ubuntu-Bold"/>
          <w:b/>
          <w:bCs/>
          <w:color w:val="000000"/>
          <w:sz w:val="18"/>
          <w:szCs w:val="24"/>
        </w:rPr>
      </w:pPr>
    </w:p>
    <w:p w:rsidR="00DE3A71" w:rsidRDefault="00DE3A71" w:rsidP="00DA388D">
      <w:pPr>
        <w:autoSpaceDE w:val="0"/>
        <w:autoSpaceDN w:val="0"/>
        <w:adjustRightInd w:val="0"/>
        <w:spacing w:after="0" w:line="276" w:lineRule="auto"/>
        <w:rPr>
          <w:rFonts w:ascii="Ubuntu" w:hAnsi="Ubuntu" w:cs="Ubuntu"/>
          <w:color w:val="000000"/>
          <w:sz w:val="24"/>
          <w:szCs w:val="24"/>
        </w:rPr>
      </w:pPr>
      <w:r>
        <w:rPr>
          <w:rFonts w:ascii="Ubuntu-Bold" w:hAnsi="Ubuntu-Bold" w:cs="Ubuntu-Bold"/>
          <w:b/>
          <w:bCs/>
          <w:color w:val="000000"/>
          <w:sz w:val="24"/>
          <w:szCs w:val="24"/>
        </w:rPr>
        <w:t xml:space="preserve">1. </w:t>
      </w:r>
      <w:r>
        <w:rPr>
          <w:rFonts w:ascii="Ubuntu" w:hAnsi="Ubuntu" w:cs="Ubuntu"/>
          <w:color w:val="000000"/>
          <w:sz w:val="24"/>
          <w:szCs w:val="24"/>
        </w:rPr>
        <w:t>( ) Allah’ın rızasını kazanmak için yapılan her türlü iyiliğe zekât denir.</w:t>
      </w:r>
    </w:p>
    <w:p w:rsidR="00DE3A71" w:rsidRDefault="00DE3A71" w:rsidP="00DA388D">
      <w:pPr>
        <w:autoSpaceDE w:val="0"/>
        <w:autoSpaceDN w:val="0"/>
        <w:adjustRightInd w:val="0"/>
        <w:spacing w:after="0" w:line="276" w:lineRule="auto"/>
        <w:rPr>
          <w:rFonts w:ascii="Ubuntu" w:hAnsi="Ubuntu" w:cs="Ubuntu"/>
          <w:color w:val="000000"/>
          <w:sz w:val="24"/>
          <w:szCs w:val="24"/>
        </w:rPr>
      </w:pPr>
      <w:r>
        <w:rPr>
          <w:rFonts w:ascii="Ubuntu-Bold" w:hAnsi="Ubuntu-Bold" w:cs="Ubuntu-Bold"/>
          <w:b/>
          <w:bCs/>
          <w:color w:val="000000"/>
          <w:sz w:val="24"/>
          <w:szCs w:val="24"/>
        </w:rPr>
        <w:t xml:space="preserve">2. </w:t>
      </w:r>
      <w:r>
        <w:rPr>
          <w:rFonts w:ascii="Ubuntu" w:hAnsi="Ubuntu" w:cs="Ubuntu"/>
          <w:color w:val="000000"/>
          <w:sz w:val="24"/>
          <w:szCs w:val="24"/>
        </w:rPr>
        <w:t>( ) Zekâtı önce hiç tanımadığımız yoksullara vermeliyiz.</w:t>
      </w:r>
    </w:p>
    <w:p w:rsidR="00DE3A71" w:rsidRDefault="00DE3A71" w:rsidP="00DA388D">
      <w:pPr>
        <w:autoSpaceDE w:val="0"/>
        <w:autoSpaceDN w:val="0"/>
        <w:adjustRightInd w:val="0"/>
        <w:spacing w:after="0" w:line="276" w:lineRule="auto"/>
        <w:rPr>
          <w:rFonts w:ascii="Ubuntu" w:hAnsi="Ubuntu" w:cs="Ubuntu"/>
          <w:color w:val="000000"/>
          <w:sz w:val="24"/>
          <w:szCs w:val="24"/>
        </w:rPr>
      </w:pPr>
      <w:r>
        <w:rPr>
          <w:rFonts w:ascii="Ubuntu-Bold" w:hAnsi="Ubuntu-Bold" w:cs="Ubuntu-Bold"/>
          <w:b/>
          <w:bCs/>
          <w:color w:val="000000"/>
          <w:sz w:val="24"/>
          <w:szCs w:val="24"/>
        </w:rPr>
        <w:t xml:space="preserve">3. </w:t>
      </w:r>
      <w:r>
        <w:rPr>
          <w:rFonts w:ascii="Ubuntu" w:hAnsi="Ubuntu" w:cs="Ubuntu"/>
          <w:color w:val="000000"/>
          <w:sz w:val="24"/>
          <w:szCs w:val="24"/>
        </w:rPr>
        <w:t>( ) Sadaka-i cariye; insanın ölümünden sonra da sevabı devam eden sadakadır.</w:t>
      </w:r>
    </w:p>
    <w:p w:rsidR="00DE3A71" w:rsidRDefault="00DE3A71" w:rsidP="00DA388D">
      <w:pPr>
        <w:autoSpaceDE w:val="0"/>
        <w:autoSpaceDN w:val="0"/>
        <w:adjustRightInd w:val="0"/>
        <w:spacing w:after="0" w:line="276" w:lineRule="auto"/>
        <w:rPr>
          <w:rFonts w:ascii="Ubuntu" w:hAnsi="Ubuntu" w:cs="Ubuntu"/>
          <w:color w:val="000000"/>
          <w:sz w:val="24"/>
          <w:szCs w:val="24"/>
        </w:rPr>
      </w:pPr>
      <w:r>
        <w:rPr>
          <w:rFonts w:ascii="Ubuntu-Bold" w:hAnsi="Ubuntu-Bold" w:cs="Ubuntu-Bold"/>
          <w:b/>
          <w:bCs/>
          <w:color w:val="000000"/>
          <w:sz w:val="24"/>
          <w:szCs w:val="24"/>
        </w:rPr>
        <w:t xml:space="preserve">4. </w:t>
      </w:r>
      <w:r>
        <w:rPr>
          <w:rFonts w:ascii="Ubuntu" w:hAnsi="Ubuntu" w:cs="Ubuntu"/>
          <w:color w:val="000000"/>
          <w:sz w:val="24"/>
          <w:szCs w:val="24"/>
        </w:rPr>
        <w:t>( ) Allah rızasını kazanmak amacıyla sahip olduklarımızdan harcamaya infakdenir.</w:t>
      </w:r>
    </w:p>
    <w:p w:rsidR="00DE3A71" w:rsidRDefault="00DE3A71" w:rsidP="00DA388D">
      <w:pPr>
        <w:spacing w:line="276" w:lineRule="auto"/>
      </w:pPr>
      <w:r>
        <w:rPr>
          <w:rFonts w:ascii="Ubuntu-Bold" w:hAnsi="Ubuntu-Bold" w:cs="Ubuntu-Bold"/>
          <w:b/>
          <w:bCs/>
          <w:color w:val="000000"/>
          <w:sz w:val="24"/>
          <w:szCs w:val="24"/>
        </w:rPr>
        <w:t xml:space="preserve">5. </w:t>
      </w:r>
      <w:r>
        <w:rPr>
          <w:rFonts w:ascii="Ubuntu" w:hAnsi="Ubuntu" w:cs="Ubuntu"/>
          <w:color w:val="000000"/>
          <w:sz w:val="24"/>
          <w:szCs w:val="24"/>
        </w:rPr>
        <w:t>( ) İbadetlerimizde gösterişten kaçınmalıyız.</w:t>
      </w:r>
    </w:p>
    <w:p w:rsidR="00DA388D" w:rsidRDefault="00DA388D" w:rsidP="00DA388D">
      <w:pPr>
        <w:shd w:val="clear" w:color="auto" w:fill="A8D08D" w:themeFill="accent6" w:themeFillTint="99"/>
        <w:autoSpaceDE w:val="0"/>
        <w:autoSpaceDN w:val="0"/>
        <w:adjustRightInd w:val="0"/>
        <w:spacing w:after="0" w:line="240" w:lineRule="auto"/>
        <w:rPr>
          <w:rFonts w:ascii="Ubuntu-Bold" w:hAnsi="Ubuntu-Bold" w:cs="Ubuntu-Bold"/>
          <w:b/>
          <w:bCs/>
          <w:sz w:val="24"/>
          <w:szCs w:val="24"/>
        </w:rPr>
      </w:pPr>
      <w:r>
        <w:rPr>
          <w:rFonts w:ascii="Ubuntu-Bold" w:hAnsi="Ubuntu-Bold" w:cs="Ubuntu-Bold"/>
          <w:b/>
          <w:bCs/>
          <w:sz w:val="24"/>
          <w:szCs w:val="24"/>
        </w:rPr>
        <w:t>A. Aşağıdaki açık uçlu soruları cevaplayınız.</w:t>
      </w:r>
      <w:r>
        <w:rPr>
          <w:rFonts w:ascii="Ubuntu-Bold" w:hAnsi="Ubuntu-Bold" w:cs="Ubuntu-Bold"/>
          <w:b/>
          <w:bCs/>
          <w:sz w:val="24"/>
          <w:szCs w:val="24"/>
        </w:rPr>
        <w:tab/>
      </w:r>
      <w:r>
        <w:rPr>
          <w:rFonts w:ascii="Ubuntu-Bold" w:hAnsi="Ubuntu-Bold" w:cs="Ubuntu-Bold"/>
          <w:b/>
          <w:bCs/>
          <w:sz w:val="24"/>
          <w:szCs w:val="24"/>
        </w:rPr>
        <w:tab/>
      </w:r>
      <w:r>
        <w:rPr>
          <w:rFonts w:ascii="Ubuntu-Bold" w:hAnsi="Ubuntu-Bold" w:cs="Ubuntu-Bold"/>
          <w:b/>
          <w:bCs/>
          <w:sz w:val="24"/>
          <w:szCs w:val="24"/>
        </w:rPr>
        <w:tab/>
      </w:r>
      <w:r>
        <w:rPr>
          <w:rFonts w:ascii="Ubuntu-Bold" w:hAnsi="Ubuntu-Bold" w:cs="Ubuntu-Bold"/>
          <w:b/>
          <w:bCs/>
          <w:sz w:val="24"/>
          <w:szCs w:val="24"/>
        </w:rPr>
        <w:tab/>
      </w:r>
      <w:r>
        <w:rPr>
          <w:rFonts w:ascii="Ubuntu-Bold" w:hAnsi="Ubuntu-Bold" w:cs="Ubuntu-Bold"/>
          <w:b/>
          <w:bCs/>
          <w:sz w:val="24"/>
          <w:szCs w:val="24"/>
        </w:rPr>
        <w:tab/>
      </w:r>
      <w:r>
        <w:rPr>
          <w:rFonts w:ascii="Ubuntu-Bold" w:hAnsi="Ubuntu-Bold" w:cs="Ubuntu-Bold"/>
          <w:b/>
          <w:bCs/>
          <w:color w:val="000000"/>
          <w:sz w:val="24"/>
          <w:szCs w:val="24"/>
        </w:rPr>
        <w:t>5X7=35 Puan</w:t>
      </w:r>
    </w:p>
    <w:p w:rsidR="00DA388D" w:rsidRPr="00DA388D" w:rsidRDefault="00DA388D" w:rsidP="00DA388D">
      <w:pPr>
        <w:autoSpaceDE w:val="0"/>
        <w:autoSpaceDN w:val="0"/>
        <w:adjustRightInd w:val="0"/>
        <w:spacing w:after="0" w:line="240" w:lineRule="auto"/>
        <w:rPr>
          <w:rFonts w:ascii="Ubuntu-Bold" w:hAnsi="Ubuntu-Bold" w:cs="Ubuntu-Bold"/>
          <w:b/>
          <w:bCs/>
          <w:sz w:val="18"/>
          <w:szCs w:val="24"/>
        </w:rPr>
      </w:pPr>
    </w:p>
    <w:p w:rsidR="00DA388D" w:rsidRDefault="00DA388D" w:rsidP="00DA388D">
      <w:pPr>
        <w:autoSpaceDE w:val="0"/>
        <w:autoSpaceDN w:val="0"/>
        <w:adjustRightInd w:val="0"/>
        <w:spacing w:after="0" w:line="240" w:lineRule="auto"/>
        <w:rPr>
          <w:rFonts w:ascii="Ubuntu" w:hAnsi="Ubuntu" w:cs="Ubuntu"/>
          <w:sz w:val="24"/>
          <w:szCs w:val="24"/>
        </w:rPr>
      </w:pPr>
      <w:r>
        <w:rPr>
          <w:rFonts w:ascii="Ubuntu-Bold" w:hAnsi="Ubuntu-Bold" w:cs="Ubuntu-Bold"/>
          <w:b/>
          <w:bCs/>
          <w:sz w:val="24"/>
          <w:szCs w:val="24"/>
        </w:rPr>
        <w:t xml:space="preserve">1. </w:t>
      </w:r>
      <w:r>
        <w:rPr>
          <w:rFonts w:ascii="Ubuntu" w:hAnsi="Ubuntu" w:cs="Ubuntu"/>
          <w:sz w:val="24"/>
          <w:szCs w:val="24"/>
        </w:rPr>
        <w:t>İslam dininin paylaşma ve yardımlaşmaya verdiği önemi açıklayınız.</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240" w:lineRule="auto"/>
        <w:rPr>
          <w:rFonts w:ascii="Ubuntu" w:hAnsi="Ubuntu" w:cs="Ubuntu"/>
          <w:sz w:val="24"/>
          <w:szCs w:val="24"/>
        </w:rPr>
      </w:pPr>
      <w:r>
        <w:rPr>
          <w:rFonts w:ascii="Ubuntu-Bold" w:hAnsi="Ubuntu-Bold" w:cs="Ubuntu-Bold"/>
          <w:b/>
          <w:bCs/>
          <w:sz w:val="24"/>
          <w:szCs w:val="24"/>
        </w:rPr>
        <w:t xml:space="preserve">2. </w:t>
      </w:r>
      <w:r>
        <w:rPr>
          <w:rFonts w:ascii="Ubuntu" w:hAnsi="Ubuntu" w:cs="Ubuntu"/>
          <w:sz w:val="24"/>
          <w:szCs w:val="24"/>
        </w:rPr>
        <w:t>Zekât ve sadaka arasında ne fark vardır? Açıklayınız.</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240" w:lineRule="auto"/>
        <w:rPr>
          <w:rFonts w:ascii="Ubuntu-Bold" w:hAnsi="Ubuntu-Bold" w:cs="Ubuntu-Bold"/>
          <w:b/>
          <w:bCs/>
          <w:sz w:val="24"/>
          <w:szCs w:val="24"/>
        </w:rPr>
      </w:pPr>
    </w:p>
    <w:p w:rsidR="00DA388D" w:rsidRDefault="00DA388D" w:rsidP="00DA388D">
      <w:pPr>
        <w:autoSpaceDE w:val="0"/>
        <w:autoSpaceDN w:val="0"/>
        <w:adjustRightInd w:val="0"/>
        <w:spacing w:after="0" w:line="240" w:lineRule="auto"/>
        <w:rPr>
          <w:rFonts w:ascii="Ubuntu" w:hAnsi="Ubuntu" w:cs="Ubuntu"/>
          <w:sz w:val="24"/>
          <w:szCs w:val="24"/>
        </w:rPr>
      </w:pPr>
      <w:r>
        <w:rPr>
          <w:rFonts w:ascii="Ubuntu-Bold" w:hAnsi="Ubuntu-Bold" w:cs="Ubuntu-Bold"/>
          <w:b/>
          <w:bCs/>
          <w:sz w:val="24"/>
          <w:szCs w:val="24"/>
        </w:rPr>
        <w:t xml:space="preserve">3. </w:t>
      </w:r>
      <w:r>
        <w:rPr>
          <w:rFonts w:ascii="Ubuntu" w:hAnsi="Ubuntu" w:cs="Ubuntu"/>
          <w:sz w:val="24"/>
          <w:szCs w:val="24"/>
        </w:rPr>
        <w:t>İnfak kültürünün toplumumuzdaki yansımalarına örnekler veriniz.</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240" w:lineRule="auto"/>
        <w:rPr>
          <w:rFonts w:ascii="Ubuntu-Bold" w:hAnsi="Ubuntu-Bold" w:cs="Ubuntu-Bold"/>
          <w:b/>
          <w:bCs/>
          <w:sz w:val="24"/>
          <w:szCs w:val="24"/>
        </w:rPr>
      </w:pPr>
    </w:p>
    <w:p w:rsidR="00DA388D" w:rsidRDefault="00DA388D" w:rsidP="00DA388D">
      <w:pPr>
        <w:autoSpaceDE w:val="0"/>
        <w:autoSpaceDN w:val="0"/>
        <w:adjustRightInd w:val="0"/>
        <w:spacing w:after="0" w:line="240" w:lineRule="auto"/>
        <w:rPr>
          <w:rFonts w:ascii="Ubuntu" w:hAnsi="Ubuntu" w:cs="Ubuntu"/>
          <w:sz w:val="24"/>
          <w:szCs w:val="24"/>
        </w:rPr>
      </w:pPr>
      <w:r>
        <w:rPr>
          <w:rFonts w:ascii="Ubuntu-Bold" w:hAnsi="Ubuntu-Bold" w:cs="Ubuntu-Bold"/>
          <w:b/>
          <w:bCs/>
          <w:sz w:val="24"/>
          <w:szCs w:val="24"/>
        </w:rPr>
        <w:t xml:space="preserve">4. </w:t>
      </w:r>
      <w:r>
        <w:rPr>
          <w:rFonts w:ascii="Ubuntu" w:hAnsi="Ubuntu" w:cs="Ubuntu"/>
          <w:sz w:val="24"/>
          <w:szCs w:val="24"/>
        </w:rPr>
        <w:t>Hz. Şuayb’ın (a.s.) Medyen toplumuna tebliği hangi hususları içermektedir? Açıklayınız.</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240" w:lineRule="auto"/>
        <w:rPr>
          <w:rFonts w:ascii="Ubuntu-Bold" w:hAnsi="Ubuntu-Bold" w:cs="Ubuntu-Bold"/>
          <w:b/>
          <w:bCs/>
          <w:sz w:val="24"/>
          <w:szCs w:val="24"/>
        </w:rPr>
      </w:pPr>
    </w:p>
    <w:p w:rsidR="00DA388D" w:rsidRDefault="00DA388D" w:rsidP="00DA388D">
      <w:pPr>
        <w:autoSpaceDE w:val="0"/>
        <w:autoSpaceDN w:val="0"/>
        <w:adjustRightInd w:val="0"/>
        <w:spacing w:after="0" w:line="240" w:lineRule="auto"/>
        <w:rPr>
          <w:rFonts w:ascii="Ubuntu" w:hAnsi="Ubuntu" w:cs="Ubuntu"/>
          <w:sz w:val="24"/>
          <w:szCs w:val="24"/>
        </w:rPr>
      </w:pPr>
      <w:r>
        <w:rPr>
          <w:rFonts w:ascii="Ubuntu-Bold" w:hAnsi="Ubuntu-Bold" w:cs="Ubuntu-Bold"/>
          <w:b/>
          <w:bCs/>
          <w:sz w:val="24"/>
          <w:szCs w:val="24"/>
        </w:rPr>
        <w:t xml:space="preserve">5. </w:t>
      </w:r>
      <w:r>
        <w:rPr>
          <w:rFonts w:ascii="Ubuntu" w:hAnsi="Ubuntu" w:cs="Ubuntu"/>
          <w:sz w:val="24"/>
          <w:szCs w:val="24"/>
        </w:rPr>
        <w:t>Maûn suresinde hangi mesajlar verilmektedir? Yazınız.</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A388D" w:rsidRDefault="00DA388D" w:rsidP="00DA388D">
      <w:pPr>
        <w:autoSpaceDE w:val="0"/>
        <w:autoSpaceDN w:val="0"/>
        <w:adjustRightInd w:val="0"/>
        <w:spacing w:after="0" w:line="360" w:lineRule="auto"/>
        <w:rPr>
          <w:rFonts w:ascii="Ubuntu" w:hAnsi="Ubuntu" w:cs="Ubuntu"/>
          <w:sz w:val="20"/>
          <w:szCs w:val="20"/>
        </w:rPr>
      </w:pPr>
      <w:r>
        <w:rPr>
          <w:rFonts w:ascii="Ubuntu" w:hAnsi="Ubuntu" w:cs="Ubuntu"/>
          <w:sz w:val="20"/>
          <w:szCs w:val="20"/>
        </w:rPr>
        <w:t>.........................................................................................................................................................................................</w:t>
      </w:r>
    </w:p>
    <w:p w:rsidR="00DE3A71" w:rsidRDefault="00DE3A71" w:rsidP="00DE3A71">
      <w:pPr>
        <w:spacing w:after="0" w:line="240" w:lineRule="auto"/>
        <w:rPr>
          <w:b/>
          <w:sz w:val="24"/>
          <w:u w:val="single"/>
        </w:rPr>
      </w:pPr>
    </w:p>
    <w:p w:rsidR="00DE3A71" w:rsidRPr="00DE3A71" w:rsidRDefault="00DE3A71" w:rsidP="007661C6">
      <w:pPr>
        <w:spacing w:line="276" w:lineRule="auto"/>
        <w:rPr>
          <w:b/>
          <w:sz w:val="24"/>
          <w:u w:val="single"/>
        </w:rPr>
      </w:pPr>
      <w:r>
        <w:t xml:space="preserve">BAŞARILAR DİLERİM. </w:t>
      </w:r>
      <w:r>
        <w:tab/>
      </w:r>
      <w:r>
        <w:tab/>
      </w:r>
      <w:r>
        <w:tab/>
      </w:r>
      <w:r>
        <w:tab/>
      </w:r>
      <w:r>
        <w:tab/>
      </w:r>
      <w:r>
        <w:tab/>
      </w:r>
      <w:r>
        <w:tab/>
      </w:r>
      <w:r>
        <w:tab/>
      </w:r>
      <w:r>
        <w:tab/>
      </w:r>
      <w:hyperlink r:id="rId4" w:history="1">
        <w:r w:rsidR="007661C6" w:rsidRPr="002F3895">
          <w:rPr>
            <w:rStyle w:val="Kpr"/>
          </w:rPr>
          <w:t>https://www.sorubak.com</w:t>
        </w:r>
      </w:hyperlink>
      <w:r w:rsidR="007661C6">
        <w:t xml:space="preserve"> </w:t>
      </w:r>
    </w:p>
    <w:sectPr w:rsidR="00DE3A71" w:rsidRPr="00DE3A71" w:rsidSect="00DE3A7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Ubuntu-Bold">
    <w:altName w:val="Times New Roman"/>
    <w:panose1 w:val="00000000000000000000"/>
    <w:charset w:val="A2"/>
    <w:family w:val="auto"/>
    <w:notTrueType/>
    <w:pitch w:val="default"/>
    <w:sig w:usb0="00000007" w:usb1="00000000" w:usb2="00000000" w:usb3="00000000" w:csb0="00000011" w:csb1="00000000"/>
  </w:font>
  <w:font w:name="Ubuntu">
    <w:altName w:val="Times New Roman"/>
    <w:panose1 w:val="00000000000000000000"/>
    <w:charset w:val="A2"/>
    <w:family w:val="auto"/>
    <w:notTrueType/>
    <w:pitch w:val="default"/>
    <w:sig w:usb0="00000001" w:usb1="00000000" w:usb2="00000000" w:usb3="00000000" w:csb0="0000001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E3A71"/>
    <w:rsid w:val="0032780C"/>
    <w:rsid w:val="00343A2B"/>
    <w:rsid w:val="0040430C"/>
    <w:rsid w:val="005A4CAC"/>
    <w:rsid w:val="006610E3"/>
    <w:rsid w:val="006F799F"/>
    <w:rsid w:val="007661C6"/>
    <w:rsid w:val="00DA388D"/>
    <w:rsid w:val="00DE3A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A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E3A71"/>
    <w:rPr>
      <w:color w:val="0563C1" w:themeColor="hyperlink"/>
      <w:u w:val="single"/>
    </w:rPr>
  </w:style>
  <w:style w:type="paragraph" w:styleId="ListeParagraf">
    <w:name w:val="List Paragraph"/>
    <w:basedOn w:val="Normal"/>
    <w:uiPriority w:val="34"/>
    <w:qFormat/>
    <w:rsid w:val="00DA388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1224</Words>
  <Characters>6978</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2019-11-21T14:46:00Z</dcterms:created>
  <dcterms:modified xsi:type="dcterms:W3CDTF">2019-12-12T10:02:00Z</dcterms:modified>
  <cp:category>https://www.sorubak.com</cp:category>
</cp:coreProperties>
</file>