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BDE" w:rsidRDefault="00F86E08">
      <w:r>
        <w:rPr>
          <w:noProof/>
          <w:lang w:eastAsia="tr-TR"/>
        </w:rPr>
        <w:pict>
          <v:shapetype id="_x0000_t202" coordsize="21600,21600" o:spt="202" path="m,l,21600r21600,l21600,xe">
            <v:stroke joinstyle="miter"/>
            <v:path gradientshapeok="t" o:connecttype="rect"/>
          </v:shapetype>
          <v:shape id="_x0000_s1028" type="#_x0000_t202" style="position:absolute;margin-left:-9.1pt;margin-top:-6.9pt;width:52.85pt;height:43.2pt;z-index:251661312;mso-height-percent:200;mso-height-percent:200;mso-width-relative:margin;mso-height-relative:margin">
            <v:textbox style="mso-fit-shape-to-text:t">
              <w:txbxContent>
                <w:p w:rsidR="00E74B9D" w:rsidRPr="00E74B9D" w:rsidRDefault="00E74B9D" w:rsidP="00E74B9D">
                  <w:pPr>
                    <w:rPr>
                      <w:sz w:val="18"/>
                      <w:szCs w:val="18"/>
                    </w:rPr>
                  </w:pPr>
                  <w:r w:rsidRPr="00E74B9D">
                    <w:rPr>
                      <w:sz w:val="18"/>
                      <w:szCs w:val="18"/>
                    </w:rPr>
                    <w:t>Ad</w:t>
                  </w:r>
                  <w:r>
                    <w:rPr>
                      <w:sz w:val="18"/>
                      <w:szCs w:val="18"/>
                    </w:rPr>
                    <w:t>ı</w:t>
                  </w:r>
                  <w:r w:rsidRPr="00E74B9D">
                    <w:rPr>
                      <w:sz w:val="18"/>
                      <w:szCs w:val="18"/>
                    </w:rPr>
                    <w:t>-</w:t>
                  </w:r>
                  <w:r>
                    <w:rPr>
                      <w:sz w:val="18"/>
                      <w:szCs w:val="18"/>
                    </w:rPr>
                    <w:t>S</w:t>
                  </w:r>
                  <w:r w:rsidRPr="00E74B9D">
                    <w:rPr>
                      <w:sz w:val="18"/>
                      <w:szCs w:val="18"/>
                    </w:rPr>
                    <w:t>oyad</w:t>
                  </w:r>
                  <w:r>
                    <w:rPr>
                      <w:sz w:val="18"/>
                      <w:szCs w:val="18"/>
                    </w:rPr>
                    <w:t>ı:</w:t>
                  </w:r>
                </w:p>
              </w:txbxContent>
            </v:textbox>
          </v:shape>
        </w:pict>
      </w:r>
      <w:r>
        <w:rPr>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margin-left:56.85pt;margin-top:-17.85pt;width:423.75pt;height:70.45pt;z-index:251658240" fillcolor="white [3201]" strokecolor="#92cddc [1944]" strokeweight="1pt">
            <v:fill color2="#b6dde8 [1304]" focusposition="1" focussize="" focus="100%" type="gradient"/>
            <v:shadow on="t" type="perspective" color="#205867 [1608]" opacity=".5" offset="1pt" offset2="-3pt"/>
            <v:textbox>
              <w:txbxContent>
                <w:p w:rsidR="00347BDE" w:rsidRPr="00AD68AC" w:rsidRDefault="00347BDE" w:rsidP="00347BDE">
                  <w:pPr>
                    <w:jc w:val="center"/>
                    <w:rPr>
                      <w:rFonts w:ascii="Comic Sans MS" w:hAnsi="Comic Sans MS"/>
                      <w:b/>
                      <w:sz w:val="18"/>
                      <w:szCs w:val="18"/>
                    </w:rPr>
                  </w:pPr>
                  <w:r>
                    <w:rPr>
                      <w:rFonts w:ascii="Comic Sans MS" w:hAnsi="Comic Sans MS"/>
                      <w:b/>
                      <w:sz w:val="18"/>
                      <w:szCs w:val="18"/>
                    </w:rPr>
                    <w:t>2019–2020</w:t>
                  </w:r>
                  <w:r w:rsidRPr="00AD68AC">
                    <w:rPr>
                      <w:rFonts w:ascii="Comic Sans MS" w:hAnsi="Comic Sans MS"/>
                      <w:b/>
                      <w:sz w:val="18"/>
                      <w:szCs w:val="18"/>
                    </w:rPr>
                    <w:t xml:space="preserve"> EĞİTİM-ÖĞRETİM YILI </w:t>
                  </w:r>
                  <w:r>
                    <w:rPr>
                      <w:rFonts w:ascii="Comic Sans MS" w:hAnsi="Comic Sans MS"/>
                      <w:b/>
                      <w:sz w:val="18"/>
                      <w:szCs w:val="18"/>
                    </w:rPr>
                    <w:t xml:space="preserve">ARNAVUTKÖY CUMHURİYET </w:t>
                  </w:r>
                  <w:r w:rsidRPr="00AD68AC">
                    <w:rPr>
                      <w:rFonts w:ascii="Comic Sans MS" w:hAnsi="Comic Sans MS"/>
                      <w:b/>
                      <w:sz w:val="18"/>
                      <w:szCs w:val="18"/>
                    </w:rPr>
                    <w:t>ORTAOKULU</w:t>
                  </w:r>
                </w:p>
                <w:p w:rsidR="00347BDE" w:rsidRDefault="00347BDE" w:rsidP="00347BDE">
                  <w:pPr>
                    <w:jc w:val="center"/>
                  </w:pPr>
                  <w:r w:rsidRPr="00AD68AC">
                    <w:rPr>
                      <w:rFonts w:ascii="Comic Sans MS" w:hAnsi="Comic Sans MS"/>
                      <w:b/>
                      <w:sz w:val="18"/>
                      <w:szCs w:val="18"/>
                    </w:rPr>
                    <w:t xml:space="preserve">8. SINIF T.C. İNKILÂP TARİHİ VE ATATÜRKÇÜLÜK DERSİ </w:t>
                  </w:r>
                  <w:r>
                    <w:rPr>
                      <w:rFonts w:ascii="Comic Sans MS" w:hAnsi="Comic Sans MS"/>
                      <w:b/>
                      <w:sz w:val="18"/>
                      <w:szCs w:val="18"/>
                    </w:rPr>
                    <w:t>DENEME</w:t>
                  </w:r>
                  <w:r w:rsidRPr="00AD68AC">
                    <w:rPr>
                      <w:rFonts w:ascii="Comic Sans MS" w:hAnsi="Comic Sans MS"/>
                      <w:b/>
                      <w:sz w:val="18"/>
                      <w:szCs w:val="18"/>
                    </w:rPr>
                    <w:t xml:space="preserve"> SINAV</w:t>
                  </w:r>
                  <w:r>
                    <w:rPr>
                      <w:rFonts w:ascii="Comic Sans MS" w:hAnsi="Comic Sans MS"/>
                      <w:b/>
                      <w:sz w:val="18"/>
                      <w:szCs w:val="18"/>
                    </w:rPr>
                    <w:t>I 1</w:t>
                  </w:r>
                </w:p>
              </w:txbxContent>
            </v:textbox>
          </v:shape>
        </w:pict>
      </w:r>
    </w:p>
    <w:p w:rsidR="00347BDE" w:rsidRDefault="00347BDE" w:rsidP="00347BDE"/>
    <w:p w:rsidR="00347BDE" w:rsidRPr="00347BDE" w:rsidRDefault="00347BDE" w:rsidP="00347BDE">
      <w:pPr>
        <w:spacing w:after="0"/>
        <w:jc w:val="both"/>
        <w:rPr>
          <w:sz w:val="28"/>
          <w:szCs w:val="28"/>
        </w:rPr>
      </w:pPr>
      <w:r w:rsidRPr="00347BDE">
        <w:rPr>
          <w:sz w:val="28"/>
          <w:szCs w:val="28"/>
        </w:rPr>
        <w:t>1- • Liman ve demir yolu ile ülkenin ve dünyanın farklı yerleriyle irtibat hâlindeydi.</w:t>
      </w:r>
    </w:p>
    <w:p w:rsidR="00347BDE" w:rsidRPr="00347BDE" w:rsidRDefault="00347BDE" w:rsidP="00347BDE">
      <w:pPr>
        <w:spacing w:after="0"/>
        <w:jc w:val="both"/>
        <w:rPr>
          <w:sz w:val="28"/>
          <w:szCs w:val="28"/>
        </w:rPr>
      </w:pPr>
      <w:r w:rsidRPr="00347BDE">
        <w:rPr>
          <w:sz w:val="28"/>
          <w:szCs w:val="28"/>
        </w:rPr>
        <w:t>• Ticari önemi nedeniyle çok sayıda yabancı tüccar tarafından ziyaret ediliyordu.</w:t>
      </w:r>
    </w:p>
    <w:p w:rsidR="00347BDE" w:rsidRPr="00347BDE" w:rsidRDefault="00347BDE" w:rsidP="00347BDE">
      <w:pPr>
        <w:spacing w:after="0"/>
        <w:jc w:val="both"/>
        <w:rPr>
          <w:sz w:val="28"/>
          <w:szCs w:val="28"/>
        </w:rPr>
      </w:pPr>
      <w:r w:rsidRPr="00347BDE">
        <w:rPr>
          <w:sz w:val="28"/>
          <w:szCs w:val="28"/>
        </w:rPr>
        <w:t>• Avrupa’da basılan gazete, dergi ve kitapların kolayca temin edilebildiği bir yerdi.</w:t>
      </w:r>
    </w:p>
    <w:p w:rsidR="00347BDE" w:rsidRPr="00347BDE" w:rsidRDefault="00347BDE" w:rsidP="00347BDE">
      <w:pPr>
        <w:spacing w:after="0"/>
        <w:jc w:val="both"/>
        <w:rPr>
          <w:b/>
          <w:sz w:val="28"/>
          <w:szCs w:val="28"/>
        </w:rPr>
      </w:pPr>
      <w:r w:rsidRPr="00347BDE">
        <w:rPr>
          <w:b/>
          <w:sz w:val="28"/>
          <w:szCs w:val="28"/>
        </w:rPr>
        <w:t>Selanik’e ait bu özelliklerden yola çıkarak şehirle ilgili aşağıdakilerden hangisi söylenebilir?</w:t>
      </w:r>
    </w:p>
    <w:p w:rsidR="00347BDE" w:rsidRPr="00347BDE" w:rsidRDefault="00347BDE" w:rsidP="00347BDE">
      <w:pPr>
        <w:spacing w:after="0"/>
        <w:jc w:val="both"/>
        <w:rPr>
          <w:sz w:val="28"/>
          <w:szCs w:val="28"/>
        </w:rPr>
      </w:pPr>
      <w:r w:rsidRPr="00347BDE">
        <w:rPr>
          <w:sz w:val="28"/>
          <w:szCs w:val="28"/>
        </w:rPr>
        <w:t>A) Eğitim öğretim imkânları gelişmiştir.</w:t>
      </w:r>
    </w:p>
    <w:p w:rsidR="00347BDE" w:rsidRPr="00347BDE" w:rsidRDefault="00347BDE" w:rsidP="00347BDE">
      <w:pPr>
        <w:spacing w:after="0"/>
        <w:jc w:val="both"/>
        <w:rPr>
          <w:sz w:val="28"/>
          <w:szCs w:val="28"/>
        </w:rPr>
      </w:pPr>
      <w:r w:rsidRPr="00347BDE">
        <w:rPr>
          <w:sz w:val="28"/>
          <w:szCs w:val="28"/>
        </w:rPr>
        <w:t>B) Din ve vicdan hürriyeti vardır.</w:t>
      </w:r>
    </w:p>
    <w:p w:rsidR="00347BDE" w:rsidRPr="00347BDE" w:rsidRDefault="00347BDE" w:rsidP="00347BDE">
      <w:pPr>
        <w:spacing w:after="0"/>
        <w:jc w:val="both"/>
        <w:rPr>
          <w:sz w:val="28"/>
          <w:szCs w:val="28"/>
        </w:rPr>
      </w:pPr>
      <w:r w:rsidRPr="00347BDE">
        <w:rPr>
          <w:sz w:val="28"/>
          <w:szCs w:val="28"/>
        </w:rPr>
        <w:t>C) Kültürel etkileşime açıktır.</w:t>
      </w:r>
    </w:p>
    <w:p w:rsidR="00347BDE" w:rsidRPr="00347BDE" w:rsidRDefault="00347BDE" w:rsidP="00347BDE">
      <w:pPr>
        <w:spacing w:after="0"/>
        <w:jc w:val="both"/>
        <w:rPr>
          <w:sz w:val="28"/>
          <w:szCs w:val="28"/>
        </w:rPr>
      </w:pPr>
      <w:r w:rsidRPr="00347BDE">
        <w:rPr>
          <w:sz w:val="28"/>
          <w:szCs w:val="28"/>
        </w:rPr>
        <w:t>D) Milliyetçilik akımı etkilidir.</w:t>
      </w:r>
    </w:p>
    <w:p w:rsidR="00347BDE" w:rsidRPr="00347BDE" w:rsidRDefault="00347BDE" w:rsidP="00347BDE">
      <w:pPr>
        <w:spacing w:after="0"/>
        <w:rPr>
          <w:sz w:val="28"/>
          <w:szCs w:val="28"/>
        </w:rPr>
      </w:pPr>
      <w:r w:rsidRPr="00347BDE">
        <w:rPr>
          <w:sz w:val="28"/>
          <w:szCs w:val="28"/>
        </w:rPr>
        <w:t>2-Mustafa Kemal, Manastır’da yaşadığı dönemde vatan ve hürriyet şairi Namık Kemal’den ve eserlerinde Türkçülüğü ön plana çıkaran Mehmet Emin Yurdakul’dan etkilenmiştir. Tarih öğretmeni Kolağası Mehmet Tevfik Bey’in dersleriyle de tarih bilinci gelişmiştir. Bu dönemde ayrıca Avrupalı düşünürlerin kitaplarını okumaya başlamış, onların hürriyet,</w:t>
      </w:r>
      <w:r w:rsidR="00E74B9D">
        <w:rPr>
          <w:sz w:val="28"/>
          <w:szCs w:val="28"/>
        </w:rPr>
        <w:t xml:space="preserve"> </w:t>
      </w:r>
      <w:r w:rsidRPr="00347BDE">
        <w:rPr>
          <w:sz w:val="28"/>
          <w:szCs w:val="28"/>
        </w:rPr>
        <w:t>özgürlük ve cumhuriyet ile ilgili düşüncelerinden faydalanmıştır.</w:t>
      </w:r>
    </w:p>
    <w:p w:rsidR="00347BDE" w:rsidRPr="00347BDE" w:rsidRDefault="00347BDE" w:rsidP="00347BDE">
      <w:pPr>
        <w:spacing w:after="0"/>
        <w:rPr>
          <w:b/>
          <w:sz w:val="28"/>
          <w:szCs w:val="28"/>
        </w:rPr>
      </w:pPr>
      <w:r w:rsidRPr="00347BDE">
        <w:rPr>
          <w:b/>
          <w:sz w:val="28"/>
          <w:szCs w:val="28"/>
        </w:rPr>
        <w:t>Verilen bilgilerden hareketle Manastır şehri, Mustafa Kemal’i daha çok hangi açıdan etkilemiştir?</w:t>
      </w:r>
    </w:p>
    <w:p w:rsidR="00E74B9D" w:rsidRDefault="00E74B9D" w:rsidP="00347BDE">
      <w:pPr>
        <w:spacing w:after="0"/>
        <w:rPr>
          <w:sz w:val="28"/>
          <w:szCs w:val="28"/>
        </w:rPr>
      </w:pPr>
      <w:r>
        <w:rPr>
          <w:sz w:val="28"/>
          <w:szCs w:val="28"/>
        </w:rPr>
        <w:t>A) Eğitim - öğretim hayatı</w:t>
      </w:r>
    </w:p>
    <w:p w:rsidR="00347BDE" w:rsidRPr="00347BDE" w:rsidRDefault="00347BDE" w:rsidP="00347BDE">
      <w:pPr>
        <w:spacing w:after="0"/>
        <w:rPr>
          <w:sz w:val="28"/>
          <w:szCs w:val="28"/>
        </w:rPr>
      </w:pPr>
      <w:r w:rsidRPr="00347BDE">
        <w:rPr>
          <w:sz w:val="28"/>
          <w:szCs w:val="28"/>
        </w:rPr>
        <w:t>B) Fikir hayatı</w:t>
      </w:r>
    </w:p>
    <w:p w:rsidR="00E74B9D" w:rsidRDefault="00347BDE" w:rsidP="00347BDE">
      <w:pPr>
        <w:spacing w:after="0"/>
        <w:rPr>
          <w:sz w:val="28"/>
          <w:szCs w:val="28"/>
        </w:rPr>
      </w:pPr>
      <w:r w:rsidRPr="00347BDE">
        <w:rPr>
          <w:sz w:val="28"/>
          <w:szCs w:val="28"/>
        </w:rPr>
        <w:t xml:space="preserve">C) Aile hayatı </w:t>
      </w:r>
    </w:p>
    <w:p w:rsidR="00347BDE" w:rsidRPr="00347BDE" w:rsidRDefault="00347BDE" w:rsidP="00347BDE">
      <w:pPr>
        <w:spacing w:after="0"/>
        <w:rPr>
          <w:sz w:val="28"/>
          <w:szCs w:val="28"/>
        </w:rPr>
      </w:pPr>
      <w:r w:rsidRPr="00347BDE">
        <w:rPr>
          <w:sz w:val="28"/>
          <w:szCs w:val="28"/>
        </w:rPr>
        <w:t>D) Sosyal hayatı</w:t>
      </w:r>
    </w:p>
    <w:p w:rsidR="00347BDE" w:rsidRDefault="00347BDE" w:rsidP="00347BDE">
      <w:pPr>
        <w:spacing w:after="0"/>
        <w:rPr>
          <w:sz w:val="28"/>
          <w:szCs w:val="28"/>
        </w:rPr>
      </w:pPr>
      <w:r w:rsidRPr="00347BDE">
        <w:rPr>
          <w:sz w:val="28"/>
          <w:szCs w:val="28"/>
        </w:rPr>
        <w:t>3-Mustafa Kemal, Selanik’te askerlik görevini sürdürürken bir yandan da İttihat ve Terakki Cemiyeti içinde çalışarak İstanbul’daki gelişmeleri yakından takip ediyordu.</w:t>
      </w:r>
    </w:p>
    <w:p w:rsidR="00347BDE" w:rsidRDefault="00347BDE" w:rsidP="00347BDE">
      <w:pPr>
        <w:spacing w:after="0"/>
        <w:rPr>
          <w:sz w:val="28"/>
          <w:szCs w:val="28"/>
        </w:rPr>
      </w:pPr>
    </w:p>
    <w:p w:rsidR="00347BDE" w:rsidRDefault="00347BDE" w:rsidP="00347BDE">
      <w:pPr>
        <w:spacing w:after="0"/>
        <w:rPr>
          <w:sz w:val="28"/>
          <w:szCs w:val="28"/>
        </w:rPr>
      </w:pPr>
    </w:p>
    <w:p w:rsidR="00347BDE" w:rsidRDefault="00F86E08" w:rsidP="00347BDE">
      <w:pPr>
        <w:spacing w:after="0"/>
        <w:rPr>
          <w:sz w:val="28"/>
          <w:szCs w:val="28"/>
        </w:rPr>
      </w:pPr>
      <w:r>
        <w:rPr>
          <w:noProof/>
          <w:sz w:val="28"/>
          <w:szCs w:val="28"/>
        </w:rPr>
        <w:lastRenderedPageBreak/>
        <w:pict>
          <v:shape id="_x0000_s1027" type="#_x0000_t202" style="position:absolute;margin-left:211.35pt;margin-top:-7.35pt;width:45pt;height:33.4pt;z-index:251660288;mso-height-percent:200;mso-height-percent:200;mso-width-relative:margin;mso-height-relative:margin">
            <v:textbox style="mso-fit-shape-to-text:t">
              <w:txbxContent>
                <w:p w:rsidR="00E74B9D" w:rsidRDefault="00E74B9D">
                  <w:r>
                    <w:t>Net:</w:t>
                  </w:r>
                </w:p>
              </w:txbxContent>
            </v:textbox>
          </v:shape>
        </w:pict>
      </w:r>
    </w:p>
    <w:p w:rsidR="00347BDE" w:rsidRDefault="00347BDE" w:rsidP="00347BDE">
      <w:pPr>
        <w:spacing w:after="0"/>
        <w:rPr>
          <w:sz w:val="28"/>
          <w:szCs w:val="28"/>
        </w:rPr>
      </w:pPr>
    </w:p>
    <w:p w:rsidR="00347BDE" w:rsidRDefault="00347BDE" w:rsidP="00347BDE">
      <w:pPr>
        <w:spacing w:after="0"/>
        <w:rPr>
          <w:sz w:val="28"/>
          <w:szCs w:val="28"/>
        </w:rPr>
      </w:pPr>
    </w:p>
    <w:p w:rsidR="00347BDE" w:rsidRPr="00347BDE" w:rsidRDefault="00347BDE" w:rsidP="00347BDE">
      <w:pPr>
        <w:spacing w:after="0"/>
        <w:rPr>
          <w:b/>
          <w:sz w:val="28"/>
          <w:szCs w:val="28"/>
        </w:rPr>
      </w:pPr>
      <w:r w:rsidRPr="00347BDE">
        <w:rPr>
          <w:b/>
          <w:sz w:val="28"/>
          <w:szCs w:val="28"/>
        </w:rPr>
        <w:t>Mustafa Kemal’in Selanik’teki bu faaliyetleri, Millî Mücadele’deki liderliğine hangi açıdan katkı sağlamıştır?</w:t>
      </w:r>
    </w:p>
    <w:p w:rsidR="00347BDE" w:rsidRDefault="00347BDE" w:rsidP="00347BDE">
      <w:pPr>
        <w:spacing w:after="0"/>
        <w:rPr>
          <w:sz w:val="28"/>
          <w:szCs w:val="28"/>
        </w:rPr>
      </w:pPr>
      <w:r w:rsidRPr="00347BDE">
        <w:rPr>
          <w:sz w:val="28"/>
          <w:szCs w:val="28"/>
        </w:rPr>
        <w:t xml:space="preserve">A) Siyasi  </w:t>
      </w:r>
      <w:r>
        <w:rPr>
          <w:sz w:val="28"/>
          <w:szCs w:val="28"/>
        </w:rPr>
        <w:t xml:space="preserve">          </w:t>
      </w:r>
      <w:r w:rsidRPr="00347BDE">
        <w:rPr>
          <w:sz w:val="28"/>
          <w:szCs w:val="28"/>
        </w:rPr>
        <w:t xml:space="preserve">   B) Kültürel</w:t>
      </w:r>
      <w:r>
        <w:rPr>
          <w:sz w:val="28"/>
          <w:szCs w:val="28"/>
        </w:rPr>
        <w:t xml:space="preserve">   </w:t>
      </w:r>
    </w:p>
    <w:p w:rsidR="00347BDE" w:rsidRDefault="00347BDE" w:rsidP="00347BDE">
      <w:pPr>
        <w:spacing w:after="0"/>
        <w:rPr>
          <w:sz w:val="28"/>
          <w:szCs w:val="28"/>
        </w:rPr>
      </w:pPr>
      <w:r w:rsidRPr="00347BDE">
        <w:rPr>
          <w:sz w:val="28"/>
          <w:szCs w:val="28"/>
        </w:rPr>
        <w:t xml:space="preserve">C) </w:t>
      </w:r>
      <w:proofErr w:type="gramStart"/>
      <w:r w:rsidRPr="00347BDE">
        <w:rPr>
          <w:sz w:val="28"/>
          <w:szCs w:val="28"/>
        </w:rPr>
        <w:t>Ekonomik        D</w:t>
      </w:r>
      <w:proofErr w:type="gramEnd"/>
      <w:r w:rsidRPr="00347BDE">
        <w:rPr>
          <w:sz w:val="28"/>
          <w:szCs w:val="28"/>
        </w:rPr>
        <w:t>) Sosyal</w:t>
      </w:r>
    </w:p>
    <w:p w:rsidR="00347BDE" w:rsidRDefault="00347BDE" w:rsidP="00347BDE">
      <w:pPr>
        <w:spacing w:after="0"/>
        <w:rPr>
          <w:sz w:val="28"/>
          <w:szCs w:val="28"/>
        </w:rPr>
      </w:pPr>
    </w:p>
    <w:p w:rsidR="00347BDE" w:rsidRPr="00126FB0" w:rsidRDefault="00126FB0" w:rsidP="00347BDE">
      <w:pPr>
        <w:spacing w:after="0"/>
        <w:rPr>
          <w:color w:val="FFFFFF" w:themeColor="background1"/>
          <w:sz w:val="28"/>
          <w:szCs w:val="28"/>
        </w:rPr>
      </w:pPr>
      <w:hyperlink r:id="rId4" w:history="1">
        <w:r w:rsidRPr="00126FB0">
          <w:rPr>
            <w:rStyle w:val="Kpr"/>
            <w:rFonts w:ascii="Comic Sans MS" w:hAnsi="Comic Sans MS"/>
            <w:color w:val="FFFFFF" w:themeColor="background1"/>
            <w:sz w:val="24"/>
            <w:szCs w:val="24"/>
          </w:rPr>
          <w:t>https://www.sorubak.com</w:t>
        </w:r>
      </w:hyperlink>
      <w:r w:rsidRPr="00126FB0">
        <w:rPr>
          <w:rFonts w:ascii="Comic Sans MS" w:hAnsi="Comic Sans MS"/>
          <w:color w:val="FFFFFF" w:themeColor="background1"/>
          <w:sz w:val="24"/>
          <w:szCs w:val="24"/>
        </w:rPr>
        <w:t xml:space="preserve"> </w:t>
      </w:r>
    </w:p>
    <w:p w:rsidR="00347BDE" w:rsidRDefault="00347BDE" w:rsidP="00347BDE">
      <w:pPr>
        <w:spacing w:after="0"/>
      </w:pPr>
      <w:r>
        <w:t xml:space="preserve">4- </w:t>
      </w:r>
      <w:r>
        <w:rPr>
          <w:noProof/>
          <w:lang w:eastAsia="tr-TR"/>
        </w:rPr>
        <w:drawing>
          <wp:inline distT="0" distB="0" distL="0" distR="0">
            <wp:extent cx="2676024" cy="2646948"/>
            <wp:effectExtent l="19050" t="0" r="0" b="0"/>
            <wp:docPr id="36" name="Resim 36"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8"/>
                    <pic:cNvPicPr>
                      <a:picLocks noChangeAspect="1" noChangeArrowheads="1"/>
                    </pic:cNvPicPr>
                  </pic:nvPicPr>
                  <pic:blipFill>
                    <a:blip r:embed="rId5" cstate="print"/>
                    <a:srcRect/>
                    <a:stretch>
                      <a:fillRect/>
                    </a:stretch>
                  </pic:blipFill>
                  <pic:spPr bwMode="auto">
                    <a:xfrm>
                      <a:off x="0" y="0"/>
                      <a:ext cx="2675255" cy="2646187"/>
                    </a:xfrm>
                    <a:prstGeom prst="rect">
                      <a:avLst/>
                    </a:prstGeom>
                    <a:noFill/>
                    <a:ln w="9525">
                      <a:noFill/>
                      <a:miter lim="800000"/>
                      <a:headEnd/>
                      <a:tailEnd/>
                    </a:ln>
                  </pic:spPr>
                </pic:pic>
              </a:graphicData>
            </a:graphic>
          </wp:inline>
        </w:drawing>
      </w:r>
    </w:p>
    <w:p w:rsidR="00347BDE" w:rsidRDefault="00347BDE" w:rsidP="00347BDE">
      <w:pPr>
        <w:spacing w:after="0"/>
      </w:pPr>
    </w:p>
    <w:p w:rsidR="00347BDE" w:rsidRDefault="00347BDE" w:rsidP="00347BDE">
      <w:pPr>
        <w:spacing w:after="0"/>
      </w:pPr>
      <w:r>
        <w:t>5-</w:t>
      </w:r>
      <w:r>
        <w:rPr>
          <w:noProof/>
          <w:lang w:eastAsia="tr-TR"/>
        </w:rPr>
        <w:drawing>
          <wp:inline distT="0" distB="0" distL="0" distR="0">
            <wp:extent cx="2957796" cy="3513221"/>
            <wp:effectExtent l="19050" t="0" r="0" b="0"/>
            <wp:docPr id="37" name="Resim 37"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9"/>
                    <pic:cNvPicPr>
                      <a:picLocks noChangeAspect="1" noChangeArrowheads="1"/>
                    </pic:cNvPicPr>
                  </pic:nvPicPr>
                  <pic:blipFill>
                    <a:blip r:embed="rId6" cstate="print"/>
                    <a:srcRect/>
                    <a:stretch>
                      <a:fillRect/>
                    </a:stretch>
                  </pic:blipFill>
                  <pic:spPr bwMode="auto">
                    <a:xfrm>
                      <a:off x="0" y="0"/>
                      <a:ext cx="2976420" cy="3535342"/>
                    </a:xfrm>
                    <a:prstGeom prst="rect">
                      <a:avLst/>
                    </a:prstGeom>
                    <a:noFill/>
                    <a:ln w="9525">
                      <a:noFill/>
                      <a:miter lim="800000"/>
                      <a:headEnd/>
                      <a:tailEnd/>
                    </a:ln>
                  </pic:spPr>
                </pic:pic>
              </a:graphicData>
            </a:graphic>
          </wp:inline>
        </w:drawing>
      </w:r>
    </w:p>
    <w:p w:rsidR="00347BDE" w:rsidRDefault="00347BDE" w:rsidP="00347BDE">
      <w:pPr>
        <w:spacing w:after="0"/>
      </w:pPr>
      <w:r>
        <w:lastRenderedPageBreak/>
        <w:t>6-</w:t>
      </w:r>
      <w:r>
        <w:rPr>
          <w:noProof/>
          <w:lang w:eastAsia="tr-TR"/>
        </w:rPr>
        <w:drawing>
          <wp:inline distT="0" distB="0" distL="0" distR="0">
            <wp:extent cx="3024376" cy="2502568"/>
            <wp:effectExtent l="19050" t="0" r="4574" b="0"/>
            <wp:docPr id="38" name="Resim 38"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10"/>
                    <pic:cNvPicPr>
                      <a:picLocks noChangeAspect="1" noChangeArrowheads="1"/>
                    </pic:cNvPicPr>
                  </pic:nvPicPr>
                  <pic:blipFill>
                    <a:blip r:embed="rId7" cstate="print"/>
                    <a:srcRect/>
                    <a:stretch>
                      <a:fillRect/>
                    </a:stretch>
                  </pic:blipFill>
                  <pic:spPr bwMode="auto">
                    <a:xfrm>
                      <a:off x="0" y="0"/>
                      <a:ext cx="3036619" cy="2512698"/>
                    </a:xfrm>
                    <a:prstGeom prst="rect">
                      <a:avLst/>
                    </a:prstGeom>
                    <a:noFill/>
                    <a:ln w="9525">
                      <a:noFill/>
                      <a:miter lim="800000"/>
                      <a:headEnd/>
                      <a:tailEnd/>
                    </a:ln>
                  </pic:spPr>
                </pic:pic>
              </a:graphicData>
            </a:graphic>
          </wp:inline>
        </w:drawing>
      </w:r>
    </w:p>
    <w:p w:rsidR="00347BDE" w:rsidRDefault="00347BDE" w:rsidP="00347BDE">
      <w:pPr>
        <w:spacing w:after="0"/>
      </w:pPr>
      <w:r>
        <w:t>7-</w:t>
      </w:r>
      <w:r>
        <w:rPr>
          <w:noProof/>
          <w:lang w:eastAsia="tr-TR"/>
        </w:rPr>
        <w:drawing>
          <wp:inline distT="0" distB="0" distL="0" distR="0">
            <wp:extent cx="3107255" cy="2574758"/>
            <wp:effectExtent l="19050" t="0" r="0" b="0"/>
            <wp:docPr id="39" name="Resim 39"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11"/>
                    <pic:cNvPicPr>
                      <a:picLocks noChangeAspect="1" noChangeArrowheads="1"/>
                    </pic:cNvPicPr>
                  </pic:nvPicPr>
                  <pic:blipFill>
                    <a:blip r:embed="rId8" cstate="print"/>
                    <a:srcRect/>
                    <a:stretch>
                      <a:fillRect/>
                    </a:stretch>
                  </pic:blipFill>
                  <pic:spPr bwMode="auto">
                    <a:xfrm>
                      <a:off x="0" y="0"/>
                      <a:ext cx="3103245" cy="2571435"/>
                    </a:xfrm>
                    <a:prstGeom prst="rect">
                      <a:avLst/>
                    </a:prstGeom>
                    <a:noFill/>
                    <a:ln w="9525">
                      <a:noFill/>
                      <a:miter lim="800000"/>
                      <a:headEnd/>
                      <a:tailEnd/>
                    </a:ln>
                  </pic:spPr>
                </pic:pic>
              </a:graphicData>
            </a:graphic>
          </wp:inline>
        </w:drawing>
      </w:r>
    </w:p>
    <w:p w:rsidR="00347BDE" w:rsidRDefault="00347BDE" w:rsidP="00347BDE">
      <w:pPr>
        <w:spacing w:after="0"/>
      </w:pPr>
      <w:r>
        <w:t>8-</w:t>
      </w:r>
      <w:r w:rsidRPr="00347BDE">
        <w:rPr>
          <w:noProof/>
          <w:lang w:eastAsia="tr-TR"/>
        </w:rPr>
        <w:drawing>
          <wp:inline distT="0" distB="0" distL="0" distR="0">
            <wp:extent cx="3024505" cy="4210050"/>
            <wp:effectExtent l="19050" t="0" r="4445" b="0"/>
            <wp:docPr id="9" name="Resim 41"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13"/>
                    <pic:cNvPicPr>
                      <a:picLocks noChangeAspect="1" noChangeArrowheads="1"/>
                    </pic:cNvPicPr>
                  </pic:nvPicPr>
                  <pic:blipFill>
                    <a:blip r:embed="rId9" cstate="print"/>
                    <a:srcRect/>
                    <a:stretch>
                      <a:fillRect/>
                    </a:stretch>
                  </pic:blipFill>
                  <pic:spPr bwMode="auto">
                    <a:xfrm>
                      <a:off x="0" y="0"/>
                      <a:ext cx="3033800" cy="4222989"/>
                    </a:xfrm>
                    <a:prstGeom prst="rect">
                      <a:avLst/>
                    </a:prstGeom>
                    <a:noFill/>
                    <a:ln w="9525">
                      <a:noFill/>
                      <a:miter lim="800000"/>
                      <a:headEnd/>
                      <a:tailEnd/>
                    </a:ln>
                  </pic:spPr>
                </pic:pic>
              </a:graphicData>
            </a:graphic>
          </wp:inline>
        </w:drawing>
      </w:r>
    </w:p>
    <w:p w:rsidR="00347BDE" w:rsidRDefault="00347BDE" w:rsidP="00347BDE">
      <w:pPr>
        <w:spacing w:after="0"/>
      </w:pPr>
      <w:r>
        <w:lastRenderedPageBreak/>
        <w:t>9-</w:t>
      </w:r>
      <w:r w:rsidRPr="00347BDE">
        <w:rPr>
          <w:noProof/>
          <w:lang w:eastAsia="tr-TR"/>
        </w:rPr>
        <w:drawing>
          <wp:inline distT="0" distB="0" distL="0" distR="0">
            <wp:extent cx="2684780" cy="2724150"/>
            <wp:effectExtent l="19050" t="0" r="1270" b="0"/>
            <wp:docPr id="10" name="Resim 40"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12"/>
                    <pic:cNvPicPr>
                      <a:picLocks noChangeAspect="1" noChangeArrowheads="1"/>
                    </pic:cNvPicPr>
                  </pic:nvPicPr>
                  <pic:blipFill>
                    <a:blip r:embed="rId10" cstate="print"/>
                    <a:srcRect/>
                    <a:stretch>
                      <a:fillRect/>
                    </a:stretch>
                  </pic:blipFill>
                  <pic:spPr bwMode="auto">
                    <a:xfrm>
                      <a:off x="0" y="0"/>
                      <a:ext cx="2694836" cy="2734353"/>
                    </a:xfrm>
                    <a:prstGeom prst="rect">
                      <a:avLst/>
                    </a:prstGeom>
                    <a:noFill/>
                    <a:ln w="9525">
                      <a:noFill/>
                      <a:miter lim="800000"/>
                      <a:headEnd/>
                      <a:tailEnd/>
                    </a:ln>
                  </pic:spPr>
                </pic:pic>
              </a:graphicData>
            </a:graphic>
          </wp:inline>
        </w:drawing>
      </w:r>
    </w:p>
    <w:p w:rsidR="00347BDE" w:rsidRDefault="00347BDE" w:rsidP="00347BDE">
      <w:pPr>
        <w:spacing w:after="0"/>
      </w:pPr>
      <w:r>
        <w:t xml:space="preserve">10- </w:t>
      </w:r>
      <w:r>
        <w:rPr>
          <w:noProof/>
          <w:lang w:eastAsia="tr-TR"/>
        </w:rPr>
        <w:drawing>
          <wp:inline distT="0" distB="0" distL="0" distR="0">
            <wp:extent cx="2609850" cy="2076450"/>
            <wp:effectExtent l="19050" t="0" r="0" b="0"/>
            <wp:docPr id="42" name="Resim 42" descr="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14"/>
                    <pic:cNvPicPr>
                      <a:picLocks noChangeAspect="1" noChangeArrowheads="1"/>
                    </pic:cNvPicPr>
                  </pic:nvPicPr>
                  <pic:blipFill>
                    <a:blip r:embed="rId11" cstate="print"/>
                    <a:srcRect/>
                    <a:stretch>
                      <a:fillRect/>
                    </a:stretch>
                  </pic:blipFill>
                  <pic:spPr bwMode="auto">
                    <a:xfrm>
                      <a:off x="0" y="0"/>
                      <a:ext cx="2616835" cy="2082007"/>
                    </a:xfrm>
                    <a:prstGeom prst="rect">
                      <a:avLst/>
                    </a:prstGeom>
                    <a:noFill/>
                    <a:ln w="9525">
                      <a:noFill/>
                      <a:miter lim="800000"/>
                      <a:headEnd/>
                      <a:tailEnd/>
                    </a:ln>
                  </pic:spPr>
                </pic:pic>
              </a:graphicData>
            </a:graphic>
          </wp:inline>
        </w:drawing>
      </w:r>
    </w:p>
    <w:p w:rsidR="00347BDE" w:rsidRPr="00FC4EFC" w:rsidRDefault="00347BDE" w:rsidP="00347BDE">
      <w:pPr>
        <w:spacing w:line="240" w:lineRule="auto"/>
        <w:jc w:val="right"/>
        <w:rPr>
          <w:rFonts w:ascii="Comic Sans MS" w:hAnsi="Comic Sans MS"/>
          <w:b/>
          <w:sz w:val="20"/>
          <w:szCs w:val="20"/>
        </w:rPr>
      </w:pPr>
      <w:r w:rsidRPr="00FC4EFC">
        <w:rPr>
          <w:rFonts w:ascii="Comic Sans MS" w:hAnsi="Comic Sans MS"/>
          <w:b/>
          <w:sz w:val="20"/>
          <w:szCs w:val="20"/>
        </w:rPr>
        <w:t>T.C. İNKILÂP TARİHİ VE ATATÜRKÇÜLÜK</w:t>
      </w:r>
    </w:p>
    <w:p w:rsidR="00347BDE" w:rsidRPr="00FC4EFC" w:rsidRDefault="00347BDE" w:rsidP="00347BDE">
      <w:pPr>
        <w:spacing w:line="240" w:lineRule="auto"/>
        <w:jc w:val="right"/>
        <w:rPr>
          <w:rFonts w:ascii="Comic Sans MS" w:hAnsi="Comic Sans MS"/>
          <w:b/>
          <w:sz w:val="20"/>
          <w:szCs w:val="20"/>
        </w:rPr>
      </w:pPr>
      <w:r w:rsidRPr="00FC4EFC">
        <w:rPr>
          <w:rFonts w:ascii="Comic Sans MS" w:hAnsi="Comic Sans MS"/>
          <w:b/>
          <w:sz w:val="20"/>
          <w:szCs w:val="20"/>
        </w:rPr>
        <w:t>DERS ÖĞRETMENİ</w:t>
      </w:r>
    </w:p>
    <w:p w:rsidR="00347BDE" w:rsidRPr="00FC4EFC" w:rsidRDefault="00347BDE" w:rsidP="00347BDE">
      <w:pPr>
        <w:spacing w:line="240" w:lineRule="auto"/>
        <w:jc w:val="right"/>
        <w:rPr>
          <w:rFonts w:ascii="Comic Sans MS" w:hAnsi="Comic Sans MS"/>
          <w:b/>
          <w:sz w:val="20"/>
          <w:szCs w:val="20"/>
        </w:rPr>
      </w:pPr>
      <w:r w:rsidRPr="00FC4EFC">
        <w:rPr>
          <w:rFonts w:ascii="Comic Sans MS" w:hAnsi="Comic Sans MS"/>
          <w:b/>
          <w:sz w:val="20"/>
          <w:szCs w:val="20"/>
        </w:rPr>
        <w:t>DİLEK HAYTA</w:t>
      </w:r>
    </w:p>
    <w:p w:rsidR="00347BDE" w:rsidRDefault="00347BDE" w:rsidP="00347BDE">
      <w:pPr>
        <w:spacing w:after="0"/>
      </w:pPr>
      <w:r w:rsidRPr="00347BDE">
        <w:rPr>
          <w:noProof/>
          <w:lang w:eastAsia="tr-TR"/>
        </w:rPr>
        <w:drawing>
          <wp:inline distT="0" distB="0" distL="0" distR="0">
            <wp:extent cx="2984863" cy="3742006"/>
            <wp:effectExtent l="19050" t="0" r="5987" b="0"/>
            <wp:docPr id="8" name="Resim 1" descr="C:\Users\pc\Desktop\10 LUopti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10 LUoptik.jpg"/>
                    <pic:cNvPicPr>
                      <a:picLocks noChangeAspect="1" noChangeArrowheads="1"/>
                    </pic:cNvPicPr>
                  </pic:nvPicPr>
                  <pic:blipFill>
                    <a:blip r:embed="rId12" cstate="print"/>
                    <a:srcRect/>
                    <a:stretch>
                      <a:fillRect/>
                    </a:stretch>
                  </pic:blipFill>
                  <pic:spPr bwMode="auto">
                    <a:xfrm>
                      <a:off x="0" y="0"/>
                      <a:ext cx="3006177" cy="3768727"/>
                    </a:xfrm>
                    <a:prstGeom prst="rect">
                      <a:avLst/>
                    </a:prstGeom>
                    <a:noFill/>
                    <a:ln w="9525">
                      <a:noFill/>
                      <a:miter lim="800000"/>
                      <a:headEnd/>
                      <a:tailEnd/>
                    </a:ln>
                  </pic:spPr>
                </pic:pic>
              </a:graphicData>
            </a:graphic>
          </wp:inline>
        </w:drawing>
      </w:r>
    </w:p>
    <w:p w:rsidR="006F178A" w:rsidRPr="00347BDE" w:rsidRDefault="00126FB0" w:rsidP="00347BDE">
      <w:hyperlink r:id="rId13" w:history="1">
        <w:r w:rsidRPr="006F786E">
          <w:rPr>
            <w:rStyle w:val="Kpr"/>
            <w:rFonts w:ascii="Comic Sans MS" w:hAnsi="Comic Sans MS"/>
            <w:sz w:val="24"/>
            <w:szCs w:val="24"/>
          </w:rPr>
          <w:t>https://www.sorubak.com</w:t>
        </w:r>
      </w:hyperlink>
      <w:r>
        <w:rPr>
          <w:rFonts w:ascii="Comic Sans MS" w:hAnsi="Comic Sans MS"/>
          <w:color w:val="0070C0"/>
          <w:sz w:val="24"/>
          <w:szCs w:val="24"/>
        </w:rPr>
        <w:t xml:space="preserve"> </w:t>
      </w:r>
    </w:p>
    <w:sectPr w:rsidR="006F178A" w:rsidRPr="00347BDE" w:rsidSect="00347BDE">
      <w:pgSz w:w="11906" w:h="16838"/>
      <w:pgMar w:top="426" w:right="566" w:bottom="284" w:left="851" w:header="708" w:footer="708" w:gutter="0"/>
      <w:cols w:num="2" w:space="282"/>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347BDE"/>
    <w:rsid w:val="00126FB0"/>
    <w:rsid w:val="001A15BC"/>
    <w:rsid w:val="002B5454"/>
    <w:rsid w:val="00347BDE"/>
    <w:rsid w:val="006F178A"/>
    <w:rsid w:val="00B23231"/>
    <w:rsid w:val="00E74B9D"/>
    <w:rsid w:val="00F4169C"/>
    <w:rsid w:val="00F86E0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178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47BDE"/>
    <w:pPr>
      <w:widowControl w:val="0"/>
      <w:autoSpaceDE w:val="0"/>
      <w:autoSpaceDN w:val="0"/>
      <w:adjustRightInd w:val="0"/>
      <w:spacing w:after="0" w:line="240" w:lineRule="auto"/>
    </w:pPr>
    <w:rPr>
      <w:rFonts w:ascii="Calibri" w:eastAsia="Times New Roman" w:hAnsi="Calibri" w:cs="Calibri"/>
      <w:color w:val="000000"/>
      <w:sz w:val="24"/>
      <w:szCs w:val="24"/>
      <w:lang w:eastAsia="tr-TR"/>
    </w:rPr>
  </w:style>
  <w:style w:type="paragraph" w:styleId="BalonMetni">
    <w:name w:val="Balloon Text"/>
    <w:basedOn w:val="Normal"/>
    <w:link w:val="BalonMetniChar"/>
    <w:uiPriority w:val="99"/>
    <w:semiHidden/>
    <w:unhideWhenUsed/>
    <w:rsid w:val="00347BD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47BDE"/>
    <w:rPr>
      <w:rFonts w:ascii="Tahoma" w:hAnsi="Tahoma" w:cs="Tahoma"/>
      <w:sz w:val="16"/>
      <w:szCs w:val="16"/>
    </w:rPr>
  </w:style>
  <w:style w:type="character" w:styleId="Kpr">
    <w:name w:val="Hyperlink"/>
    <w:basedOn w:val="VarsaylanParagrafYazTipi"/>
    <w:uiPriority w:val="99"/>
    <w:unhideWhenUsed/>
    <w:rsid w:val="00126FB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0010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yperlink" Target="https://www.sorubak.com" TargetMode="External"/><Relationship Id="rId3" Type="http://schemas.openxmlformats.org/officeDocument/2006/relationships/webSettings" Target="webSettings.xml"/><Relationship Id="rId7" Type="http://schemas.openxmlformats.org/officeDocument/2006/relationships/image" Target="media/image3.png"/><Relationship Id="rId12" Type="http://schemas.openxmlformats.org/officeDocument/2006/relationships/image" Target="media/image8.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hyperlink" Target="https://www.sorubak.com" TargetMode="Externa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248</Words>
  <Characters>1416</Characters>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2019-10-27T08:15:00Z</dcterms:created>
  <dcterms:modified xsi:type="dcterms:W3CDTF">2019-10-27T08:15:00Z</dcterms:modified>
  <cp:category>https://www.sorubak.com</cp:category>
</cp:coreProperties>
</file>