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F9D" w:rsidRDefault="00D95E31">
      <w:pPr>
        <w:ind w:left="174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0000FF"/>
          <w:sz w:val="28"/>
          <w:szCs w:val="28"/>
        </w:rPr>
        <w:t>Atatürkçülük ve Çağdaşlaşan Türkiye Ünitesi</w:t>
      </w:r>
    </w:p>
    <w:p w:rsidR="00EB2F9D" w:rsidRDefault="00EB2F9D">
      <w:pPr>
        <w:spacing w:line="20" w:lineRule="exact"/>
        <w:rPr>
          <w:sz w:val="24"/>
          <w:szCs w:val="24"/>
        </w:rPr>
      </w:pPr>
    </w:p>
    <w:p w:rsidR="00EB2F9D" w:rsidRDefault="00EB2F9D">
      <w:pPr>
        <w:spacing w:line="264" w:lineRule="exact"/>
        <w:rPr>
          <w:sz w:val="24"/>
          <w:szCs w:val="24"/>
        </w:rPr>
      </w:pPr>
    </w:p>
    <w:p w:rsidR="00EB2F9D" w:rsidRDefault="00D95E31">
      <w:pPr>
        <w:ind w:left="28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Atatürk İlkeleri Etkinliği</w:t>
      </w:r>
    </w:p>
    <w:p w:rsidR="00EB2F9D" w:rsidRDefault="00EB2F9D">
      <w:pPr>
        <w:spacing w:line="254" w:lineRule="exact"/>
        <w:rPr>
          <w:sz w:val="24"/>
          <w:szCs w:val="24"/>
        </w:rPr>
      </w:pPr>
    </w:p>
    <w:p w:rsidR="00EB2F9D" w:rsidRDefault="00D95E3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Aşağıdaki cümleleri okuyarak hangi Atatürk ilkeleri ile ilgili olduğunu karşısındaki boşluğa yazınız.</w:t>
      </w:r>
    </w:p>
    <w:p w:rsidR="00EB2F9D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49536;visibility:visible;mso-wrap-distance-left:0;mso-wrap-distance-right:0" from="-4.2pt,8.6pt" to="527.8pt,8.6pt" o:allowincell="f" strokeweight=".16931mm"/>
        </w:pict>
      </w:r>
      <w:r>
        <w:rPr>
          <w:sz w:val="24"/>
          <w:szCs w:val="24"/>
        </w:rPr>
        <w:pict>
          <v:line id="Shape 3" o:spid="_x0000_s1028" style="position:absolute;z-index:251650560;visibility:visible;mso-wrap-distance-left:0;mso-wrap-distance-right:0" from="-4pt,8.4pt" to="-4pt,562.3pt" o:allowincell="f" strokeweight=".16931mm"/>
        </w:pict>
      </w:r>
      <w:r>
        <w:rPr>
          <w:sz w:val="24"/>
          <w:szCs w:val="24"/>
        </w:rPr>
        <w:pict>
          <v:line id="Shape 4" o:spid="_x0000_s1029" style="position:absolute;z-index:251651584;visibility:visible;mso-wrap-distance-left:0;mso-wrap-distance-right:0" from="-4.2pt,40.8pt" to="527.8pt,40.8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52608;visibility:visible;mso-wrap-distance-left:0;mso-wrap-distance-right:0" from="360.3pt,8.4pt" to="360.3pt,562.3pt" o:allowincell="f" strokeweight=".16931mm"/>
        </w:pict>
      </w:r>
      <w:r>
        <w:rPr>
          <w:sz w:val="24"/>
          <w:szCs w:val="24"/>
        </w:rPr>
        <w:pict>
          <v:line id="Shape 6" o:spid="_x0000_s1031" style="position:absolute;z-index:251653632;visibility:visible;mso-wrap-distance-left:0;mso-wrap-distance-right:0" from="527.6pt,8.4pt" to="527.6pt,562.3pt" o:allowincell="f" strokeweight=".48pt"/>
        </w:pict>
      </w:r>
    </w:p>
    <w:p w:rsidR="00EB2F9D" w:rsidRDefault="00EB2F9D">
      <w:pPr>
        <w:spacing w:line="335" w:lineRule="exact"/>
        <w:rPr>
          <w:sz w:val="24"/>
          <w:szCs w:val="24"/>
        </w:rPr>
      </w:pPr>
    </w:p>
    <w:p w:rsidR="00EB2F9D" w:rsidRDefault="00D95E31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Devlet yönetiminde milli iradeyi, milli egemenliği ve özgür iradeyi </w:t>
      </w:r>
      <w:r>
        <w:rPr>
          <w:rFonts w:ascii="Calibri" w:eastAsia="Calibri" w:hAnsi="Calibri" w:cs="Calibri"/>
        </w:rPr>
        <w:t>esas alır.</w:t>
      </w:r>
    </w:p>
    <w:p w:rsidR="00EB2F9D" w:rsidRDefault="00EB2F9D">
      <w:pPr>
        <w:spacing w:line="327" w:lineRule="exact"/>
        <w:rPr>
          <w:sz w:val="24"/>
          <w:szCs w:val="24"/>
        </w:rPr>
      </w:pPr>
    </w:p>
    <w:p w:rsidR="00EB2F9D" w:rsidRDefault="00D95E31">
      <w:pPr>
        <w:spacing w:line="248" w:lineRule="auto"/>
        <w:ind w:left="40" w:right="2764"/>
        <w:rPr>
          <w:sz w:val="20"/>
          <w:szCs w:val="20"/>
        </w:rPr>
      </w:pPr>
      <w:r>
        <w:rPr>
          <w:rFonts w:ascii="Calibri" w:eastAsia="Calibri" w:hAnsi="Calibri" w:cs="Calibri"/>
        </w:rPr>
        <w:t>Toplumda birey, aile, zümre ve sınıf egemenliğinin olmadığı, millet bireylerinin yasa önünde eşitliği esasına dayanır.</w:t>
      </w:r>
    </w:p>
    <w:p w:rsidR="00EB2F9D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7" o:spid="_x0000_s1032" style="position:absolute;z-index:251654656;visibility:visible;mso-wrap-distance-left:0;mso-wrap-distance-right:0" from="-4.2pt,6.55pt" to="527.8pt,6.55pt" o:allowincell="f" strokeweight=".48pt"/>
        </w:pict>
      </w:r>
    </w:p>
    <w:p w:rsidR="00EB2F9D" w:rsidRDefault="00EB2F9D">
      <w:pPr>
        <w:spacing w:line="294" w:lineRule="exact"/>
        <w:rPr>
          <w:sz w:val="24"/>
          <w:szCs w:val="24"/>
        </w:rPr>
      </w:pPr>
    </w:p>
    <w:p w:rsidR="00EB2F9D" w:rsidRDefault="00D95E31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</w:rPr>
        <w:t>Dinî inançların devlet ve siyasette rol oynamaması esasına dayanır.</w:t>
      </w:r>
    </w:p>
    <w:p w:rsidR="00EB2F9D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8" o:spid="_x0000_s1033" style="position:absolute;z-index:251655680;visibility:visible;mso-wrap-distance-left:0;mso-wrap-distance-right:0" from="-4.2pt,9.6pt" to="527.8pt,9.6pt" o:allowincell="f" strokeweight=".16931mm"/>
        </w:pict>
      </w:r>
    </w:p>
    <w:p w:rsidR="00EB2F9D" w:rsidRDefault="00EB2F9D">
      <w:pPr>
        <w:spacing w:line="340" w:lineRule="exact"/>
        <w:rPr>
          <w:sz w:val="24"/>
          <w:szCs w:val="24"/>
        </w:rPr>
      </w:pPr>
    </w:p>
    <w:p w:rsidR="00EB2F9D" w:rsidRDefault="00D95E31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</w:rPr>
        <w:t>Bilim ve tekniğin ışığında sürekli bir çağdaşlaşmay</w:t>
      </w:r>
      <w:r>
        <w:rPr>
          <w:rFonts w:ascii="Calibri" w:eastAsia="Calibri" w:hAnsi="Calibri" w:cs="Calibri"/>
        </w:rPr>
        <w:t>ı esas alır.</w:t>
      </w:r>
    </w:p>
    <w:p w:rsidR="00EB2F9D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" o:spid="_x0000_s1034" style="position:absolute;z-index:251656704;visibility:visible;mso-wrap-distance-left:0;mso-wrap-distance-right:0" from="-4.2pt,8.65pt" to="527.8pt,8.65pt" o:allowincell="f" strokeweight=".48pt"/>
        </w:pict>
      </w:r>
    </w:p>
    <w:p w:rsidR="00EB2F9D" w:rsidRDefault="00EB2F9D">
      <w:pPr>
        <w:spacing w:line="200" w:lineRule="exact"/>
        <w:rPr>
          <w:sz w:val="24"/>
          <w:szCs w:val="24"/>
        </w:rPr>
      </w:pPr>
    </w:p>
    <w:p w:rsidR="00EB2F9D" w:rsidRDefault="00EB2F9D">
      <w:pPr>
        <w:spacing w:line="207" w:lineRule="exact"/>
        <w:rPr>
          <w:sz w:val="24"/>
          <w:szCs w:val="24"/>
        </w:rPr>
      </w:pPr>
    </w:p>
    <w:p w:rsidR="00EB2F9D" w:rsidRDefault="00D95E31">
      <w:pPr>
        <w:spacing w:line="271" w:lineRule="auto"/>
        <w:ind w:left="40" w:right="3784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Memleketin kısa sürede kalkınması için ekonomik alanda bireylerin yapamayacağı işleri devletin üzerine alması esasına dayanır.</w:t>
      </w:r>
    </w:p>
    <w:p w:rsidR="00EB2F9D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657728;visibility:visible;mso-wrap-distance-left:0;mso-wrap-distance-right:0" from="-4.2pt,10.9pt" to="527.8pt,10.9pt" o:allowincell="f" strokeweight=".16897mm"/>
        </w:pict>
      </w:r>
    </w:p>
    <w:p w:rsidR="00EB2F9D" w:rsidRDefault="00EB2F9D">
      <w:pPr>
        <w:spacing w:line="200" w:lineRule="exact"/>
        <w:rPr>
          <w:sz w:val="24"/>
          <w:szCs w:val="24"/>
        </w:rPr>
      </w:pPr>
    </w:p>
    <w:p w:rsidR="00EB2F9D" w:rsidRDefault="00EB2F9D">
      <w:pPr>
        <w:spacing w:line="219" w:lineRule="exact"/>
        <w:rPr>
          <w:sz w:val="24"/>
          <w:szCs w:val="24"/>
        </w:rPr>
      </w:pPr>
    </w:p>
    <w:p w:rsidR="00EB2F9D" w:rsidRDefault="00D95E31">
      <w:pPr>
        <w:spacing w:line="248" w:lineRule="auto"/>
        <w:ind w:left="40" w:right="2724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Milli sınırlar İçinde birlik ve beraberlik içinde çalışmak ve ülkeyi daha güzel hâle getirmek esasına </w:t>
      </w:r>
      <w:r>
        <w:rPr>
          <w:rFonts w:ascii="Calibri" w:eastAsia="Calibri" w:hAnsi="Calibri" w:cs="Calibri"/>
        </w:rPr>
        <w:t>dayanır.</w:t>
      </w:r>
    </w:p>
    <w:p w:rsidR="00EB2F9D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658752;visibility:visible;mso-wrap-distance-left:0;mso-wrap-distance-right:0" from="-4.2pt,10.85pt" to="527.8pt,10.85pt" o:allowincell="f" strokeweight=".16931mm"/>
        </w:pict>
      </w:r>
    </w:p>
    <w:p w:rsidR="00EB2F9D" w:rsidRDefault="00EB2F9D">
      <w:pPr>
        <w:spacing w:line="200" w:lineRule="exact"/>
        <w:rPr>
          <w:sz w:val="24"/>
          <w:szCs w:val="24"/>
        </w:rPr>
      </w:pPr>
    </w:p>
    <w:p w:rsidR="00EB2F9D" w:rsidRDefault="00EB2F9D">
      <w:pPr>
        <w:spacing w:line="271" w:lineRule="exact"/>
        <w:rPr>
          <w:sz w:val="24"/>
          <w:szCs w:val="24"/>
        </w:rPr>
      </w:pPr>
    </w:p>
    <w:p w:rsidR="00EB2F9D" w:rsidRDefault="00D95E31">
      <w:pPr>
        <w:spacing w:line="248" w:lineRule="auto"/>
        <w:ind w:left="40" w:right="2944"/>
        <w:rPr>
          <w:sz w:val="20"/>
          <w:szCs w:val="20"/>
        </w:rPr>
      </w:pPr>
      <w:r>
        <w:rPr>
          <w:rFonts w:ascii="Calibri" w:eastAsia="Calibri" w:hAnsi="Calibri" w:cs="Calibri"/>
        </w:rPr>
        <w:t>Ülkesini, yüksek bağımsızlığını korumasını bilen Türk milleti, dilini de yabancı dillerin boyunduruğundan kurtarmalıdır.</w:t>
      </w:r>
    </w:p>
    <w:p w:rsidR="00EB2F9D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59776;visibility:visible;mso-wrap-distance-left:0;mso-wrap-distance-right:0" from="-4.2pt,13.5pt" to="527.8pt,13.5pt" o:allowincell="f" strokeweight=".16897mm"/>
        </w:pict>
      </w:r>
    </w:p>
    <w:p w:rsidR="00EB2F9D" w:rsidRDefault="00EB2F9D">
      <w:pPr>
        <w:spacing w:line="200" w:lineRule="exact"/>
        <w:rPr>
          <w:sz w:val="24"/>
          <w:szCs w:val="24"/>
        </w:rPr>
      </w:pPr>
    </w:p>
    <w:p w:rsidR="00EB2F9D" w:rsidRDefault="00EB2F9D">
      <w:pPr>
        <w:spacing w:line="238" w:lineRule="exact"/>
        <w:rPr>
          <w:sz w:val="24"/>
          <w:szCs w:val="24"/>
        </w:rPr>
      </w:pPr>
    </w:p>
    <w:p w:rsidR="00EB2F9D" w:rsidRDefault="00D95E31">
      <w:pPr>
        <w:spacing w:line="248" w:lineRule="auto"/>
        <w:ind w:left="40" w:right="2844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Diyarbakırlı, Vanlı, Erzurumlu, Trabzonlu, İstanbullu, Trakyalı ve Makedonyalı, hep bir milletin evlatları, hep aynı </w:t>
      </w:r>
      <w:r>
        <w:rPr>
          <w:rFonts w:ascii="Calibri" w:eastAsia="Calibri" w:hAnsi="Calibri" w:cs="Calibri"/>
        </w:rPr>
        <w:t>cevherin damarlarıdır.</w:t>
      </w:r>
    </w:p>
    <w:p w:rsidR="00EB2F9D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" o:spid="_x0000_s1038" style="position:absolute;z-index:251660800;visibility:visible;mso-wrap-distance-left:0;mso-wrap-distance-right:0" from="-4.2pt,8.95pt" to="527.8pt,8.95pt" o:allowincell="f" strokeweight=".48pt"/>
        </w:pict>
      </w:r>
    </w:p>
    <w:p w:rsidR="00EB2F9D" w:rsidRDefault="00EB2F9D">
      <w:pPr>
        <w:spacing w:line="342" w:lineRule="exact"/>
        <w:rPr>
          <w:sz w:val="24"/>
          <w:szCs w:val="24"/>
        </w:rPr>
      </w:pPr>
    </w:p>
    <w:p w:rsidR="00EB2F9D" w:rsidRDefault="00D95E31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</w:rPr>
        <w:t>Türk kuvvet ve zekasının yenmediği ve yenemeyeceği güçlük yoktur.</w:t>
      </w:r>
    </w:p>
    <w:p w:rsidR="00EB2F9D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4" o:spid="_x0000_s1039" style="position:absolute;z-index:251661824;visibility:visible;mso-wrap-distance-left:0;mso-wrap-distance-right:0" from="-4.2pt,9.6pt" to="527.8pt,9.6pt" o:allowincell="f" strokeweight=".16897mm"/>
        </w:pict>
      </w:r>
    </w:p>
    <w:p w:rsidR="00EB2F9D" w:rsidRDefault="00EB2F9D">
      <w:pPr>
        <w:spacing w:line="359" w:lineRule="exact"/>
        <w:rPr>
          <w:sz w:val="24"/>
          <w:szCs w:val="24"/>
        </w:rPr>
      </w:pPr>
    </w:p>
    <w:p w:rsidR="00EB2F9D" w:rsidRDefault="00D95E31">
      <w:pPr>
        <w:spacing w:line="248" w:lineRule="auto"/>
        <w:ind w:left="40" w:right="3224"/>
        <w:rPr>
          <w:sz w:val="20"/>
          <w:szCs w:val="20"/>
        </w:rPr>
      </w:pPr>
      <w:r>
        <w:rPr>
          <w:rFonts w:ascii="Calibri" w:eastAsia="Calibri" w:hAnsi="Calibri" w:cs="Calibri"/>
        </w:rPr>
        <w:t>Biz, kendi benliğimiz içinde ve kendi mizaç ve karakterimizle ilerliyoruz ve ilerleyeceğiz.</w:t>
      </w:r>
    </w:p>
    <w:p w:rsidR="00EB2F9D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" o:spid="_x0000_s1040" style="position:absolute;z-index:251662848;visibility:visible;mso-wrap-distance-left:0;mso-wrap-distance-right:0" from="-4.2pt,9.2pt" to="527.8pt,9.2pt" o:allowincell="f" strokeweight=".48pt"/>
        </w:pict>
      </w:r>
    </w:p>
    <w:p w:rsidR="00EB2F9D" w:rsidRDefault="00EB2F9D">
      <w:pPr>
        <w:spacing w:line="347" w:lineRule="exact"/>
        <w:rPr>
          <w:sz w:val="24"/>
          <w:szCs w:val="24"/>
        </w:rPr>
      </w:pPr>
    </w:p>
    <w:p w:rsidR="00EB2F9D" w:rsidRDefault="00D95E31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</w:rPr>
        <w:t>Kuvvet birdir ve o milletindir.</w:t>
      </w:r>
    </w:p>
    <w:p w:rsidR="00EB2F9D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6" o:spid="_x0000_s1041" style="position:absolute;z-index:251663872;visibility:visible;mso-wrap-distance-left:0;mso-wrap-distance-right:0" from="-4.2pt,9.6pt" to="527.8pt,9.6pt" o:allowincell="f" strokeweight=".16897mm"/>
        </w:pict>
      </w:r>
    </w:p>
    <w:p w:rsidR="00EB2F9D" w:rsidRDefault="00EB2F9D">
      <w:pPr>
        <w:spacing w:line="307" w:lineRule="exact"/>
        <w:rPr>
          <w:sz w:val="24"/>
          <w:szCs w:val="24"/>
        </w:rPr>
      </w:pPr>
    </w:p>
    <w:p w:rsidR="00EB2F9D" w:rsidRDefault="00D95E31">
      <w:pPr>
        <w:spacing w:line="248" w:lineRule="auto"/>
        <w:ind w:left="40" w:right="2824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Türk çocuğu, atalarını </w:t>
      </w:r>
      <w:r>
        <w:rPr>
          <w:rFonts w:ascii="Calibri" w:eastAsia="Calibri" w:hAnsi="Calibri" w:cs="Calibri"/>
        </w:rPr>
        <w:t>tanıdıkça daha büyük işler yapmak için kendinde kuvvet bulacaktır.</w:t>
      </w:r>
    </w:p>
    <w:p w:rsidR="00EB2F9D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664896;visibility:visible;mso-wrap-distance-left:0;mso-wrap-distance-right:0" from="-4.2pt,6.55pt" to="527.8pt,6.55pt" o:allowincell="f" strokeweight=".48pt"/>
        </w:pict>
      </w:r>
    </w:p>
    <w:p w:rsidR="00EB2F9D" w:rsidRDefault="00EB2F9D">
      <w:pPr>
        <w:spacing w:line="275" w:lineRule="exact"/>
        <w:rPr>
          <w:sz w:val="24"/>
          <w:szCs w:val="24"/>
        </w:rPr>
      </w:pPr>
    </w:p>
    <w:p w:rsidR="00EB2F9D" w:rsidRDefault="00D95E31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</w:rPr>
        <w:t>Yurtta sulh, cihanda sulh.</w:t>
      </w:r>
    </w:p>
    <w:p w:rsidR="00EB2F9D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8" o:spid="_x0000_s1043" style="position:absolute;z-index:251665920;visibility:visible;mso-wrap-distance-left:0;mso-wrap-distance-right:0" from="-4.2pt,8.9pt" to="527.8pt,8.9pt" o:allowincell="f" strokeweight=".16931mm"/>
        </w:pict>
      </w:r>
    </w:p>
    <w:p w:rsidR="00EB2F9D" w:rsidRDefault="00EB2F9D">
      <w:pPr>
        <w:spacing w:line="340" w:lineRule="exact"/>
        <w:rPr>
          <w:sz w:val="24"/>
          <w:szCs w:val="24"/>
        </w:rPr>
      </w:pPr>
    </w:p>
    <w:p w:rsidR="00EB2F9D" w:rsidRDefault="00D95E31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</w:rPr>
        <w:t>Hayatta en hakiki mürşit ilimdir.</w:t>
      </w:r>
    </w:p>
    <w:p w:rsidR="00D95E31" w:rsidRDefault="00EB2F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9" o:spid="_x0000_s1044" style="position:absolute;z-index:251666944;visibility:visible;mso-wrap-distance-left:0;mso-wrap-distance-right:0" from="-4.2pt,9.6pt" to="527.8pt,9.6pt" o:allowincell="f" strokeweight=".48pt"/>
        </w:pict>
      </w:r>
    </w:p>
    <w:p w:rsidR="00D95E31" w:rsidRDefault="00D95E31" w:rsidP="00D95E31">
      <w:pPr>
        <w:rPr>
          <w:sz w:val="24"/>
          <w:szCs w:val="24"/>
        </w:rPr>
      </w:pPr>
    </w:p>
    <w:p w:rsidR="00EB2F9D" w:rsidRPr="00D95E31" w:rsidRDefault="00D95E31" w:rsidP="00D95E31">
      <w:pPr>
        <w:tabs>
          <w:tab w:val="left" w:pos="1260"/>
        </w:tabs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ab/>
      </w:r>
      <w:hyperlink r:id="rId4" w:history="1">
        <w:r w:rsidRPr="00D95E31">
          <w:rPr>
            <w:rStyle w:val="Kpr"/>
            <w:color w:val="FFFFFF" w:themeColor="background1"/>
          </w:rPr>
          <w:t>https://www.sorubak.com</w:t>
        </w:r>
      </w:hyperlink>
      <w:r w:rsidRPr="00D95E31">
        <w:rPr>
          <w:color w:val="FFFFFF" w:themeColor="background1"/>
        </w:rPr>
        <w:t xml:space="preserve"> </w:t>
      </w:r>
    </w:p>
    <w:sectPr w:rsidR="00EB2F9D" w:rsidRPr="00D95E31" w:rsidSect="00EB2F9D">
      <w:pgSz w:w="11900" w:h="16838"/>
      <w:pgMar w:top="926" w:right="1440" w:bottom="1440" w:left="680" w:header="0" w:footer="0" w:gutter="0"/>
      <w:cols w:space="708" w:equalWidth="0">
        <w:col w:w="978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B2F9D"/>
    <w:rsid w:val="00D95E31"/>
    <w:rsid w:val="00EB2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F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95E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2019-03-15T09:27:00Z</dcterms:created>
  <dcterms:modified xsi:type="dcterms:W3CDTF">2019-03-15T13:34:00Z</dcterms:modified>
  <cp:category>https://www.sorubak.com</cp:category>
</cp:coreProperties>
</file>