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Pr="00F43704" w:rsidRDefault="00EB56B0" w:rsidP="00DB21FF">
      <w:pPr>
        <w:pStyle w:val="ListeParagraf"/>
        <w:numPr>
          <w:ilvl w:val="0"/>
          <w:numId w:val="1"/>
        </w:numPr>
        <w:rPr>
          <w:rFonts w:cstheme="minorHAnsi"/>
          <w:b/>
        </w:rPr>
      </w:pPr>
      <w:r>
        <w:rPr>
          <w:rFonts w:cstheme="minorHAnsi"/>
          <w:b/>
          <w:noProof/>
          <w:lang w:eastAsia="tr-TR"/>
        </w:rPr>
        <w:pict>
          <v:shape id="Metin Kutusu 137" o:spid="_x0000_s1026"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Karolina’daKittyHawk’ta Amerikalı bisiklet yapımcısı Wilbur (1867-1912) ve Orville Wright (1871-1948) kardeşler bir ray üzerinde, rüzgâra karşı hızlanıp motoru ve pervanesi sayesinde havalanan ve patenleri üzerine konan Flyer (uçan) adım verdikleri uçaklarını birkaç dakika toprağın biraz üzerinde uçurmayı başardılar. Bu denemeleri gizli kaldı. Daha sonra gün ışığına çıktı. </w:t>
                  </w:r>
                </w:p>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Ferdinand Ferber (1862-1909) 1902’den itibaren bir kabloya asılmış motorsuz planörlerle kayarak uçma deneyleri yaptı. Ferber 1905’te bu tip bir makineye motor ekleyen ilk kişidir. </w:t>
                  </w:r>
                  <w:r w:rsidRPr="002D1991">
                    <w:rPr>
                      <w:rStyle w:val="HafifVurgulama"/>
                      <w:rFonts w:eastAsiaTheme="majorEastAsia" w:cstheme="minorHAnsi"/>
                      <w:b/>
                      <w:color w:val="auto"/>
                      <w:u w:val="single"/>
                      <w:lang w:eastAsia="tr-TR"/>
                    </w:rPr>
                    <w:t>Ama Paris’te yaşayan AlbertoSantos-Dumont (1873-1932) adlı bir Brezilyalı, çift kanatlı “14 bis” uçağıyla 23 Ekim 1906’da Boulogne Ormanı’nda dünyayı şaşırtan Avrupa’daki ilk tescilli uçuşu gerçekleştirdi.</w:t>
                  </w:r>
                </w:p>
                <w:p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1908’de HenriFarman (1874-1958) Antoinette motorlu Voisin adlı uçağıyla 1 kilometre kadar uçtu. O tarihten itibaren insanlık tarihi bir dönüm noktası yaşadı ve herkes havacılık çağının başladığına ikna oldu.</w:t>
                  </w:r>
                </w:p>
                <w:p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8112EC" w:rsidRPr="00F43704">
        <w:rPr>
          <w:rFonts w:cstheme="minorHAnsi"/>
        </w:rPr>
        <w:t>(10</w:t>
      </w:r>
      <w:r w:rsidR="007E4A12" w:rsidRPr="00F43704">
        <w:rPr>
          <w:rFonts w:cstheme="minorHAnsi"/>
        </w:rPr>
        <w:t xml:space="preserve"> puan)</w:t>
      </w:r>
    </w:p>
    <w:p w:rsidR="00DB21FF" w:rsidRPr="00F43704" w:rsidRDefault="00DB21FF" w:rsidP="00DB21FF">
      <w:pPr>
        <w:pStyle w:val="ListeParagraf"/>
        <w:rPr>
          <w:rFonts w:cstheme="minorHAnsi"/>
        </w:rPr>
      </w:pPr>
      <w:r w:rsidRPr="00F43704">
        <w:rPr>
          <w:rFonts w:cstheme="minorHAnsi"/>
        </w:rPr>
        <w:t>(     ) Yer yer öznel ifadelere başvurulmuştur.</w:t>
      </w:r>
    </w:p>
    <w:p w:rsidR="00DB21FF" w:rsidRPr="00F43704" w:rsidRDefault="00DB21FF" w:rsidP="00DB21FF">
      <w:pPr>
        <w:pStyle w:val="ListeParagraf"/>
        <w:rPr>
          <w:rFonts w:cstheme="minorHAnsi"/>
        </w:rPr>
      </w:pPr>
      <w:r w:rsidRPr="00F43704">
        <w:rPr>
          <w:rFonts w:cstheme="minorHAnsi"/>
        </w:rPr>
        <w:t>(     ) Açıklayıcı bir dil kullanılmıştır.</w:t>
      </w:r>
    </w:p>
    <w:p w:rsidR="00DB21FF" w:rsidRPr="00F43704" w:rsidRDefault="00DB21FF" w:rsidP="00DB21FF">
      <w:pPr>
        <w:pStyle w:val="ListeParagraf"/>
        <w:rPr>
          <w:rFonts w:cstheme="minorHAnsi"/>
        </w:rPr>
      </w:pPr>
      <w:r w:rsidRPr="00F43704">
        <w:rPr>
          <w:rFonts w:cstheme="minorHAnsi"/>
        </w:rPr>
        <w:t>(     ) Anlatılanlar kanıtlanabilir niteliktedir.</w:t>
      </w:r>
    </w:p>
    <w:p w:rsidR="00DB21FF" w:rsidRPr="00F43704" w:rsidRDefault="00DB21FF" w:rsidP="00DB21FF">
      <w:pPr>
        <w:pStyle w:val="ListeParagraf"/>
        <w:rPr>
          <w:rFonts w:cstheme="minorHAnsi"/>
        </w:rPr>
      </w:pPr>
      <w:r w:rsidRPr="00F43704">
        <w:rPr>
          <w:rFonts w:cstheme="minorHAnsi"/>
        </w:rPr>
        <w:t>(     ) Tamamında kısa cümle yapılar kullanılmıştır.</w:t>
      </w:r>
    </w:p>
    <w:p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rsidR="007E4A12" w:rsidRPr="002D1991" w:rsidRDefault="007E4A12" w:rsidP="00DB21FF">
      <w:pPr>
        <w:pStyle w:val="ListeParagraf"/>
        <w:rPr>
          <w:rFonts w:cstheme="minorHAnsi"/>
          <w:sz w:val="20"/>
        </w:rPr>
      </w:pPr>
    </w:p>
    <w:p w:rsidR="007E4A12" w:rsidRPr="002D1991" w:rsidRDefault="00EB56B0" w:rsidP="007E4A12">
      <w:pPr>
        <w:pStyle w:val="ListeParagraf"/>
        <w:numPr>
          <w:ilvl w:val="0"/>
          <w:numId w:val="1"/>
        </w:numPr>
        <w:rPr>
          <w:rFonts w:cstheme="minorHAnsi"/>
        </w:rPr>
      </w:pPr>
      <w:r w:rsidRPr="00EB56B0">
        <w:rPr>
          <w:rFonts w:cstheme="minorHAnsi"/>
          <w:b/>
          <w:noProof/>
          <w:sz w:val="20"/>
          <w:lang w:eastAsia="tr-TR"/>
        </w:rPr>
        <w:pict>
          <v:shape id="Metin Kutusu 2" o:spid="_x0000_s1027"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p>
    <w:p w:rsidR="00083C9C" w:rsidRPr="00083C9C" w:rsidRDefault="007E4A12" w:rsidP="00083C9C">
      <w:pPr>
        <w:pStyle w:val="ListeParagraf"/>
        <w:numPr>
          <w:ilvl w:val="0"/>
          <w:numId w:val="1"/>
        </w:numPr>
        <w:spacing w:before="120" w:after="120"/>
        <w:rPr>
          <w:rFonts w:cstheme="minorHAnsi"/>
        </w:rPr>
      </w:pPr>
      <w:r w:rsidRPr="002D1991">
        <w:rPr>
          <w:rFonts w:cstheme="minorHAnsi"/>
          <w:b/>
        </w:rPr>
        <w:t>Yandaki metnin son cümlesinin ifade ettiği anlam aşağıdakilerden hangisidir?</w:t>
      </w:r>
      <w:r w:rsidRPr="002D1991">
        <w:rPr>
          <w:rFonts w:cstheme="minorHAnsi"/>
        </w:rPr>
        <w:t xml:space="preserve"> (5 puan)</w:t>
      </w:r>
    </w:p>
    <w:p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r>
      <w:r w:rsidRPr="002D1991">
        <w:rPr>
          <w:rFonts w:cstheme="minorHAnsi"/>
          <w:b/>
        </w:rPr>
        <w:t>B)</w:t>
      </w:r>
      <w:r w:rsidRPr="002D1991">
        <w:rPr>
          <w:rFonts w:cstheme="minorHAnsi"/>
        </w:rPr>
        <w:t xml:space="preserve"> Varsayım</w:t>
      </w:r>
      <w:r w:rsidRPr="002D1991">
        <w:rPr>
          <w:rFonts w:cstheme="minorHAnsi"/>
        </w:rPr>
        <w:tab/>
      </w:r>
      <w:r w:rsidRPr="002D1991">
        <w:rPr>
          <w:rFonts w:cstheme="minorHAnsi"/>
          <w:b/>
        </w:rPr>
        <w:t>C)</w:t>
      </w:r>
      <w:r w:rsidRPr="002D1991">
        <w:rPr>
          <w:rFonts w:cstheme="minorHAnsi"/>
        </w:rPr>
        <w:t xml:space="preserve"> Çıkarım</w:t>
      </w:r>
      <w:r w:rsidRPr="002D1991">
        <w:rPr>
          <w:rFonts w:cstheme="minorHAnsi"/>
        </w:rPr>
        <w:tab/>
      </w:r>
      <w:r w:rsidRPr="002D1991">
        <w:rPr>
          <w:rFonts w:cstheme="minorHAnsi"/>
          <w:b/>
        </w:rPr>
        <w:t>D)</w:t>
      </w:r>
      <w:r w:rsidRPr="002D1991">
        <w:rPr>
          <w:rFonts w:cstheme="minorHAnsi"/>
        </w:rPr>
        <w:t xml:space="preserve"> Ön yargı</w:t>
      </w:r>
    </w:p>
    <w:p w:rsidR="00F43704" w:rsidRPr="002D1991" w:rsidRDefault="00F43704" w:rsidP="00F43704">
      <w:pPr>
        <w:pStyle w:val="ListeParagraf"/>
        <w:ind w:left="113"/>
        <w:rPr>
          <w:rFonts w:cstheme="minorHAnsi"/>
        </w:rPr>
      </w:pPr>
    </w:p>
    <w:p w:rsidR="007E4A12" w:rsidRPr="002D1991" w:rsidRDefault="00EB56B0" w:rsidP="007E4A12">
      <w:pPr>
        <w:pStyle w:val="ListeParagraf"/>
        <w:numPr>
          <w:ilvl w:val="0"/>
          <w:numId w:val="1"/>
        </w:numPr>
        <w:rPr>
          <w:rFonts w:cstheme="minorHAnsi"/>
        </w:rPr>
      </w:pPr>
      <w:r w:rsidRPr="00EB56B0">
        <w:rPr>
          <w:rFonts w:cstheme="minorHAnsi"/>
          <w:b/>
          <w:noProof/>
          <w:sz w:val="20"/>
          <w:lang w:eastAsia="tr-TR"/>
        </w:rPr>
        <w:pict>
          <v:shape id="_x0000_s1028"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tblPr>
      <w:tblGrid>
        <w:gridCol w:w="3912"/>
        <w:gridCol w:w="1134"/>
        <w:gridCol w:w="1134"/>
        <w:gridCol w:w="1134"/>
      </w:tblGrid>
      <w:tr w:rsidR="00F43704" w:rsidRPr="002D1991" w:rsidTr="00F43704">
        <w:trPr>
          <w:trHeight w:val="340"/>
        </w:trPr>
        <w:tc>
          <w:tcPr>
            <w:tcW w:w="3912"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rsidTr="00F43704">
        <w:trPr>
          <w:trHeight w:val="340"/>
        </w:trPr>
        <w:tc>
          <w:tcPr>
            <w:tcW w:w="3912" w:type="dxa"/>
            <w:vAlign w:val="center"/>
          </w:tcPr>
          <w:p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bl>
    <w:p w:rsidR="00F43704" w:rsidRDefault="00F43704" w:rsidP="00F43704">
      <w:pPr>
        <w:pStyle w:val="AralkYok"/>
        <w:rPr>
          <w:b/>
          <w:shd w:val="clear" w:color="auto" w:fill="FFFFFF"/>
        </w:rPr>
      </w:pPr>
    </w:p>
    <w:p w:rsidR="00F43704" w:rsidRPr="00E91EBE" w:rsidRDefault="00F43704" w:rsidP="00F43704">
      <w:pPr>
        <w:pStyle w:val="AralkYok"/>
        <w:numPr>
          <w:ilvl w:val="0"/>
          <w:numId w:val="1"/>
        </w:numPr>
        <w:rPr>
          <w:b/>
          <w:shd w:val="clear" w:color="auto" w:fill="FFFFFF"/>
        </w:rPr>
      </w:pP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rsidR="00F43704" w:rsidRPr="00F43704" w:rsidRDefault="00F43704" w:rsidP="00F43704">
      <w:pPr>
        <w:spacing w:after="0"/>
      </w:pPr>
      <w:r w:rsidRPr="00F43704">
        <w:t>A) Sen gelince evimizin içi neşe dolar.</w:t>
      </w:r>
    </w:p>
    <w:p w:rsidR="00F43704" w:rsidRPr="00F43704" w:rsidRDefault="00F43704" w:rsidP="00F43704">
      <w:pPr>
        <w:spacing w:after="0"/>
      </w:pPr>
      <w:r w:rsidRPr="00F43704">
        <w:t>B) Dizlerinde uyutup saçlarımı severdi.</w:t>
      </w:r>
    </w:p>
    <w:p w:rsidR="00F43704" w:rsidRPr="00F43704" w:rsidRDefault="00F43704" w:rsidP="00F43704">
      <w:pPr>
        <w:spacing w:after="0"/>
      </w:pPr>
      <w:r w:rsidRPr="00F43704">
        <w:t>C) Gün doğmadan neler doğar, derdi ninem.</w:t>
      </w:r>
    </w:p>
    <w:p w:rsidR="00F95F1E" w:rsidRPr="00F95F1E" w:rsidRDefault="00F43704" w:rsidP="00F95F1E">
      <w:pPr>
        <w:spacing w:after="240"/>
      </w:pPr>
      <w:r w:rsidRPr="00F43704">
        <w:t>D) Babam çarşıya gideli epey zaman olmuştu.</w:t>
      </w:r>
    </w:p>
    <w:p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F95F1E" w:rsidRPr="002D1991" w:rsidTr="00F95F1E">
        <w:trPr>
          <w:trHeight w:val="25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rsidTr="00F95F1E">
        <w:trPr>
          <w:trHeight w:val="18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rsidTr="00F95F1E">
        <w:trPr>
          <w:trHeight w:val="203"/>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rsidTr="00F95F1E">
        <w:trPr>
          <w:trHeight w:val="21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rsidTr="00F95F1E">
        <w:trPr>
          <w:trHeight w:val="7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lastRenderedPageBreak/>
              <w:t>5</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rsidR="00F95F1E" w:rsidRDefault="00F95F1E" w:rsidP="00F76376">
      <w:pPr>
        <w:spacing w:after="0" w:line="100" w:lineRule="atLeast"/>
        <w:rPr>
          <w:rFonts w:eastAsia="SimSun" w:cstheme="minorHAnsi"/>
        </w:rPr>
      </w:pPr>
    </w:p>
    <w:p w:rsidR="00F95F1E" w:rsidRPr="002D1991" w:rsidRDefault="00F95F1E" w:rsidP="00F95F1E">
      <w:pPr>
        <w:spacing w:after="0" w:line="240" w:lineRule="auto"/>
        <w:rPr>
          <w:rFonts w:eastAsia="SimSun" w:cstheme="minorHAnsi"/>
        </w:rPr>
        <w:sectPr w:rsidR="00F95F1E" w:rsidRPr="002D1991" w:rsidSect="00F76376">
          <w:headerReference w:type="default" r:id="rId7"/>
          <w:pgSz w:w="11906" w:h="16838"/>
          <w:pgMar w:top="720" w:right="720" w:bottom="720" w:left="720" w:header="340" w:footer="708" w:gutter="0"/>
          <w:cols w:space="708"/>
          <w:docGrid w:linePitch="360"/>
        </w:sectPr>
      </w:pPr>
    </w:p>
    <w:p w:rsidR="00F76376" w:rsidRPr="00F95F1E" w:rsidRDefault="00F76376" w:rsidP="00F76376">
      <w:pPr>
        <w:pStyle w:val="AralkYok"/>
        <w:numPr>
          <w:ilvl w:val="0"/>
          <w:numId w:val="1"/>
        </w:numPr>
        <w:rPr>
          <w:rFonts w:cstheme="minorHAnsi"/>
          <w:i/>
          <w:sz w:val="20"/>
          <w:szCs w:val="20"/>
        </w:rPr>
      </w:pPr>
      <w:r w:rsidRPr="00F95F1E">
        <w:rPr>
          <w:rFonts w:cstheme="minorHAnsi"/>
          <w:i/>
          <w:sz w:val="20"/>
          <w:szCs w:val="20"/>
        </w:rPr>
        <w:lastRenderedPageBreak/>
        <w:t>Söyleyenin kendi duygu ve düşüncelerini dile getirdiği cümlelere “öznel anlatımlı cümle” denir. Doğruluğu ya da yanlışlığı kişiden kişiye değişmeyen, kanıtlanabilir cümlelere ise “nesnel anlatımlı cümle” denir.</w:t>
      </w:r>
    </w:p>
    <w:p w:rsidR="00F76376" w:rsidRPr="00F95F1E" w:rsidRDefault="00F76376" w:rsidP="00F76376">
      <w:pPr>
        <w:pStyle w:val="AralkYok"/>
        <w:rPr>
          <w:rFonts w:cstheme="minorHAnsi"/>
          <w:b/>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sz w:val="20"/>
          <w:szCs w:val="20"/>
        </w:rPr>
      </w:pP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“Nutuk” çok etkileyici bir tarih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Vatan sevgisi alev alev tüm yüreklerde.</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rsidR="00F76376" w:rsidRPr="00F95F1E" w:rsidRDefault="00F76376" w:rsidP="00F76376">
      <w:pPr>
        <w:pStyle w:val="AralkYok"/>
        <w:spacing w:line="276" w:lineRule="auto"/>
        <w:rPr>
          <w:rFonts w:cstheme="minorHAnsi"/>
          <w:sz w:val="20"/>
          <w:szCs w:val="20"/>
        </w:rPr>
      </w:pPr>
    </w:p>
    <w:p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rsidR="00F76376" w:rsidRPr="00F95F1E" w:rsidRDefault="00F76376" w:rsidP="00F76376">
      <w:pPr>
        <w:pStyle w:val="AralkYok"/>
        <w:rPr>
          <w:rFonts w:cstheme="minorHAnsi"/>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b/>
          <w:sz w:val="20"/>
          <w:szCs w:val="20"/>
        </w:rPr>
      </w:pP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Karnı ağrıdığından süt içti.</w:t>
      </w: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Kapıyı kapatmak üzere ayağa kalktı.</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Yaşlılıktan yürümekte zorlanıyor.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 </w:t>
      </w:r>
      <w:r w:rsidR="008112EC" w:rsidRPr="00F95F1E">
        <w:rPr>
          <w:rFonts w:cstheme="minorHAnsi"/>
          <w:sz w:val="20"/>
          <w:szCs w:val="20"/>
        </w:rPr>
        <w:t>Başarıya ulaşmak için çalışmak gerekir.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Onu çok sevdiğinden üzmek istemedi.</w:t>
      </w:r>
    </w:p>
    <w:p w:rsidR="00855F8E" w:rsidRPr="00F95F1E" w:rsidRDefault="00855F8E" w:rsidP="00F76376">
      <w:pPr>
        <w:pStyle w:val="AralkYok"/>
        <w:spacing w:line="276" w:lineRule="auto"/>
        <w:rPr>
          <w:rFonts w:cstheme="minorHAnsi"/>
          <w:sz w:val="20"/>
          <w:szCs w:val="20"/>
        </w:rPr>
      </w:pPr>
    </w:p>
    <w:p w:rsidR="00855F8E" w:rsidRPr="00F95F1E" w:rsidRDefault="00855F8E" w:rsidP="00855F8E">
      <w:pPr>
        <w:pStyle w:val="AralkYok"/>
        <w:numPr>
          <w:ilvl w:val="0"/>
          <w:numId w:val="1"/>
        </w:numPr>
        <w:rPr>
          <w:rFonts w:cstheme="minorHAnsi"/>
          <w:sz w:val="20"/>
          <w:szCs w:val="20"/>
        </w:rPr>
      </w:pPr>
      <w:r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w:t>
      </w:r>
      <w:bookmarkStart w:id="0" w:name="_GoBack"/>
      <w:bookmarkEnd w:id="0"/>
      <w:r w:rsidRPr="00F95F1E">
        <w:rPr>
          <w:rFonts w:cstheme="minorHAnsi"/>
          <w:sz w:val="20"/>
          <w:szCs w:val="20"/>
        </w:rPr>
        <w:t>nmış olay ve yaşamış kişilere yer veriliyor. Örneğin aşçı yamağı olan Gedik Ahmet Paşa'nın engellenemez yükselişinin öyküsü hala aklımda...</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rsidR="008112EC" w:rsidRPr="00EF6155" w:rsidRDefault="00EF6155" w:rsidP="00F76376">
      <w:pPr>
        <w:pStyle w:val="AralkYok"/>
        <w:spacing w:line="276" w:lineRule="auto"/>
        <w:rPr>
          <w:rFonts w:cstheme="minorHAnsi"/>
          <w:color w:val="FFFFFF" w:themeColor="background1"/>
          <w:sz w:val="20"/>
          <w:szCs w:val="20"/>
        </w:rPr>
      </w:pPr>
      <w:hyperlink r:id="rId8" w:history="1">
        <w:r w:rsidRPr="00EF6155">
          <w:rPr>
            <w:rStyle w:val="Kpr"/>
            <w:rFonts w:cstheme="minorHAnsi"/>
            <w:color w:val="FFFFFF" w:themeColor="background1"/>
            <w:sz w:val="20"/>
            <w:szCs w:val="20"/>
          </w:rPr>
          <w:t>https://www.sorubak.com</w:t>
        </w:r>
      </w:hyperlink>
      <w:r w:rsidRPr="00EF6155">
        <w:rPr>
          <w:rFonts w:cstheme="minorHAnsi"/>
          <w:color w:val="FFFFFF" w:themeColor="background1"/>
          <w:sz w:val="20"/>
          <w:szCs w:val="20"/>
        </w:rPr>
        <w:t xml:space="preserve"> </w:t>
      </w:r>
    </w:p>
    <w:p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rsidR="00F95F1E" w:rsidRPr="004A6E84" w:rsidRDefault="00F95F1E" w:rsidP="00F95F1E">
      <w:pPr>
        <w:pStyle w:val="AralkYok"/>
        <w:rPr>
          <w:rFonts w:cstheme="minorHAnsi"/>
          <w:b/>
          <w:sz w:val="20"/>
          <w:szCs w:val="20"/>
          <w:shd w:val="clear" w:color="auto" w:fill="F8F8F8"/>
        </w:rPr>
      </w:pPr>
    </w:p>
    <w:p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9"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0" w:tgtFrame="_blank" w:history="1">
        <w:r w:rsidRPr="004A6E84">
          <w:rPr>
            <w:rFonts w:cstheme="minorHAnsi"/>
            <w:sz w:val="20"/>
            <w:szCs w:val="20"/>
          </w:rPr>
          <w:t>güneş</w:t>
        </w:r>
      </w:hyperlink>
      <w:r w:rsidRPr="004A6E84">
        <w:rPr>
          <w:rFonts w:cstheme="minorHAnsi"/>
          <w:sz w:val="20"/>
          <w:szCs w:val="20"/>
        </w:rPr>
        <w:t> </w:t>
      </w:r>
      <w:hyperlink r:id="rId11"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rsidR="00F95F1E" w:rsidRPr="004A6E84" w:rsidRDefault="00EB56B0" w:rsidP="00F95F1E">
      <w:pPr>
        <w:pStyle w:val="AralkYok"/>
        <w:rPr>
          <w:rFonts w:cstheme="minorHAnsi"/>
          <w:sz w:val="20"/>
          <w:szCs w:val="20"/>
        </w:rPr>
      </w:pPr>
      <w:r>
        <w:rPr>
          <w:rFonts w:cstheme="minorHAnsi"/>
          <w:noProof/>
          <w:sz w:val="20"/>
          <w:szCs w:val="20"/>
          <w:lang w:eastAsia="tr-TR"/>
        </w:rPr>
        <w:pict>
          <v:shapetype id="_x0000_t202" coordsize="21600,21600" o:spt="202" path="m,l,21600r21600,l21600,xe">
            <v:stroke joinstyle="miter"/>
            <v:path gradientshapeok="t" o:connecttype="rect"/>
          </v:shapetype>
          <v:shape id="Metin Kutusu 12" o:spid="_x0000_s1029" type="#_x0000_t202" style="position:absolute;margin-left:392.25pt;margin-top:720.7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rsidR="00855F8E" w:rsidRPr="002D1991" w:rsidRDefault="00F95F1E" w:rsidP="00855F8E">
                  <w:pPr>
                    <w:pStyle w:val="AralkYok"/>
                    <w:jc w:val="center"/>
                    <w:rPr>
                      <w:sz w:val="20"/>
                    </w:rPr>
                  </w:pPr>
                  <w:r>
                    <w:rPr>
                      <w:sz w:val="20"/>
                    </w:rPr>
                    <w:t>Murat POLAT</w:t>
                  </w:r>
                </w:p>
                <w:p w:rsidR="00855F8E" w:rsidRPr="002D1991" w:rsidRDefault="00855F8E" w:rsidP="00855F8E">
                  <w:pPr>
                    <w:pStyle w:val="AralkYok"/>
                    <w:jc w:val="center"/>
                    <w:rPr>
                      <w:sz w:val="20"/>
                    </w:rPr>
                  </w:pPr>
                  <w:r w:rsidRPr="002D1991">
                    <w:rPr>
                      <w:sz w:val="20"/>
                    </w:rPr>
                    <w:t>Türkçe Öğretmeni</w:t>
                  </w:r>
                </w:p>
                <w:p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rsidR="00F95F1E" w:rsidRPr="004A6E84" w:rsidRDefault="00F95F1E" w:rsidP="00F95F1E">
      <w:pPr>
        <w:pStyle w:val="AralkYok"/>
        <w:rPr>
          <w:rFonts w:cstheme="minorHAnsi"/>
          <w:sz w:val="20"/>
          <w:szCs w:val="20"/>
        </w:rPr>
      </w:pPr>
      <w:r w:rsidRPr="004A6E84">
        <w:rPr>
          <w:rFonts w:cstheme="minorHAnsi"/>
          <w:b/>
          <w:sz w:val="20"/>
          <w:szCs w:val="20"/>
        </w:rPr>
        <w:lastRenderedPageBreak/>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Pr>
          <w:rFonts w:cstheme="minorHAnsi"/>
          <w:sz w:val="20"/>
          <w:szCs w:val="20"/>
        </w:rPr>
        <w:tab/>
      </w:r>
      <w:r w:rsidRPr="004A6E84">
        <w:rPr>
          <w:rFonts w:cstheme="minorHAnsi"/>
          <w:sz w:val="20"/>
          <w:szCs w:val="20"/>
        </w:rPr>
        <w:t xml:space="preserve">Ben, 2.katta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ab/>
      </w:r>
      <w:r w:rsidRPr="004A6E84">
        <w:rPr>
          <w:rFonts w:cstheme="minorHAnsi"/>
          <w:sz w:val="20"/>
          <w:szCs w:val="20"/>
        </w:rPr>
        <w:t xml:space="preserve">Ben, 4.katta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rsidR="00F95F1E" w:rsidRPr="004A6E84" w:rsidRDefault="00F95F1E" w:rsidP="00F95F1E">
      <w:pPr>
        <w:pStyle w:val="AralkYok"/>
        <w:rPr>
          <w:rFonts w:cstheme="minorHAnsi"/>
          <w:sz w:val="20"/>
          <w:szCs w:val="20"/>
        </w:rPr>
      </w:pPr>
    </w:p>
    <w:p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rsidR="00F95F1E" w:rsidRPr="004A6E84" w:rsidRDefault="00F95F1E" w:rsidP="00F95F1E">
      <w:pPr>
        <w:pStyle w:val="AralkYok"/>
        <w:rPr>
          <w:rFonts w:cstheme="minorHAnsi"/>
          <w:b/>
          <w:sz w:val="20"/>
          <w:szCs w:val="20"/>
        </w:rPr>
      </w:pPr>
      <w:r w:rsidRPr="004A6E84">
        <w:rPr>
          <w:rFonts w:cstheme="minorHAnsi"/>
          <w:b/>
          <w:sz w:val="20"/>
          <w:szCs w:val="20"/>
        </w:rPr>
        <w:t>………………………………………………………………………………….</w:t>
      </w:r>
    </w:p>
    <w:p w:rsidR="00F95F1E" w:rsidRPr="00F95F1E" w:rsidRDefault="00F95F1E" w:rsidP="00F76376">
      <w:pPr>
        <w:pStyle w:val="AralkYok"/>
        <w:spacing w:line="276" w:lineRule="auto"/>
        <w:rPr>
          <w:rFonts w:cstheme="minorHAnsi"/>
          <w:sz w:val="20"/>
          <w:szCs w:val="20"/>
        </w:rPr>
      </w:pPr>
    </w:p>
    <w:p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rsidR="008112EC" w:rsidRPr="00F95F1E" w:rsidRDefault="008112EC" w:rsidP="008112EC">
      <w:pPr>
        <w:pStyle w:val="ListeParagraf"/>
        <w:ind w:left="0"/>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Uykunu alabilmen için 08:00’da uyumalısın.</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rsidR="008112EC" w:rsidRPr="00EF6155" w:rsidRDefault="00EF6155" w:rsidP="00F43704">
      <w:pPr>
        <w:rPr>
          <w:rFonts w:cstheme="minorHAnsi"/>
          <w:color w:val="FFFFFF" w:themeColor="background1"/>
          <w:sz w:val="20"/>
          <w:szCs w:val="20"/>
        </w:rPr>
      </w:pPr>
      <w:hyperlink r:id="rId12" w:history="1">
        <w:r w:rsidRPr="00EF6155">
          <w:rPr>
            <w:rStyle w:val="Kpr"/>
            <w:rFonts w:cstheme="minorHAnsi"/>
            <w:color w:val="FFFFFF" w:themeColor="background1"/>
            <w:sz w:val="20"/>
            <w:szCs w:val="20"/>
          </w:rPr>
          <w:t>https://www.sorubak.com</w:t>
        </w:r>
      </w:hyperlink>
      <w:r w:rsidRPr="00EF6155">
        <w:rPr>
          <w:rFonts w:cstheme="minorHAnsi"/>
          <w:color w:val="FFFFFF" w:themeColor="background1"/>
          <w:sz w:val="20"/>
          <w:szCs w:val="20"/>
        </w:rPr>
        <w:t xml:space="preserve"> </w:t>
      </w: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“Dokuz taş” dokuz tane taşla oynanır.</w:t>
      </w:r>
    </w:p>
    <w:p w:rsidR="00855F8E" w:rsidRPr="00F95F1E" w:rsidRDefault="00855F8E" w:rsidP="00855F8E">
      <w:pPr>
        <w:pStyle w:val="ListeParagraf"/>
        <w:rPr>
          <w:rFonts w:cstheme="minorHAnsi"/>
          <w:sz w:val="20"/>
          <w:szCs w:val="20"/>
        </w:rPr>
      </w:pPr>
    </w:p>
    <w:p w:rsidR="008112EC" w:rsidRPr="00F95F1E" w:rsidRDefault="008112EC" w:rsidP="002D1991">
      <w:pPr>
        <w:pStyle w:val="AralkYok"/>
        <w:numPr>
          <w:ilvl w:val="0"/>
          <w:numId w:val="1"/>
        </w:numPr>
        <w:spacing w:after="120"/>
        <w:rPr>
          <w:rFonts w:cstheme="minorHAnsi"/>
          <w:sz w:val="20"/>
          <w:szCs w:val="20"/>
        </w:rPr>
      </w:pP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rsidR="00F7465C" w:rsidRPr="00F95F1E" w:rsidRDefault="00EB56B0" w:rsidP="00F95F1E">
      <w:pPr>
        <w:pStyle w:val="ListeParagraf"/>
        <w:ind w:left="0" w:firstLine="284"/>
        <w:rPr>
          <w:rFonts w:cstheme="minorHAnsi"/>
          <w:sz w:val="20"/>
          <w:szCs w:val="20"/>
        </w:rPr>
      </w:pPr>
      <w:r>
        <w:rPr>
          <w:rFonts w:cstheme="minorHAns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0"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rsidR="008112EC" w:rsidRPr="002D1991" w:rsidRDefault="008112EC" w:rsidP="00F7465C">
                  <w:pPr>
                    <w:pStyle w:val="AralkYok"/>
                    <w:jc w:val="center"/>
                  </w:pPr>
                  <w:r>
                    <w:t>Zekâ, tıpkı bir tarla gibi ekilmeye ve bakılmaya muhtaçtır.</w:t>
                  </w:r>
                  <w:r w:rsidR="002D1991">
                    <w:t xml:space="preserve"> (</w:t>
                  </w:r>
                  <w:r w:rsidRPr="008112EC">
                    <w:rPr>
                      <w:b/>
                    </w:rPr>
                    <w:t>Çiçero</w:t>
                  </w:r>
                  <w:r w:rsidR="002D1991">
                    <w:rPr>
                      <w:b/>
                    </w:rPr>
                    <w:t>)</w:t>
                  </w:r>
                </w:p>
              </w:txbxContent>
            </v:textbox>
          </v:shape>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EB56B0" w:rsidP="002D1991">
      <w:pPr>
        <w:pStyle w:val="ListeParagraf"/>
        <w:ind w:left="0" w:firstLine="284"/>
        <w:rPr>
          <w:rFonts w:cstheme="minorHAnsi"/>
          <w:sz w:val="20"/>
          <w:szCs w:val="20"/>
        </w:rPr>
      </w:pPr>
      <w:r w:rsidRPr="00EB56B0">
        <w:rPr>
          <w:rFonts w:cstheme="minorHAnsi"/>
          <w:b/>
          <w:noProof/>
          <w:sz w:val="20"/>
          <w:szCs w:val="20"/>
          <w:lang w:eastAsia="tr-TR"/>
        </w:rPr>
        <w:pict>
          <v:roundrect id="Yuvarlatılmış Dikdörtgen 15" o:spid="_x0000_s1031" style="position:absolute;left:0;text-align:left;margin-left:-10pt;margin-top:7.5pt;width:255pt;height:245.2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Pr="00F95F1E" w:rsidRDefault="00F95F1E" w:rsidP="002D1991">
      <w:pPr>
        <w:pStyle w:val="ListeParagraf"/>
        <w:ind w:left="0" w:firstLine="284"/>
        <w:rPr>
          <w:rFonts w:cstheme="minorHAnsi"/>
          <w:sz w:val="20"/>
          <w:szCs w:val="20"/>
        </w:rPr>
      </w:pPr>
    </w:p>
    <w:p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471" w:rsidRDefault="00E31471" w:rsidP="00DB21FF">
      <w:pPr>
        <w:spacing w:after="0" w:line="240" w:lineRule="auto"/>
      </w:pPr>
      <w:r>
        <w:separator/>
      </w:r>
    </w:p>
  </w:endnote>
  <w:endnote w:type="continuationSeparator" w:id="1">
    <w:p w:rsidR="00E31471" w:rsidRDefault="00E31471" w:rsidP="00DB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A2"/>
    <w:family w:val="swiss"/>
    <w:pitch w:val="variable"/>
    <w:sig w:usb0="00000001" w:usb1="4000207B" w:usb2="00000000" w:usb3="00000000" w:csb0="000001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471" w:rsidRDefault="00E31471" w:rsidP="00DB21FF">
      <w:pPr>
        <w:spacing w:after="0" w:line="240" w:lineRule="auto"/>
      </w:pPr>
      <w:r>
        <w:separator/>
      </w:r>
    </w:p>
  </w:footnote>
  <w:footnote w:type="continuationSeparator" w:id="1">
    <w:p w:rsidR="00E31471" w:rsidRDefault="00E31471" w:rsidP="00DB2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FF" w:rsidRDefault="00EB56B0" w:rsidP="00DB21FF">
    <w:pPr>
      <w:pStyle w:val="AralkYok"/>
      <w:jc w:val="center"/>
      <w:rPr>
        <w:rFonts w:ascii="Cambria" w:hAnsi="Cambria" w:cstheme="majorHAnsi"/>
        <w:b/>
        <w:sz w:val="20"/>
      </w:rPr>
    </w:pPr>
    <w:r w:rsidRPr="00EB56B0">
      <w:rPr>
        <w:caps/>
        <w:noProof/>
        <w:color w:val="808080" w:themeColor="background1" w:themeShade="80"/>
        <w:sz w:val="20"/>
        <w:szCs w:val="20"/>
        <w:lang w:eastAsia="tr-TR"/>
      </w:rPr>
      <w:pict>
        <v:group id="Grup 1" o:spid="_x0000_s8193"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819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8197"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8196"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8194"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inset=",7.2pt,,7.2pt">
              <w:txbxContent>
                <w:p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D00E3F" w:rsidRPr="00D00E3F">
                    <w:rPr>
                      <w:b/>
                      <w:color w:val="FFFFFF" w:themeColor="background1"/>
                      <w:sz w:val="24"/>
                      <w:szCs w:val="24"/>
                    </w:rPr>
                    <w:t>B</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Dv-enUZWwAAxED7.jpg"/>
                  <pic:cNvPicPr>
                    <a:picLocks noChangeAspect="1" noChangeArrowheads="1"/>
                  </pic:cNvPicPr>
                </pic:nvPicPr>
                <pic:blipFill>
                  <a:blip r:embed="rId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4">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81900" cy="1247775"/>
                  </a:xfrm>
                  <a:prstGeom prst="rect">
                    <a:avLst/>
                  </a:prstGeom>
                  <a:noFill/>
                </pic:spPr>
              </pic:pic>
            </a:graphicData>
          </a:graphic>
        </wp:anchor>
      </w:drawing>
    </w:r>
  </w:p>
  <w:p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D00E3F">
      <w:rPr>
        <w:rFonts w:cstheme="minorHAnsi"/>
        <w:b/>
        <w:sz w:val="24"/>
      </w:rPr>
      <w:t xml:space="preserve">TÜRKÇE </w:t>
    </w:r>
  </w:p>
  <w:p w:rsidR="00D00E3F" w:rsidRPr="00322CC8" w:rsidRDefault="00D00E3F" w:rsidP="00D00E3F">
    <w:pPr>
      <w:pStyle w:val="AralkYok"/>
      <w:spacing w:after="120"/>
      <w:ind w:right="-590" w:firstLine="709"/>
      <w:rPr>
        <w:rFonts w:ascii="Cambria" w:hAnsi="Cambria" w:cstheme="majorHAnsi"/>
        <w:b/>
        <w:sz w:val="20"/>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rsidR="00D00E3F" w:rsidRDefault="00D00E3F" w:rsidP="00D00E3F">
    <w:pPr>
      <w:pStyle w:val="AralkYok"/>
      <w:rPr>
        <w:rFonts w:ascii="Cambria" w:hAnsi="Cambria" w:cstheme="majorHAnsi"/>
        <w:b/>
        <w:sz w:val="20"/>
      </w:rPr>
    </w:pPr>
  </w:p>
  <w:p w:rsidR="00D00E3F" w:rsidRPr="00083C9C" w:rsidRDefault="00D00E3F" w:rsidP="00083C9C">
    <w:pPr>
      <w:pStyle w:val="AralkYok"/>
      <w:ind w:left="-426" w:right="-449"/>
      <w:jc w:val="center"/>
      <w:rPr>
        <w:rFonts w:ascii="Cambria" w:hAnsi="Cambria" w:cstheme="majorHAnsi"/>
        <w:b/>
        <w:color w:val="FFFFFF" w:themeColor="background1"/>
        <w:sz w:val="24"/>
      </w:rPr>
    </w:pPr>
    <w:r w:rsidRPr="00083C9C">
      <w:rPr>
        <w:rFonts w:ascii="Cambria" w:hAnsi="Cambria" w:cstheme="majorHAnsi"/>
        <w:b/>
        <w:color w:val="FFFFFF" w:themeColor="background1"/>
        <w:sz w:val="24"/>
      </w:rPr>
      <w:t xml:space="preserve">2019-2020 EĞİTİM-ÖĞRETİM YILI AKPAZAR ORTAOKULU MÜDÜRLÜĞÜ 1.DÖNEM 1. </w:t>
    </w:r>
    <w:r w:rsidR="00DB21FF" w:rsidRPr="00083C9C">
      <w:rPr>
        <w:rFonts w:ascii="Cambria" w:hAnsi="Cambria" w:cstheme="majorHAnsi"/>
        <w:b/>
        <w:color w:val="FFFFFF" w:themeColor="background1"/>
        <w:sz w:val="24"/>
      </w:rPr>
      <w:t>SINAV SORULARI</w:t>
    </w:r>
  </w:p>
  <w:p w:rsidR="00DB21FF" w:rsidRPr="00D00E3F" w:rsidRDefault="00DB21FF" w:rsidP="00D00E3F">
    <w:pPr>
      <w:pStyle w:val="AralkYok"/>
      <w:rPr>
        <w:rFonts w:ascii="Cambria" w:hAnsi="Cambria" w:cstheme="majorHAnsi"/>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9218"/>
    <o:shapelayout v:ext="edit">
      <o:idmap v:ext="edit" data="8"/>
    </o:shapelayout>
  </w:hdrShapeDefaults>
  <w:footnotePr>
    <w:footnote w:id="0"/>
    <w:footnote w:id="1"/>
  </w:footnotePr>
  <w:endnotePr>
    <w:endnote w:id="0"/>
    <w:endnote w:id="1"/>
  </w:endnotePr>
  <w:compat/>
  <w:rsids>
    <w:rsidRoot w:val="00843A86"/>
    <w:rsid w:val="000424F7"/>
    <w:rsid w:val="00083C9C"/>
    <w:rsid w:val="000F0E7B"/>
    <w:rsid w:val="002A4237"/>
    <w:rsid w:val="002D1991"/>
    <w:rsid w:val="0040574A"/>
    <w:rsid w:val="00443F74"/>
    <w:rsid w:val="00450C3F"/>
    <w:rsid w:val="005F354E"/>
    <w:rsid w:val="00624D2D"/>
    <w:rsid w:val="007C18AB"/>
    <w:rsid w:val="007E4A12"/>
    <w:rsid w:val="007F15BD"/>
    <w:rsid w:val="008112EC"/>
    <w:rsid w:val="00843A86"/>
    <w:rsid w:val="00855F8E"/>
    <w:rsid w:val="0089641D"/>
    <w:rsid w:val="00A8697A"/>
    <w:rsid w:val="00B40FA9"/>
    <w:rsid w:val="00BF708E"/>
    <w:rsid w:val="00D00E3F"/>
    <w:rsid w:val="00DB21FF"/>
    <w:rsid w:val="00DC65BE"/>
    <w:rsid w:val="00E31471"/>
    <w:rsid w:val="00EB56B0"/>
    <w:rsid w:val="00EF6155"/>
    <w:rsid w:val="00F43704"/>
    <w:rsid w:val="00F7465C"/>
    <w:rsid w:val="00F76376"/>
    <w:rsid w:val="00F95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EF615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enerji" TargetMode="External"/><Relationship Id="rId5" Type="http://schemas.openxmlformats.org/officeDocument/2006/relationships/footnotes" Target="footnotes.xml"/><Relationship Id="rId10" Type="http://schemas.openxmlformats.org/officeDocument/2006/relationships/hyperlink" Target="https://www.sabah.com.tr/haberleri/gunes" TargetMode="External"/><Relationship Id="rId4" Type="http://schemas.openxmlformats.org/officeDocument/2006/relationships/webSettings" Target="webSettings.xml"/><Relationship Id="rId9" Type="http://schemas.openxmlformats.org/officeDocument/2006/relationships/hyperlink" Target="https://www.sabah.com.tr/haberleri/bitk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2019-10-30T06:50:00Z</cp:lastPrinted>
  <dcterms:created xsi:type="dcterms:W3CDTF">2019-11-06T11:23:00Z</dcterms:created>
  <dcterms:modified xsi:type="dcterms:W3CDTF">2019-11-06T11:23:00Z</dcterms:modified>
  <cp:category>https://www.sorubak.com</cp:category>
</cp:coreProperties>
</file>