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F56" w:rsidRPr="004A1514" w:rsidRDefault="00FE4F56" w:rsidP="00FE4F56">
      <w:pPr>
        <w:pStyle w:val="AralkYok"/>
        <w:jc w:val="center"/>
        <w:rPr>
          <w:b/>
          <w:bCs/>
          <w:lang w:val="tr-TR"/>
        </w:rPr>
      </w:pPr>
      <w:r>
        <w:rPr>
          <w:b/>
          <w:bCs/>
          <w:lang w:val="tr-TR"/>
        </w:rPr>
        <w:t>20</w:t>
      </w:r>
      <w:r w:rsidR="00074734">
        <w:rPr>
          <w:b/>
          <w:bCs/>
          <w:lang w:val="tr-TR"/>
        </w:rPr>
        <w:t>20</w:t>
      </w:r>
      <w:r>
        <w:rPr>
          <w:b/>
          <w:bCs/>
          <w:lang w:val="tr-TR"/>
        </w:rPr>
        <w:t>-202</w:t>
      </w:r>
      <w:r w:rsidR="00074734">
        <w:rPr>
          <w:b/>
          <w:bCs/>
          <w:lang w:val="tr-TR"/>
        </w:rPr>
        <w:t>1</w:t>
      </w:r>
      <w:r w:rsidRPr="004A1514">
        <w:rPr>
          <w:b/>
          <w:bCs/>
          <w:lang w:val="tr-TR"/>
        </w:rPr>
        <w:t xml:space="preserve"> EĞİTİM-ÖĞRETİM YILI </w:t>
      </w:r>
      <w:r>
        <w:rPr>
          <w:b/>
          <w:lang w:val="tr-TR"/>
        </w:rPr>
        <w:t xml:space="preserve">AYVALI ŞEHİT SALİM MARAŞ İMAM </w:t>
      </w:r>
      <w:proofErr w:type="gramStart"/>
      <w:r>
        <w:rPr>
          <w:b/>
          <w:lang w:val="tr-TR"/>
        </w:rPr>
        <w:t xml:space="preserve">HATİP </w:t>
      </w:r>
      <w:r w:rsidRPr="004A1514">
        <w:rPr>
          <w:b/>
          <w:lang w:val="tr-TR"/>
        </w:rPr>
        <w:t xml:space="preserve"> ORTAOKULU</w:t>
      </w:r>
      <w:proofErr w:type="gramEnd"/>
      <w:r w:rsidRPr="004A1514">
        <w:rPr>
          <w:b/>
          <w:lang w:val="tr-TR"/>
        </w:rPr>
        <w:t xml:space="preserve"> </w:t>
      </w:r>
      <w:r w:rsidRPr="004A1514">
        <w:rPr>
          <w:b/>
          <w:bCs/>
          <w:lang w:val="tr-TR"/>
        </w:rPr>
        <w:t xml:space="preserve">TÜRKÇE DERSİ </w:t>
      </w:r>
      <w:r>
        <w:rPr>
          <w:b/>
          <w:bCs/>
          <w:lang w:val="tr-TR"/>
        </w:rPr>
        <w:t>7</w:t>
      </w:r>
      <w:r w:rsidRPr="004A1514">
        <w:rPr>
          <w:b/>
          <w:bCs/>
          <w:lang w:val="tr-TR"/>
        </w:rPr>
        <w:t xml:space="preserve">. SINIF ÜNİTELENDİRİLMİŞ YILLIK PLAN  </w:t>
      </w:r>
    </w:p>
    <w:tbl>
      <w:tblPr>
        <w:tblStyle w:val="TabloKlavuzu"/>
        <w:tblW w:w="5036" w:type="pct"/>
        <w:tblInd w:w="-113" w:type="dxa"/>
        <w:tblLook w:val="04A0"/>
      </w:tblPr>
      <w:tblGrid>
        <w:gridCol w:w="412"/>
        <w:gridCol w:w="412"/>
        <w:gridCol w:w="412"/>
        <w:gridCol w:w="412"/>
        <w:gridCol w:w="2019"/>
        <w:gridCol w:w="4023"/>
        <w:gridCol w:w="2120"/>
        <w:gridCol w:w="2334"/>
        <w:gridCol w:w="1786"/>
        <w:gridCol w:w="1796"/>
      </w:tblGrid>
      <w:tr w:rsidR="0015509E" w:rsidRPr="00D56400" w:rsidTr="00FE4F56">
        <w:trPr>
          <w:cantSplit/>
          <w:trHeight w:val="1134"/>
          <w:tblHeader/>
        </w:trPr>
        <w:tc>
          <w:tcPr>
            <w:tcW w:w="131" w:type="pct"/>
            <w:textDirection w:val="btLr"/>
          </w:tcPr>
          <w:p w:rsidR="0015509E" w:rsidRPr="00D56400" w:rsidRDefault="0015509E">
            <w:pPr>
              <w:ind w:left="113" w:right="113"/>
              <w:jc w:val="center"/>
              <w:rPr>
                <w:rFonts w:ascii="Arial" w:hAnsi="Arial" w:cs="Arial"/>
                <w:b/>
                <w:sz w:val="16"/>
                <w:szCs w:val="16"/>
              </w:rPr>
            </w:pPr>
            <w:r w:rsidRPr="00D56400">
              <w:rPr>
                <w:rFonts w:ascii="Arial" w:hAnsi="Arial" w:cs="Arial"/>
                <w:b/>
                <w:sz w:val="16"/>
                <w:szCs w:val="16"/>
              </w:rPr>
              <w:t>AY</w:t>
            </w:r>
          </w:p>
        </w:tc>
        <w:tc>
          <w:tcPr>
            <w:tcW w:w="131" w:type="pct"/>
            <w:textDirection w:val="btLr"/>
          </w:tcPr>
          <w:p w:rsidR="0015509E" w:rsidRPr="00D56400" w:rsidRDefault="0015509E">
            <w:pPr>
              <w:ind w:left="113" w:right="113"/>
              <w:jc w:val="center"/>
              <w:rPr>
                <w:rFonts w:ascii="Arial" w:hAnsi="Arial" w:cs="Arial"/>
                <w:b/>
                <w:sz w:val="16"/>
                <w:szCs w:val="16"/>
              </w:rPr>
            </w:pPr>
            <w:r w:rsidRPr="00D56400">
              <w:rPr>
                <w:rFonts w:ascii="Arial" w:hAnsi="Arial" w:cs="Arial"/>
                <w:b/>
                <w:sz w:val="16"/>
                <w:szCs w:val="16"/>
              </w:rPr>
              <w:t>HAFTA</w:t>
            </w:r>
          </w:p>
        </w:tc>
        <w:tc>
          <w:tcPr>
            <w:tcW w:w="131" w:type="pct"/>
            <w:textDirection w:val="btLr"/>
          </w:tcPr>
          <w:p w:rsidR="0015509E" w:rsidRPr="00D56400" w:rsidRDefault="0015509E">
            <w:pPr>
              <w:ind w:left="113" w:right="113"/>
              <w:jc w:val="center"/>
              <w:rPr>
                <w:rFonts w:ascii="Arial" w:hAnsi="Arial" w:cs="Arial"/>
                <w:b/>
                <w:sz w:val="16"/>
                <w:szCs w:val="16"/>
              </w:rPr>
            </w:pPr>
            <w:r w:rsidRPr="00D56400">
              <w:rPr>
                <w:rFonts w:ascii="Arial" w:hAnsi="Arial" w:cs="Arial"/>
                <w:b/>
                <w:sz w:val="16"/>
                <w:szCs w:val="16"/>
              </w:rPr>
              <w:t>SAAT</w:t>
            </w:r>
          </w:p>
        </w:tc>
        <w:tc>
          <w:tcPr>
            <w:tcW w:w="131" w:type="pct"/>
            <w:textDirection w:val="btLr"/>
            <w:vAlign w:val="center"/>
          </w:tcPr>
          <w:p w:rsidR="0015509E" w:rsidRPr="00D56400" w:rsidRDefault="0015509E" w:rsidP="00D56400">
            <w:pPr>
              <w:ind w:left="113" w:right="113"/>
              <w:rPr>
                <w:rFonts w:ascii="Arial" w:hAnsi="Arial" w:cs="Arial"/>
                <w:b/>
                <w:sz w:val="16"/>
                <w:szCs w:val="16"/>
              </w:rPr>
            </w:pPr>
            <w:r w:rsidRPr="00D56400">
              <w:rPr>
                <w:rFonts w:ascii="Arial" w:hAnsi="Arial" w:cs="Arial"/>
                <w:b/>
                <w:sz w:val="16"/>
                <w:szCs w:val="16"/>
              </w:rPr>
              <w:t>METİN</w:t>
            </w:r>
          </w:p>
        </w:tc>
        <w:tc>
          <w:tcPr>
            <w:tcW w:w="642" w:type="pct"/>
            <w:vAlign w:val="center"/>
          </w:tcPr>
          <w:p w:rsidR="0015509E" w:rsidRPr="00D56400" w:rsidRDefault="0015509E">
            <w:pPr>
              <w:rPr>
                <w:rFonts w:ascii="Arial" w:hAnsi="Arial" w:cs="Arial"/>
                <w:b/>
                <w:sz w:val="16"/>
                <w:szCs w:val="16"/>
              </w:rPr>
            </w:pPr>
            <w:r w:rsidRPr="00D56400">
              <w:rPr>
                <w:rFonts w:ascii="Arial" w:hAnsi="Arial" w:cs="Arial"/>
                <w:b/>
                <w:sz w:val="16"/>
                <w:szCs w:val="16"/>
              </w:rPr>
              <w:t>OKUMA</w:t>
            </w:r>
          </w:p>
        </w:tc>
        <w:tc>
          <w:tcPr>
            <w:tcW w:w="1279" w:type="pct"/>
            <w:vAlign w:val="center"/>
          </w:tcPr>
          <w:p w:rsidR="0015509E" w:rsidRPr="00D56400" w:rsidRDefault="0015509E">
            <w:pPr>
              <w:rPr>
                <w:rFonts w:ascii="Arial" w:hAnsi="Arial" w:cs="Arial"/>
                <w:b/>
                <w:sz w:val="16"/>
                <w:szCs w:val="16"/>
              </w:rPr>
            </w:pPr>
            <w:r w:rsidRPr="00D56400">
              <w:rPr>
                <w:rFonts w:ascii="Arial" w:hAnsi="Arial" w:cs="Arial"/>
                <w:b/>
                <w:sz w:val="16"/>
                <w:szCs w:val="16"/>
              </w:rPr>
              <w:t>DİNLEME/İZLEME</w:t>
            </w:r>
          </w:p>
        </w:tc>
        <w:tc>
          <w:tcPr>
            <w:tcW w:w="674" w:type="pct"/>
            <w:vAlign w:val="center"/>
          </w:tcPr>
          <w:p w:rsidR="0015509E" w:rsidRPr="00D56400" w:rsidRDefault="0015509E">
            <w:pPr>
              <w:rPr>
                <w:rFonts w:ascii="Arial" w:hAnsi="Arial" w:cs="Arial"/>
                <w:b/>
                <w:sz w:val="16"/>
                <w:szCs w:val="16"/>
              </w:rPr>
            </w:pPr>
            <w:r w:rsidRPr="00D56400">
              <w:rPr>
                <w:rFonts w:ascii="Arial" w:hAnsi="Arial" w:cs="Arial"/>
                <w:b/>
                <w:sz w:val="16"/>
                <w:szCs w:val="16"/>
              </w:rPr>
              <w:t>KONUŞMA</w:t>
            </w:r>
          </w:p>
        </w:tc>
        <w:tc>
          <w:tcPr>
            <w:tcW w:w="742" w:type="pct"/>
            <w:vAlign w:val="center"/>
          </w:tcPr>
          <w:p w:rsidR="0015509E" w:rsidRPr="00D56400" w:rsidRDefault="0015509E">
            <w:pPr>
              <w:rPr>
                <w:rFonts w:ascii="Arial" w:hAnsi="Arial" w:cs="Arial"/>
                <w:b/>
                <w:sz w:val="16"/>
                <w:szCs w:val="16"/>
              </w:rPr>
            </w:pPr>
            <w:r w:rsidRPr="00D56400">
              <w:rPr>
                <w:rFonts w:ascii="Arial" w:hAnsi="Arial" w:cs="Arial"/>
                <w:b/>
                <w:sz w:val="16"/>
                <w:szCs w:val="16"/>
              </w:rPr>
              <w:t>YAZMA</w:t>
            </w:r>
          </w:p>
        </w:tc>
        <w:tc>
          <w:tcPr>
            <w:tcW w:w="568" w:type="pct"/>
          </w:tcPr>
          <w:p w:rsidR="0015509E" w:rsidRPr="0015509E" w:rsidRDefault="0015509E" w:rsidP="00557719">
            <w:pPr>
              <w:rPr>
                <w:b/>
              </w:rPr>
            </w:pPr>
            <w:r w:rsidRPr="0015509E">
              <w:rPr>
                <w:b/>
              </w:rPr>
              <w:t>ATATÜRKÇÜLÜK VE DEĞERLER EĞT.</w:t>
            </w:r>
          </w:p>
        </w:tc>
        <w:tc>
          <w:tcPr>
            <w:tcW w:w="573" w:type="pct"/>
            <w:vAlign w:val="center"/>
          </w:tcPr>
          <w:p w:rsidR="0015509E" w:rsidRPr="00D56400" w:rsidRDefault="0015509E">
            <w:pPr>
              <w:rPr>
                <w:rFonts w:ascii="Arial" w:hAnsi="Arial" w:cs="Arial"/>
                <w:b/>
                <w:sz w:val="16"/>
                <w:szCs w:val="16"/>
              </w:rPr>
            </w:pPr>
            <w:r w:rsidRPr="00D56400">
              <w:rPr>
                <w:rFonts w:ascii="Arial" w:hAnsi="Arial" w:cs="Arial"/>
                <w:b/>
                <w:sz w:val="16"/>
                <w:szCs w:val="16"/>
              </w:rPr>
              <w:t>DEĞERLENDİRME</w:t>
            </w:r>
          </w:p>
        </w:tc>
      </w:tr>
      <w:tr w:rsidR="0015509E" w:rsidRPr="00D56400" w:rsidTr="00FE4F56">
        <w:trPr>
          <w:cantSplit/>
          <w:trHeight w:val="1134"/>
        </w:trPr>
        <w:tc>
          <w:tcPr>
            <w:tcW w:w="131" w:type="pct"/>
            <w:textDirection w:val="btLr"/>
          </w:tcPr>
          <w:p w:rsidR="0015509E" w:rsidRPr="00D56400" w:rsidRDefault="0015509E">
            <w:pPr>
              <w:ind w:left="113" w:right="113"/>
              <w:jc w:val="center"/>
              <w:rPr>
                <w:rFonts w:ascii="Arial" w:hAnsi="Arial" w:cs="Arial"/>
                <w:b/>
                <w:sz w:val="16"/>
                <w:szCs w:val="16"/>
              </w:rPr>
            </w:pPr>
            <w:r w:rsidRPr="00D56400">
              <w:rPr>
                <w:rFonts w:ascii="Arial" w:hAnsi="Arial" w:cs="Arial"/>
                <w:sz w:val="16"/>
                <w:szCs w:val="16"/>
              </w:rPr>
              <w:t>EYLÜL</w:t>
            </w:r>
          </w:p>
        </w:tc>
        <w:tc>
          <w:tcPr>
            <w:tcW w:w="131" w:type="pct"/>
            <w:textDirection w:val="btLr"/>
          </w:tcPr>
          <w:p w:rsidR="0015509E" w:rsidRPr="00D56400" w:rsidRDefault="0015509E" w:rsidP="00074734">
            <w:pPr>
              <w:ind w:left="113" w:right="113"/>
              <w:jc w:val="center"/>
              <w:rPr>
                <w:rFonts w:ascii="Arial" w:hAnsi="Arial" w:cs="Arial"/>
                <w:b/>
                <w:sz w:val="16"/>
                <w:szCs w:val="16"/>
              </w:rPr>
            </w:pPr>
            <w:r w:rsidRPr="00D56400">
              <w:rPr>
                <w:rFonts w:ascii="Arial" w:hAnsi="Arial" w:cs="Arial"/>
                <w:sz w:val="16"/>
                <w:szCs w:val="16"/>
              </w:rPr>
              <w:t>1</w:t>
            </w:r>
            <w:r w:rsidR="00DD0C8A">
              <w:rPr>
                <w:rFonts w:ascii="Arial" w:hAnsi="Arial" w:cs="Arial"/>
                <w:sz w:val="16"/>
                <w:szCs w:val="16"/>
              </w:rPr>
              <w:t xml:space="preserve">-2. </w:t>
            </w:r>
            <w:r w:rsidRPr="00D56400">
              <w:rPr>
                <w:rFonts w:ascii="Arial" w:hAnsi="Arial" w:cs="Arial"/>
                <w:sz w:val="16"/>
                <w:szCs w:val="16"/>
              </w:rPr>
              <w:t>.HAFTA</w:t>
            </w:r>
            <w:proofErr w:type="gramStart"/>
            <w:r w:rsidRPr="00D56400">
              <w:rPr>
                <w:rFonts w:ascii="Arial" w:hAnsi="Arial" w:cs="Arial"/>
                <w:sz w:val="16"/>
                <w:szCs w:val="16"/>
              </w:rPr>
              <w:t>(</w:t>
            </w:r>
            <w:proofErr w:type="gramEnd"/>
            <w:r w:rsidR="00074734">
              <w:rPr>
                <w:rFonts w:ascii="Arial" w:hAnsi="Arial" w:cs="Arial"/>
                <w:sz w:val="16"/>
                <w:szCs w:val="16"/>
              </w:rPr>
              <w:t>21</w:t>
            </w:r>
            <w:r w:rsidRPr="00D56400">
              <w:rPr>
                <w:rFonts w:ascii="Arial" w:hAnsi="Arial" w:cs="Arial"/>
                <w:sz w:val="16"/>
                <w:szCs w:val="16"/>
              </w:rPr>
              <w:t>-</w:t>
            </w:r>
            <w:r w:rsidR="00074734">
              <w:rPr>
                <w:rFonts w:ascii="Arial" w:hAnsi="Arial" w:cs="Arial"/>
                <w:sz w:val="16"/>
                <w:szCs w:val="16"/>
              </w:rPr>
              <w:t>02</w:t>
            </w:r>
          </w:p>
        </w:tc>
        <w:tc>
          <w:tcPr>
            <w:tcW w:w="131" w:type="pct"/>
            <w:textDirection w:val="btLr"/>
          </w:tcPr>
          <w:p w:rsidR="0015509E" w:rsidRPr="00D56400" w:rsidRDefault="00DD0C8A">
            <w:pPr>
              <w:ind w:left="113" w:right="113"/>
              <w:jc w:val="center"/>
              <w:rPr>
                <w:rFonts w:ascii="Arial" w:hAnsi="Arial" w:cs="Arial"/>
                <w:b/>
                <w:sz w:val="16"/>
                <w:szCs w:val="16"/>
              </w:rPr>
            </w:pPr>
            <w:r>
              <w:rPr>
                <w:rFonts w:ascii="Arial" w:hAnsi="Arial" w:cs="Arial"/>
                <w:sz w:val="16"/>
                <w:szCs w:val="16"/>
              </w:rPr>
              <w:t xml:space="preserve">10 </w:t>
            </w:r>
            <w:r w:rsidR="0015509E" w:rsidRPr="00D56400">
              <w:rPr>
                <w:rFonts w:ascii="Arial" w:hAnsi="Arial" w:cs="Arial"/>
                <w:sz w:val="16"/>
                <w:szCs w:val="16"/>
              </w:rPr>
              <w:t>SAAT</w:t>
            </w:r>
          </w:p>
        </w:tc>
        <w:tc>
          <w:tcPr>
            <w:tcW w:w="131" w:type="pct"/>
            <w:textDirection w:val="btLr"/>
            <w:vAlign w:val="center"/>
          </w:tcPr>
          <w:p w:rsidR="0015509E" w:rsidRPr="00D56400" w:rsidRDefault="0015509E" w:rsidP="00D56400">
            <w:pPr>
              <w:ind w:left="113" w:right="113"/>
              <w:rPr>
                <w:rFonts w:ascii="Arial" w:hAnsi="Arial" w:cs="Arial"/>
                <w:b/>
                <w:sz w:val="16"/>
                <w:szCs w:val="16"/>
              </w:rPr>
            </w:pPr>
            <w:r w:rsidRPr="00D56400">
              <w:rPr>
                <w:rFonts w:ascii="Arial" w:hAnsi="Arial" w:cs="Arial"/>
                <w:sz w:val="16"/>
                <w:szCs w:val="16"/>
              </w:rPr>
              <w:t>Bir Dünya Düşünürüm</w:t>
            </w:r>
          </w:p>
        </w:tc>
        <w:tc>
          <w:tcPr>
            <w:tcW w:w="642" w:type="pct"/>
            <w:vAlign w:val="center"/>
          </w:tcPr>
          <w:p w:rsidR="0015509E" w:rsidRPr="00D56400" w:rsidRDefault="0015509E">
            <w:pPr>
              <w:rPr>
                <w:rFonts w:ascii="Arial" w:hAnsi="Arial" w:cs="Arial"/>
                <w:b/>
                <w:sz w:val="16"/>
                <w:szCs w:val="16"/>
              </w:rPr>
            </w:pPr>
            <w:r w:rsidRPr="00D56400">
              <w:rPr>
                <w:rFonts w:ascii="Arial" w:hAnsi="Arial" w:cs="Arial"/>
                <w:sz w:val="16"/>
                <w:szCs w:val="16"/>
              </w:rPr>
              <w:t>T.7.3.1. Noktalama işaretlerine dikkat ederek sesli ve sessiz okur. T.7.3.12. Fiillerin anlam özelliklerini fark eder. İş (kılış), oluş ve durum fiillerinin anlam özellikleri üzerinde durulur T.7.3.5. Bağlamdan hareketle bilmediği kelime ve kelime gruplarının anlamını tahmin eder. b) Öğrencinin öğrendiği kelime ve kelime gruplarından sözlük oluşturması teşvik edilir. T.7.3.16. Metnin konusunu belirler. T.7.3.17. Metnin ana fikrini/ana duygusunu belirler. T.7.3.18. Metindeki yardımcı fikirleri belirler. T.7.3.19. Metinle ilgili soruları cevaplar. Metin içi ve metin dışı anlam ilişkileri kurulur. T.7.3.23. Metnin içeriğine uygun başlık/başlıklar belirler T.7.3.29. Metin türlerini ayırt eder.</w:t>
            </w:r>
          </w:p>
        </w:tc>
        <w:tc>
          <w:tcPr>
            <w:tcW w:w="1279" w:type="pct"/>
            <w:vAlign w:val="center"/>
          </w:tcPr>
          <w:p w:rsidR="0015509E" w:rsidRPr="00D56400" w:rsidRDefault="0015509E">
            <w:pPr>
              <w:rPr>
                <w:rFonts w:ascii="Arial" w:hAnsi="Arial" w:cs="Arial"/>
                <w:b/>
                <w:sz w:val="16"/>
                <w:szCs w:val="16"/>
              </w:rPr>
            </w:pPr>
            <w:r w:rsidRPr="00D56400">
              <w:rPr>
                <w:rFonts w:ascii="Arial" w:hAnsi="Arial" w:cs="Arial"/>
                <w:sz w:val="16"/>
                <w:szCs w:val="16"/>
              </w:rPr>
              <w:t>T.7.2.2. Hazırlıksız konuşma yapar. T.7.2.3. Konuşma stratejilerini uygular. Katılımlı, yaratıcı, güdümlü, empati kurma, tartışma ve eleştirel konuşma gibi yöntem ve tekniklerinin kullanılması sağlanır.</w:t>
            </w:r>
          </w:p>
        </w:tc>
        <w:tc>
          <w:tcPr>
            <w:tcW w:w="674" w:type="pct"/>
            <w:vAlign w:val="center"/>
          </w:tcPr>
          <w:p w:rsidR="0015509E" w:rsidRPr="00D56400" w:rsidRDefault="0015509E">
            <w:pPr>
              <w:rPr>
                <w:rFonts w:ascii="Arial" w:hAnsi="Arial" w:cs="Arial"/>
                <w:b/>
                <w:sz w:val="16"/>
                <w:szCs w:val="16"/>
              </w:rPr>
            </w:pPr>
            <w:r w:rsidRPr="00D56400">
              <w:rPr>
                <w:rFonts w:ascii="Arial" w:hAnsi="Arial" w:cs="Arial"/>
                <w:sz w:val="16"/>
                <w:szCs w:val="16"/>
              </w:rPr>
              <w:t>T.7.4.3. Hikâye edici metin yazar. a) Öğrencilerin zaman, mekân, şahıs ve olay unsurlarını belirleyerek hikâyenin serim, düğüm ve çözüm bölümlerinin taslağını oluşturmaları sağlanır. b) Öğrencilerin yazım kılavuzundan yararlanmaları ve yeni öğrendiği kelimeleri kullanmaları teşvik edilir. T.7.4.12. Yazdıklarının içeriğine uygun başlık belirler. b) Metinde yer alan yazım ve noktalama kuralları ile sınırlı tutulur. T.7.4.16. Yazdıklarını düzenler. T.7.4.15. Yazılarında uygun geçiş ve bağlantı ifadelerini kullanır. Oysaki, başka bir deyişle, özellikle, ilk olarak ve son olarak ifadelerini kullanmaları sağlanır. b) Metinde yer alan yazım ve noktalama kuralları ile sınırlı tutulur.</w:t>
            </w:r>
          </w:p>
        </w:tc>
        <w:tc>
          <w:tcPr>
            <w:tcW w:w="742" w:type="pct"/>
            <w:vAlign w:val="center"/>
          </w:tcPr>
          <w:p w:rsidR="0015509E" w:rsidRPr="00D56400" w:rsidRDefault="0015509E">
            <w:pPr>
              <w:rPr>
                <w:rFonts w:ascii="Arial" w:hAnsi="Arial" w:cs="Arial"/>
                <w:b/>
                <w:sz w:val="16"/>
                <w:szCs w:val="16"/>
              </w:rPr>
            </w:pPr>
            <w:r w:rsidRPr="00D56400">
              <w:rPr>
                <w:rFonts w:ascii="Arial" w:hAnsi="Arial" w:cs="Arial"/>
                <w:sz w:val="16"/>
                <w:szCs w:val="16"/>
              </w:rPr>
              <w:t xml:space="preserve">Anlatma, soru-cevap, problem çözme, gösterip yaptırma, tartışma, gösteri, rol yapma, drama, beyin fırtınası Ders Kitabı, </w:t>
            </w:r>
            <w:proofErr w:type="spellStart"/>
            <w:r w:rsidRPr="00D56400">
              <w:rPr>
                <w:rFonts w:ascii="Arial" w:hAnsi="Arial" w:cs="Arial"/>
                <w:sz w:val="16"/>
                <w:szCs w:val="16"/>
              </w:rPr>
              <w:t>Eba</w:t>
            </w:r>
            <w:proofErr w:type="spellEnd"/>
            <w:r w:rsidRPr="00D56400">
              <w:rPr>
                <w:rFonts w:ascii="Arial" w:hAnsi="Arial" w:cs="Arial"/>
                <w:sz w:val="16"/>
                <w:szCs w:val="16"/>
              </w:rPr>
              <w:t>, Türkçe sözlük, atasözleri ve deyimler sözlüğü, gazete kupürleri, dergiler vb</w:t>
            </w:r>
          </w:p>
        </w:tc>
        <w:tc>
          <w:tcPr>
            <w:tcW w:w="568" w:type="pct"/>
          </w:tcPr>
          <w:p w:rsidR="0015509E" w:rsidRPr="00EB5D22" w:rsidRDefault="00D71FB7" w:rsidP="00557719">
            <w:r>
              <w:t>Birlik-Beraberlik-Sevgi</w:t>
            </w:r>
          </w:p>
        </w:tc>
        <w:tc>
          <w:tcPr>
            <w:tcW w:w="573" w:type="pct"/>
            <w:vAlign w:val="center"/>
          </w:tcPr>
          <w:p w:rsidR="0015509E" w:rsidRPr="00D56400" w:rsidRDefault="0015509E" w:rsidP="00FE7169">
            <w:pPr>
              <w:rPr>
                <w:rFonts w:ascii="Arial" w:hAnsi="Arial" w:cs="Arial"/>
                <w:b/>
                <w:sz w:val="16"/>
                <w:szCs w:val="16"/>
              </w:rPr>
            </w:pPr>
            <w:r w:rsidRPr="00D56400">
              <w:rPr>
                <w:rFonts w:ascii="Arial" w:hAnsi="Arial" w:cs="Arial"/>
                <w:sz w:val="16"/>
                <w:szCs w:val="16"/>
              </w:rPr>
              <w:br/>
            </w:r>
            <w:r w:rsidR="00FE7169">
              <w:rPr>
                <w:rFonts w:ascii="Arial" w:hAnsi="Arial" w:cs="Arial"/>
                <w:b/>
                <w:sz w:val="16"/>
                <w:szCs w:val="16"/>
              </w:rPr>
              <w:t>2020</w:t>
            </w:r>
            <w:r w:rsidRPr="00D56400">
              <w:rPr>
                <w:rFonts w:ascii="Arial" w:hAnsi="Arial" w:cs="Arial"/>
                <w:b/>
                <w:sz w:val="16"/>
                <w:szCs w:val="16"/>
              </w:rPr>
              <w:t>-202</w:t>
            </w:r>
            <w:r w:rsidR="00FE7169">
              <w:rPr>
                <w:rFonts w:ascii="Arial" w:hAnsi="Arial" w:cs="Arial"/>
                <w:b/>
                <w:sz w:val="16"/>
                <w:szCs w:val="16"/>
              </w:rPr>
              <w:t>1</w:t>
            </w:r>
            <w:r w:rsidRPr="00D56400">
              <w:rPr>
                <w:rFonts w:ascii="Arial" w:hAnsi="Arial" w:cs="Arial"/>
                <w:b/>
                <w:sz w:val="16"/>
                <w:szCs w:val="16"/>
              </w:rPr>
              <w:t xml:space="preserve"> Eğitim-Öğretim yılı başlangıcı</w:t>
            </w:r>
          </w:p>
        </w:tc>
      </w:tr>
      <w:tr w:rsidR="0015509E" w:rsidRPr="00D56400" w:rsidTr="00FE4F56">
        <w:trPr>
          <w:cantSplit/>
          <w:trHeight w:val="1134"/>
        </w:trPr>
        <w:tc>
          <w:tcPr>
            <w:tcW w:w="131" w:type="pct"/>
            <w:textDirection w:val="btLr"/>
          </w:tcPr>
          <w:p w:rsidR="0015509E" w:rsidRPr="00D56400" w:rsidRDefault="0015509E" w:rsidP="00074734">
            <w:pPr>
              <w:ind w:left="113" w:right="113"/>
              <w:jc w:val="center"/>
              <w:rPr>
                <w:rFonts w:ascii="Arial" w:hAnsi="Arial" w:cs="Arial"/>
                <w:sz w:val="16"/>
                <w:szCs w:val="16"/>
              </w:rPr>
            </w:pPr>
            <w:r w:rsidRPr="00D56400">
              <w:rPr>
                <w:rFonts w:ascii="Arial" w:hAnsi="Arial" w:cs="Arial"/>
                <w:sz w:val="16"/>
                <w:szCs w:val="16"/>
              </w:rPr>
              <w:lastRenderedPageBreak/>
              <w:t>E</w:t>
            </w:r>
            <w:r w:rsidR="00074734">
              <w:rPr>
                <w:rFonts w:ascii="Arial" w:hAnsi="Arial" w:cs="Arial"/>
                <w:sz w:val="16"/>
                <w:szCs w:val="16"/>
              </w:rPr>
              <w:t>KİM</w:t>
            </w:r>
          </w:p>
        </w:tc>
        <w:tc>
          <w:tcPr>
            <w:tcW w:w="131" w:type="pct"/>
            <w:textDirection w:val="btLr"/>
          </w:tcPr>
          <w:p w:rsidR="0015509E" w:rsidRPr="00D56400" w:rsidRDefault="00DD0C8A" w:rsidP="00074734">
            <w:pPr>
              <w:ind w:left="113" w:right="113"/>
              <w:jc w:val="center"/>
              <w:rPr>
                <w:rFonts w:ascii="Arial" w:hAnsi="Arial" w:cs="Arial"/>
                <w:sz w:val="16"/>
                <w:szCs w:val="16"/>
              </w:rPr>
            </w:pPr>
            <w:r>
              <w:rPr>
                <w:rFonts w:ascii="Arial" w:hAnsi="Arial" w:cs="Arial"/>
                <w:sz w:val="16"/>
                <w:szCs w:val="16"/>
              </w:rPr>
              <w:t>3</w:t>
            </w:r>
            <w:r w:rsidR="0015509E" w:rsidRPr="00D56400">
              <w:rPr>
                <w:rFonts w:ascii="Arial" w:hAnsi="Arial" w:cs="Arial"/>
                <w:sz w:val="16"/>
                <w:szCs w:val="16"/>
              </w:rPr>
              <w:t>.HAFTA(</w:t>
            </w:r>
            <w:r w:rsidR="00074734">
              <w:rPr>
                <w:rFonts w:ascii="Arial" w:hAnsi="Arial" w:cs="Arial"/>
                <w:sz w:val="16"/>
                <w:szCs w:val="16"/>
              </w:rPr>
              <w:t>05/09</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Çiçek Dürbünü</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T.7.3.6. Deyim ve atasözlerinin metne katkısını belirler T.7.3.8. Metindeki söz sanatlarını tespit eder. Kişileştirme (teşhis), konuşturma (intak), karşıtlık (tezat) ve abartma (mübalağa) söz sanatları verilir. T.7.3.9. Çekim eklerinin işlevlerini ayırt eder. T.7.3.19. Metinle ilgili soruları cevaplar. Metin içi ve metin dışı anlam ilişkileri kurulur. T.7.3.20. Metinle ilgili sorular sorar. T.7.3.21. Metindeki hikâye unsurlarını belirler. Olay örgüsü, mekân, zaman, şahıs ve varlık kadrosu, anlatıcı üzerinde durulur.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T.7.4.3. Hikâye edici metin yazar. a) Öğrencilerin zaman, mekân, şahıs ve olay unsurlarını belirleyerek hikâyenin serim, düğüm ve çözüm bölümlerinin taslağını oluşturmaları sağlanır. T.7.4.4. Yazma stratejilerini uygular. Not alma, özet çıkarma, serbest, kontrollü, kelime ve kavram havuzundan seçerek yazma, bir metinden hareketle yazma ve duyulardan hareketle yazma gibi yöntem ve tekniklerin kullanılması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 xml:space="preserve">Anlatma, soru-cevap, problem çözme, gösterip yaptırma, tartışma, gösteri, rol yapma, drama, beyin fırtınası Ders Kitabı, </w:t>
            </w:r>
            <w:proofErr w:type="spellStart"/>
            <w:r w:rsidRPr="00D56400">
              <w:rPr>
                <w:rFonts w:ascii="Arial" w:hAnsi="Arial" w:cs="Arial"/>
                <w:sz w:val="16"/>
                <w:szCs w:val="16"/>
              </w:rPr>
              <w:t>Eba</w:t>
            </w:r>
            <w:proofErr w:type="spellEnd"/>
            <w:r w:rsidRPr="00D56400">
              <w:rPr>
                <w:rFonts w:ascii="Arial" w:hAnsi="Arial" w:cs="Arial"/>
                <w:sz w:val="16"/>
                <w:szCs w:val="16"/>
              </w:rPr>
              <w:t>, Türkçe sözlük, atasözleri ve deyimler sözlüğü, gazete kupürleri, dergiler vb</w:t>
            </w:r>
          </w:p>
        </w:tc>
        <w:tc>
          <w:tcPr>
            <w:tcW w:w="568" w:type="pct"/>
          </w:tcPr>
          <w:p w:rsidR="0015509E" w:rsidRPr="004A1514" w:rsidRDefault="008A1639" w:rsidP="008A1639">
            <w:pPr>
              <w:rPr>
                <w:rFonts w:ascii="Times New Roman" w:hAnsi="Times New Roman"/>
                <w:sz w:val="14"/>
                <w:szCs w:val="14"/>
              </w:rPr>
            </w:pPr>
            <w:r>
              <w:rPr>
                <w:rFonts w:ascii="Times New Roman" w:hAnsi="Times New Roman"/>
                <w:b/>
                <w:sz w:val="16"/>
                <w:szCs w:val="16"/>
              </w:rPr>
              <w:t>Hayal Kurma</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074734" w:rsidP="00074734">
            <w:pPr>
              <w:ind w:left="113" w:right="113"/>
              <w:jc w:val="center"/>
              <w:rPr>
                <w:rFonts w:ascii="Arial" w:hAnsi="Arial" w:cs="Arial"/>
                <w:sz w:val="16"/>
                <w:szCs w:val="16"/>
              </w:rPr>
            </w:pPr>
            <w:r>
              <w:rPr>
                <w:rFonts w:ascii="Arial" w:hAnsi="Arial" w:cs="Arial"/>
                <w:sz w:val="16"/>
                <w:szCs w:val="16"/>
              </w:rPr>
              <w:lastRenderedPageBreak/>
              <w:t>EKİM</w:t>
            </w:r>
          </w:p>
        </w:tc>
        <w:tc>
          <w:tcPr>
            <w:tcW w:w="131" w:type="pct"/>
            <w:textDirection w:val="btLr"/>
          </w:tcPr>
          <w:p w:rsidR="0015509E" w:rsidRPr="00D56400" w:rsidRDefault="00DD0C8A" w:rsidP="00074734">
            <w:pPr>
              <w:ind w:left="113" w:right="113"/>
              <w:jc w:val="center"/>
              <w:rPr>
                <w:rFonts w:ascii="Arial" w:hAnsi="Arial" w:cs="Arial"/>
                <w:sz w:val="16"/>
                <w:szCs w:val="16"/>
              </w:rPr>
            </w:pPr>
            <w:r>
              <w:rPr>
                <w:rFonts w:ascii="Arial" w:hAnsi="Arial" w:cs="Arial"/>
                <w:sz w:val="16"/>
                <w:szCs w:val="16"/>
              </w:rPr>
              <w:t>4</w:t>
            </w:r>
            <w:r w:rsidR="0015509E" w:rsidRPr="00D56400">
              <w:rPr>
                <w:rFonts w:ascii="Arial" w:hAnsi="Arial" w:cs="Arial"/>
                <w:sz w:val="16"/>
                <w:szCs w:val="16"/>
              </w:rPr>
              <w:t>.HAFTA(</w:t>
            </w:r>
            <w:r w:rsidR="00074734">
              <w:rPr>
                <w:rFonts w:ascii="Arial" w:hAnsi="Arial" w:cs="Arial"/>
                <w:sz w:val="16"/>
                <w:szCs w:val="16"/>
              </w:rPr>
              <w:t>12/ 16</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Çiçek Dürbünü</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T.7.3.6. Deyim ve atasözlerinin metne katkısını belirler T.7.3.8. Metindeki söz sanatlarını tespit eder. Kişileştirme (teşhis), konuşturma (intak), karşıtlık (tezat) ve abartma (mübalağa) söz sanatları verilir. T.7.3.9. Çekim eklerinin işlevlerini ayırt eder. T.7.3.19. Metinle ilgili soruları cevaplar. Metin içi ve metin dışı anlam ilişkileri kurulur. T.7.3.20. Metinle ilgili sorular sorar. T.7.3.21. Metindeki hikâye unsurlarını belirler. Olay örgüsü, mekân, zaman, şahıs ve varlık kadrosu, anlatıcı üzerinde durulur.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T.7.4.3. Hikâye edici metin yazar. a) Öğrencilerin zaman, mekân, şahıs ve olay unsurlarını belirleyerek hikâyenin serim, düğüm ve çözüm bölümlerinin taslağını oluşturmaları sağlanır. T.7.4.4. Yazma stratejilerini uygular. Not alma, özet çıkarma, serbest, kontrollü, kelime ve kavram havuzundan seçerek yazma, bir metinden hareketle yazma ve duyulardan hareketle yazma gibi yöntem ve tekniklerin kullanılması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 xml:space="preserve">Anlatma, soru-cevap, problem çözme, gösterip yaptırma, tartışma, gösteri, rol yapma, drama, beyin fırtınası Ders Kitabı, </w:t>
            </w:r>
            <w:proofErr w:type="spellStart"/>
            <w:r w:rsidRPr="00D56400">
              <w:rPr>
                <w:rFonts w:ascii="Arial" w:hAnsi="Arial" w:cs="Arial"/>
                <w:sz w:val="16"/>
                <w:szCs w:val="16"/>
              </w:rPr>
              <w:t>Eba</w:t>
            </w:r>
            <w:proofErr w:type="spellEnd"/>
            <w:r w:rsidRPr="00D56400">
              <w:rPr>
                <w:rFonts w:ascii="Arial" w:hAnsi="Arial" w:cs="Arial"/>
                <w:sz w:val="16"/>
                <w:szCs w:val="16"/>
              </w:rPr>
              <w:t>, Türkçe sözlük, atasözleri ve deyimler sözlüğü, gazete kupürleri, dergiler vb</w:t>
            </w:r>
          </w:p>
        </w:tc>
        <w:tc>
          <w:tcPr>
            <w:tcW w:w="568" w:type="pct"/>
          </w:tcPr>
          <w:p w:rsidR="0015509E" w:rsidRPr="004A1514" w:rsidRDefault="0015509E" w:rsidP="00B26CF8">
            <w:pPr>
              <w:jc w:val="center"/>
              <w:rPr>
                <w:rFonts w:ascii="Times New Roman" w:hAnsi="Times New Roman"/>
                <w:b/>
                <w:sz w:val="16"/>
                <w:szCs w:val="16"/>
              </w:rPr>
            </w:pPr>
            <w:r w:rsidRPr="004A1514">
              <w:rPr>
                <w:rFonts w:ascii="Times New Roman" w:hAnsi="Times New Roman"/>
                <w:b/>
                <w:sz w:val="16"/>
                <w:szCs w:val="16"/>
              </w:rPr>
              <w:t xml:space="preserve">  </w:t>
            </w:r>
          </w:p>
          <w:p w:rsidR="0015509E" w:rsidRPr="004A1514" w:rsidRDefault="0015509E" w:rsidP="00B26CF8">
            <w:pPr>
              <w:jc w:val="center"/>
              <w:rPr>
                <w:rFonts w:ascii="Times New Roman" w:hAnsi="Times New Roman"/>
                <w:sz w:val="14"/>
                <w:szCs w:val="14"/>
              </w:rPr>
            </w:pPr>
            <w:r w:rsidRPr="004A1514">
              <w:rPr>
                <w:rFonts w:ascii="Times New Roman" w:hAnsi="Times New Roman"/>
                <w:b/>
                <w:sz w:val="16"/>
                <w:szCs w:val="16"/>
              </w:rPr>
              <w:t>SORUMLULUK, SAYGI, SEVGİ</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lastRenderedPageBreak/>
              <w:t>EKİM</w:t>
            </w:r>
          </w:p>
        </w:tc>
        <w:tc>
          <w:tcPr>
            <w:tcW w:w="131" w:type="pct"/>
            <w:textDirection w:val="btLr"/>
          </w:tcPr>
          <w:p w:rsidR="0015509E" w:rsidRPr="00D56400" w:rsidRDefault="00DD0C8A" w:rsidP="00074734">
            <w:pPr>
              <w:ind w:left="113" w:right="113"/>
              <w:jc w:val="center"/>
              <w:rPr>
                <w:rFonts w:ascii="Arial" w:hAnsi="Arial" w:cs="Arial"/>
                <w:sz w:val="16"/>
                <w:szCs w:val="16"/>
              </w:rPr>
            </w:pPr>
            <w:r>
              <w:rPr>
                <w:rFonts w:ascii="Arial" w:hAnsi="Arial" w:cs="Arial"/>
                <w:sz w:val="16"/>
                <w:szCs w:val="16"/>
              </w:rPr>
              <w:t>5</w:t>
            </w:r>
            <w:r w:rsidR="0015509E" w:rsidRPr="00D56400">
              <w:rPr>
                <w:rFonts w:ascii="Arial" w:hAnsi="Arial" w:cs="Arial"/>
                <w:sz w:val="16"/>
                <w:szCs w:val="16"/>
              </w:rPr>
              <w:t>.HAFTA(</w:t>
            </w:r>
            <w:r w:rsidR="00074734">
              <w:rPr>
                <w:rFonts w:ascii="Arial" w:hAnsi="Arial" w:cs="Arial"/>
                <w:sz w:val="16"/>
                <w:szCs w:val="16"/>
              </w:rPr>
              <w:t>19/ 23</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Ana İşsiz Kalınca</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T.7.3.6. Deyim ve atasözlerinin metne katkısını belirler T.7.3.8. Metindeki söz sanatlarını tespit eder. Kişileştirme (teşhis), konuşturma (intak), karşıtlık (tezat) ve abartma (mübalağa) söz sanatları verilir. T.7.3.9. Çekim eklerinin işlevlerini ayırt eder. T.7.3.19. Metinle ilgili soruları cevaplar. Metin içi ve metin dışı anlam ilişkileri kurulur. T.7.3.20. Metinle ilgili sorular sorar. T.7.3.21. Metindeki hikâye unsurlarını belirler. Olay örgüsü, mekân, zaman, şahıs ve varlık kadrosu, anlatıcı üzerinde durulur.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T.7.3.2. Metni türün özelliklerine uygun biçimde kullanır. T.7.3.6. Deyim ve atasözlerinin metne katkısını belirler T.7.3.9. Çekim eklerinin işlevlerini ayırt eder. a) Fiil çekim ekleri (kip ve kişi ekleri) üzerinde durulur T.7.3.16. Metnin konusunu belirler. T.7.3.17. Metnin ana fikrini/ana duygusunu belirler. T.7.3.18. Metindeki yardımcı fikirleri belirler. T.7.3.29. Metin türlerini ayırt eder.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 T.7.2.6. Konuşmalarında uygun geçiş ve bağlantı ifadelerini kullanır. Oysaki başka bir deyişle, özellikle, ilk olarak ve son olarak ifadelerini kullanmaları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T.7.4.1. Şiir yazar. T.7.4.4. Yazma stratejilerini uygular. Not alma, özet çıkarma, serbest, kontrollü, kelime ve kavram havuzundan seçerek yazma, bir metinden hareketle yazma ve duyulardan hareketle yazma gibi yöntem ve tekniklerin kullanılması sağlanır. T.7.4.7. Yazılarını zenginleştirmek için atasözleri, deyimler ve özdeyişler kullanır.</w:t>
            </w:r>
          </w:p>
        </w:tc>
        <w:tc>
          <w:tcPr>
            <w:tcW w:w="568" w:type="pct"/>
          </w:tcPr>
          <w:p w:rsidR="0015509E" w:rsidRPr="00EB5D22" w:rsidRDefault="008A1639" w:rsidP="0015509E">
            <w:r>
              <w:t>Yurt Özlemi</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lastRenderedPageBreak/>
              <w:t>EKİM</w:t>
            </w:r>
          </w:p>
        </w:tc>
        <w:tc>
          <w:tcPr>
            <w:tcW w:w="131" w:type="pct"/>
            <w:textDirection w:val="btLr"/>
          </w:tcPr>
          <w:p w:rsidR="0015509E" w:rsidRPr="00D56400" w:rsidRDefault="00DD0C8A" w:rsidP="00074734">
            <w:pPr>
              <w:ind w:left="113" w:right="113"/>
              <w:jc w:val="center"/>
              <w:rPr>
                <w:rFonts w:ascii="Arial" w:hAnsi="Arial" w:cs="Arial"/>
                <w:sz w:val="16"/>
                <w:szCs w:val="16"/>
              </w:rPr>
            </w:pPr>
            <w:r>
              <w:rPr>
                <w:rFonts w:ascii="Arial" w:hAnsi="Arial" w:cs="Arial"/>
                <w:sz w:val="16"/>
                <w:szCs w:val="16"/>
              </w:rPr>
              <w:t>6</w:t>
            </w:r>
            <w:r w:rsidR="0015509E" w:rsidRPr="00D56400">
              <w:rPr>
                <w:rFonts w:ascii="Arial" w:hAnsi="Arial" w:cs="Arial"/>
                <w:sz w:val="16"/>
                <w:szCs w:val="16"/>
              </w:rPr>
              <w:t>.HAFTA(</w:t>
            </w:r>
            <w:r w:rsidR="00074734">
              <w:rPr>
                <w:rFonts w:ascii="Arial" w:hAnsi="Arial" w:cs="Arial"/>
                <w:sz w:val="16"/>
                <w:szCs w:val="16"/>
              </w:rPr>
              <w:t>26/ 30</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Karadut (Dinleme/İzleme Metni)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OKUMA T.7.3.8. Metindeki söz sanatlarını tespit eder. Kişileştirme (teşhis), konuşturma (intak), karşıtlık (tezat) ve abartma (mübalağa) söz sanatları verilir. T.7.3.9. Çekim eklerinin işlevlerini ayırt eder. a) Fiil çekim ekleri (kip ve kişi ekleri) üzerinde durulur.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DİNLEME/İZLEME T.7.1.1.Dinlediklerinde/izlediklerinde geçen olayların gelişimi ve sonucu hakkında tahminde bulunur. T.7.1.2. Dinlediklerinde/izlediklerinde geçen, bilmediği kelimelerin anlamını tahmin eder. Öğrencilerin kelime anlamlarına yönelik tahminleri ile sözlük anlamlarını karşılaştırmaları sağlanır. T.7.1.5. Dinlediklerinin/izlediklerinin konusunu belirler. T.7.1.6. Dinlediklerinin/izlediklerinin ana fikrini/ana duygusunu belirler. T.7.1.7. Dinlediklerine/izlediklerine yönelik farklı başlıklar önerir.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T.7.2.4. Konuşmalarında beden dilini etkili bir şekilde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T.7.4.1. Şiir yazar. T.7.4.4. Yazma stratejilerini uygular. Not alma, özet çıkarma, serbest, kontrollü, kelime ve kavram havuzundan seçerek yazma, bir metinden hareketle yazma ve duyulardan hareketle yazma gibi yöntem ve tekniklerin kullanılması sağlanır.</w:t>
            </w:r>
          </w:p>
        </w:tc>
        <w:tc>
          <w:tcPr>
            <w:tcW w:w="568" w:type="pct"/>
          </w:tcPr>
          <w:p w:rsidR="0015509E" w:rsidRPr="00EB5D22" w:rsidRDefault="00B26CF8" w:rsidP="0015509E">
            <w:r>
              <w:t>Ağaç Sevgisi</w:t>
            </w:r>
          </w:p>
        </w:tc>
        <w:tc>
          <w:tcPr>
            <w:tcW w:w="573" w:type="pct"/>
            <w:vAlign w:val="center"/>
          </w:tcPr>
          <w:p w:rsidR="0015509E" w:rsidRPr="00D56400" w:rsidRDefault="00074734" w:rsidP="0015509E">
            <w:pPr>
              <w:rPr>
                <w:rFonts w:ascii="Arial" w:hAnsi="Arial" w:cs="Arial"/>
                <w:sz w:val="16"/>
                <w:szCs w:val="16"/>
              </w:rPr>
            </w:pPr>
            <w:r w:rsidRPr="00D56400">
              <w:rPr>
                <w:rFonts w:ascii="Arial" w:hAnsi="Arial" w:cs="Arial"/>
                <w:b/>
                <w:sz w:val="16"/>
                <w:szCs w:val="16"/>
              </w:rPr>
              <w:t>Cumhuriyet Bayramı</w:t>
            </w:r>
          </w:p>
        </w:tc>
      </w:tr>
      <w:tr w:rsidR="0015509E" w:rsidRPr="00D56400" w:rsidTr="00FE4F56">
        <w:trPr>
          <w:cantSplit/>
          <w:trHeight w:val="1134"/>
        </w:trPr>
        <w:tc>
          <w:tcPr>
            <w:tcW w:w="131" w:type="pct"/>
            <w:textDirection w:val="btLr"/>
          </w:tcPr>
          <w:p w:rsidR="0015509E" w:rsidRPr="00D56400" w:rsidRDefault="00074734" w:rsidP="00074734">
            <w:pPr>
              <w:ind w:left="113" w:right="113"/>
              <w:jc w:val="center"/>
              <w:rPr>
                <w:rFonts w:ascii="Arial" w:hAnsi="Arial" w:cs="Arial"/>
                <w:sz w:val="16"/>
                <w:szCs w:val="16"/>
              </w:rPr>
            </w:pPr>
            <w:r>
              <w:rPr>
                <w:rFonts w:ascii="Arial" w:hAnsi="Arial" w:cs="Arial"/>
                <w:sz w:val="16"/>
                <w:szCs w:val="16"/>
              </w:rPr>
              <w:t>KASIM</w:t>
            </w:r>
          </w:p>
        </w:tc>
        <w:tc>
          <w:tcPr>
            <w:tcW w:w="131" w:type="pct"/>
            <w:textDirection w:val="btLr"/>
          </w:tcPr>
          <w:p w:rsidR="0015509E" w:rsidRPr="00D56400" w:rsidRDefault="00DD0C8A" w:rsidP="00074734">
            <w:pPr>
              <w:ind w:left="113" w:right="113"/>
              <w:jc w:val="center"/>
              <w:rPr>
                <w:rFonts w:ascii="Arial" w:hAnsi="Arial" w:cs="Arial"/>
                <w:sz w:val="16"/>
                <w:szCs w:val="16"/>
              </w:rPr>
            </w:pPr>
            <w:r>
              <w:rPr>
                <w:rFonts w:ascii="Arial" w:hAnsi="Arial" w:cs="Arial"/>
                <w:sz w:val="16"/>
                <w:szCs w:val="16"/>
              </w:rPr>
              <w:t>7</w:t>
            </w:r>
            <w:r w:rsidR="0015509E" w:rsidRPr="00D56400">
              <w:rPr>
                <w:rFonts w:ascii="Arial" w:hAnsi="Arial" w:cs="Arial"/>
                <w:sz w:val="16"/>
                <w:szCs w:val="16"/>
              </w:rPr>
              <w:t>.HAFTA(</w:t>
            </w:r>
            <w:r w:rsidR="00074734">
              <w:rPr>
                <w:rFonts w:ascii="Arial" w:hAnsi="Arial" w:cs="Arial"/>
                <w:sz w:val="16"/>
                <w:szCs w:val="16"/>
              </w:rPr>
              <w:t>02/ 06</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Atatürk’ü Gördüm Düşümde</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OKUMA T.7.3.8. Metindeki söz sanatlarını tespit eder. Kişileştirme (teşhis), konuşturma (intak), karşıtlık (tezat) ve abartma (mübalağa) söz sanatları verilir. T.7.3.9. Çekim eklerinin işlevlerini ayırt eder. a) Fiil çekim ekleri (kip ve kişi ekleri) üzerinde durulur.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T.7.4.1. Şiir yazar. T.7.4.16. Yazdıklarını düzenler b) Metinde yer alan yazım ve noktalama kuralları ile sınırlı tutulur.</w:t>
            </w:r>
          </w:p>
        </w:tc>
        <w:tc>
          <w:tcPr>
            <w:tcW w:w="568" w:type="pct"/>
          </w:tcPr>
          <w:p w:rsidR="0015509E" w:rsidRPr="00EB5D22" w:rsidRDefault="00D71FB7" w:rsidP="0015509E">
            <w:r>
              <w:t>Atatürk Sevgisi</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8E02C9" w:rsidP="0015509E">
            <w:pPr>
              <w:ind w:left="113" w:right="113"/>
              <w:jc w:val="center"/>
              <w:rPr>
                <w:rFonts w:ascii="Arial" w:hAnsi="Arial" w:cs="Arial"/>
                <w:sz w:val="16"/>
                <w:szCs w:val="16"/>
              </w:rPr>
            </w:pPr>
            <w:r>
              <w:rPr>
                <w:rFonts w:ascii="Arial" w:hAnsi="Arial" w:cs="Arial"/>
                <w:noProof/>
                <w:sz w:val="16"/>
                <w:szCs w:val="16"/>
                <w:lang w:eastAsia="tr-TR"/>
              </w:rPr>
              <w:lastRenderedPageBreak/>
              <w:pict>
                <v:shapetype id="_x0000_t202" coordsize="21600,21600" o:spt="202" path="m,l,21600r21600,l21600,xe">
                  <v:stroke joinstyle="miter"/>
                  <v:path gradientshapeok="t" o:connecttype="rect"/>
                </v:shapetype>
                <v:shape id="Metin Kutusu 2" o:spid="_x0000_s1026" type="#_x0000_t202" style="position:absolute;left:0;text-align:left;margin-left:289.2pt;margin-top:416.9pt;width:158.85pt;height:72.75pt;z-index:251659264;visibility:visible;mso-width-percent:350;mso-position-horizontal-relative:page;mso-position-vertical-relative:page;mso-width-percent:35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" o:allowincell="f" filled="f" strokecolor="#622423" strokeweight="6pt">
                  <v:stroke linestyle="thickThin"/>
                  <v:textbox inset="10.8pt,7.2pt,10.8pt,7.2pt">
                    <w:txbxContent>
                      <w:p w:rsidR="00DC2AD7" w:rsidRDefault="00DC2AD7" w:rsidP="00DC2AD7">
                        <w:pPr>
                          <w:spacing w:line="360" w:lineRule="auto"/>
                          <w:jc w:val="center"/>
                          <w:rPr>
                            <w:rFonts w:asciiTheme="majorHAnsi" w:eastAsiaTheme="majorEastAsia" w:hAnsiTheme="majorHAnsi" w:cstheme="majorBidi"/>
                            <w:i/>
                            <w:iCs/>
                            <w:sz w:val="28"/>
                            <w:szCs w:val="28"/>
                          </w:rPr>
                        </w:pPr>
                        <w:r>
                          <w:rPr>
                            <w:rFonts w:asciiTheme="majorHAnsi" w:eastAsiaTheme="majorEastAsia" w:hAnsiTheme="majorHAnsi" w:cstheme="majorBidi"/>
                            <w:i/>
                            <w:iCs/>
                            <w:sz w:val="28"/>
                            <w:szCs w:val="28"/>
                          </w:rPr>
                          <w:t>ARA TATİL 16- 20 KASIM</w:t>
                        </w:r>
                      </w:p>
                    </w:txbxContent>
                  </v:textbox>
                  <w10:wrap type="square" anchorx="page" anchory="page"/>
                </v:shape>
              </w:pict>
            </w:r>
            <w:r w:rsidR="00074734">
              <w:rPr>
                <w:rFonts w:ascii="Arial" w:hAnsi="Arial" w:cs="Arial"/>
                <w:sz w:val="16"/>
                <w:szCs w:val="16"/>
              </w:rPr>
              <w:t>KASIM</w:t>
            </w:r>
          </w:p>
        </w:tc>
        <w:tc>
          <w:tcPr>
            <w:tcW w:w="131" w:type="pct"/>
            <w:textDirection w:val="btLr"/>
          </w:tcPr>
          <w:p w:rsidR="0015509E" w:rsidRPr="00D56400" w:rsidRDefault="00DD0C8A" w:rsidP="00074734">
            <w:pPr>
              <w:ind w:left="113" w:right="113"/>
              <w:jc w:val="center"/>
              <w:rPr>
                <w:rFonts w:ascii="Arial" w:hAnsi="Arial" w:cs="Arial"/>
                <w:sz w:val="16"/>
                <w:szCs w:val="16"/>
              </w:rPr>
            </w:pPr>
            <w:r>
              <w:rPr>
                <w:rFonts w:ascii="Arial" w:hAnsi="Arial" w:cs="Arial"/>
                <w:sz w:val="16"/>
                <w:szCs w:val="16"/>
              </w:rPr>
              <w:t>8</w:t>
            </w:r>
            <w:r w:rsidR="0015509E" w:rsidRPr="00D56400">
              <w:rPr>
                <w:rFonts w:ascii="Arial" w:hAnsi="Arial" w:cs="Arial"/>
                <w:sz w:val="16"/>
                <w:szCs w:val="16"/>
              </w:rPr>
              <w:t>.HAFTA(</w:t>
            </w:r>
            <w:r w:rsidR="00074734">
              <w:rPr>
                <w:rFonts w:ascii="Arial" w:hAnsi="Arial" w:cs="Arial"/>
                <w:sz w:val="16"/>
                <w:szCs w:val="16"/>
              </w:rPr>
              <w:t>09/13)</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proofErr w:type="spellStart"/>
            <w:r w:rsidRPr="00D56400">
              <w:rPr>
                <w:rFonts w:ascii="Arial" w:hAnsi="Arial" w:cs="Arial"/>
                <w:sz w:val="16"/>
                <w:szCs w:val="16"/>
              </w:rPr>
              <w:t>Mürefteli</w:t>
            </w:r>
            <w:proofErr w:type="spellEnd"/>
            <w:r w:rsidRPr="00D56400">
              <w:rPr>
                <w:rFonts w:ascii="Arial" w:hAnsi="Arial" w:cs="Arial"/>
                <w:sz w:val="16"/>
                <w:szCs w:val="16"/>
              </w:rPr>
              <w:t xml:space="preserve"> Kadınlar ve Emin Astsubay</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T.7.3.5. Bağlamdan hareketle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T.7.3.12. Fiillerin anlam özelliklerini fark eder. İş (kılış), oluş ve durum fiillerinin anlam özellikleri üzerinde durulur. T.7.3.19. Metinle ilgili soruları cevaplar. Metin içi ve metin dışı anlam ilişkileri kurulur.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r w:rsidR="00DC2AD7" w:rsidRPr="00DC2AD7">
              <w:rPr>
                <w:rFonts w:ascii="Arial" w:hAnsi="Arial" w:cs="Arial"/>
                <w:noProof/>
                <w:sz w:val="16"/>
                <w:szCs w:val="16"/>
              </w:rPr>
              <w:t xml:space="preserve"> </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 T.7.2.3. Konuşma stratejilerini uygular. Katılımlı, yaratıcı, güdümlü, empati kurma, tartışma ve eleştirel konuşma gibi yöntem ve tekniklerinin kullanılması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a) Öğrencilerin giriş, gelişme ve sonuç bölümlerinde yazacaklarını belirleyerek bir metin taslağı oluşturmaları, düşünceyi geliştirme yollarını kullanmaları, yazılı ve çoklu medya kaynaklarından görüşlerini destekleyecek kanıtlar sunmaları sağlanır. b) Öğrenciler günlük hayattan örnekler vermeye teşvik edilir. T.7.4.4. Yazma stratejilerini uygular. Not alma, özet çıkarma, serbest, kontrollü, kelime ve kavram havuzundan seçerek yazma, bir metinden hareketle yazma ve duyulardan hareketle yazma gibi yöntem ve tekniklerin kullanılması sağlanır. T.7.4.7. Yazılarını zenginleştirmek için atasözleri, deyimler ve özdeyişler kullanır.</w:t>
            </w:r>
          </w:p>
        </w:tc>
        <w:tc>
          <w:tcPr>
            <w:tcW w:w="568" w:type="pct"/>
          </w:tcPr>
          <w:p w:rsidR="0015509E" w:rsidRDefault="00D71FB7" w:rsidP="0015509E">
            <w:r>
              <w:t>Vatan Sevgisi</w:t>
            </w:r>
            <w:r w:rsidR="00B26CF8">
              <w:t>,Fedakarlık</w:t>
            </w:r>
          </w:p>
          <w:p w:rsidR="007D734A" w:rsidRDefault="007D734A" w:rsidP="0015509E"/>
          <w:p w:rsidR="007D734A" w:rsidRDefault="007D734A" w:rsidP="0015509E"/>
          <w:p w:rsidR="007D734A" w:rsidRPr="00EB5D22" w:rsidRDefault="007D734A" w:rsidP="0015509E">
            <w:r w:rsidRPr="007D734A">
              <w:rPr>
                <w:rFonts w:ascii="Arial" w:hAnsi="Arial" w:cs="Arial"/>
                <w:b/>
                <w:sz w:val="16"/>
                <w:szCs w:val="16"/>
              </w:rPr>
              <w:t>ATATÜRK’Ü ANMA HAFTASI</w:t>
            </w:r>
          </w:p>
        </w:tc>
        <w:tc>
          <w:tcPr>
            <w:tcW w:w="573" w:type="pct"/>
            <w:vAlign w:val="center"/>
          </w:tcPr>
          <w:p w:rsidR="0015509E" w:rsidRPr="007D734A" w:rsidRDefault="007D734A" w:rsidP="007D734A">
            <w:pPr>
              <w:pStyle w:val="ListeParagraf"/>
              <w:rPr>
                <w:rFonts w:ascii="Arial" w:hAnsi="Arial" w:cs="Arial"/>
                <w:sz w:val="16"/>
                <w:szCs w:val="16"/>
              </w:rPr>
            </w:pPr>
            <w:r>
              <w:rPr>
                <w:rFonts w:ascii="Arial" w:hAnsi="Arial" w:cs="Arial"/>
                <w:b/>
                <w:sz w:val="16"/>
                <w:szCs w:val="16"/>
              </w:rPr>
              <w:t xml:space="preserve">1 </w:t>
            </w:r>
            <w:r w:rsidR="00DC2AD7" w:rsidRPr="00DC2AD7">
              <w:rPr>
                <w:rFonts w:ascii="Arial" w:hAnsi="Arial" w:cs="Arial"/>
                <w:b/>
                <w:sz w:val="16"/>
                <w:szCs w:val="16"/>
              </w:rPr>
              <w:t>YAZILI</w:t>
            </w:r>
          </w:p>
          <w:p w:rsidR="007D734A" w:rsidRDefault="007D734A" w:rsidP="007D734A">
            <w:pPr>
              <w:pStyle w:val="ListeParagraf"/>
              <w:rPr>
                <w:rFonts w:ascii="Arial" w:hAnsi="Arial" w:cs="Arial"/>
                <w:b/>
                <w:sz w:val="16"/>
                <w:szCs w:val="16"/>
              </w:rPr>
            </w:pPr>
          </w:p>
          <w:p w:rsidR="007D734A" w:rsidRPr="007D734A" w:rsidRDefault="007D734A" w:rsidP="007D734A">
            <w:pPr>
              <w:pStyle w:val="ListeParagraf"/>
              <w:rPr>
                <w:rFonts w:ascii="Arial" w:hAnsi="Arial" w:cs="Arial"/>
                <w:b/>
                <w:sz w:val="16"/>
                <w:szCs w:val="16"/>
              </w:rPr>
            </w:pP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lastRenderedPageBreak/>
              <w:t>KASIM</w:t>
            </w:r>
          </w:p>
        </w:tc>
        <w:tc>
          <w:tcPr>
            <w:tcW w:w="131" w:type="pct"/>
            <w:textDirection w:val="btLr"/>
          </w:tcPr>
          <w:p w:rsidR="0015509E" w:rsidRPr="00D56400" w:rsidRDefault="00DD0C8A" w:rsidP="00DC2AD7">
            <w:pPr>
              <w:ind w:left="113" w:right="113"/>
              <w:jc w:val="center"/>
              <w:rPr>
                <w:rFonts w:ascii="Arial" w:hAnsi="Arial" w:cs="Arial"/>
                <w:sz w:val="16"/>
                <w:szCs w:val="16"/>
              </w:rPr>
            </w:pPr>
            <w:r>
              <w:rPr>
                <w:rFonts w:ascii="Arial" w:hAnsi="Arial" w:cs="Arial"/>
                <w:sz w:val="16"/>
                <w:szCs w:val="16"/>
              </w:rPr>
              <w:t>9</w:t>
            </w:r>
            <w:r w:rsidR="0015509E" w:rsidRPr="00D56400">
              <w:rPr>
                <w:rFonts w:ascii="Arial" w:hAnsi="Arial" w:cs="Arial"/>
                <w:sz w:val="16"/>
                <w:szCs w:val="16"/>
              </w:rPr>
              <w:t>.HAFTA(</w:t>
            </w:r>
            <w:r w:rsidR="00DC2AD7">
              <w:rPr>
                <w:rFonts w:ascii="Arial" w:hAnsi="Arial" w:cs="Arial"/>
                <w:sz w:val="16"/>
                <w:szCs w:val="16"/>
              </w:rPr>
              <w:t>23/ 27</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Pr>
                <w:rFonts w:ascii="Arial" w:hAnsi="Arial" w:cs="Arial"/>
                <w:sz w:val="16"/>
                <w:szCs w:val="16"/>
              </w:rPr>
              <w:t xml:space="preserve">                                                            </w:t>
            </w:r>
            <w:r w:rsidRPr="00D56400">
              <w:rPr>
                <w:rFonts w:ascii="Arial" w:hAnsi="Arial" w:cs="Arial"/>
                <w:sz w:val="16"/>
                <w:szCs w:val="16"/>
              </w:rPr>
              <w:t>Okumanın İşlevi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T.7.3.5. Bağlamdan hareketle bilmediği kelime ve kelime gruplarının anlamını tahmin eder. T.7.3.6. Deyim ve atasözlerinin metne katkısını belirler T.7.3.9. Çekim eklerinin işlevlerini ayırt eder. a) Fiil çekim ekleri (kip ve kişi ekleri) üzerinde durulur. T.7.3.19. Metinle ilgili soruları cevaplar. Metin içi ve metin dışı anlam ilişkileri kurulur. T.7.3.29. Metin türlerini ayırt eder.T.7.3.5. Bağlamdan hareketle bilmediği kelime ve kelime gruplarının anlamını tahmin eder. T.7.3.6. Deyim ve atasözlerinin metne katkısını belirler T.7.3.9. Çekim eklerinin işlevlerini ayırt eder. a) Fiil çekim ekleri (kip ve kişi ekleri) üzerinde durulur. T.7.3.19. Metinle ilgili soruları cevaplar. Metin içi ve metin dışı anlam ilişkileri kurulur.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 T.7.2.4. Konuşmalarında beden dilini etkili bir şekilde kullanır. T.7.2.5. Kelimeleri anlamlarına uygun kullanır. T.7.2.7. Konuşmalarında yabancı dillerden alınmış, dilimize henüz yerleşmemiş kelimelerin Türkçelerini kullanır.T.7.2.1. Hazırlıklı konuşma yapar. Öğrencilerin düşüncelerini mantıksal bir bütünlük içinde sunmaları, görsel, işitsel vb. destekleyici materyaller kullanarak sunu hazırlamaları sağlanır. T.7.2.2. Hazırlıksız konuşma yapar. T.7.2.4. Konuşmalarında beden dilini etkili bir şekilde kullanır. T.7.2.5. Kelimeleri anlamlarına uygun kullanır. T.7.2.7. Konuşmalarında yabancı dillerden alınmış, dilimize henüz yerleşmemiş kelimelerin Türkçelerini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T.7.4.4. Yazma stratejilerini uygular. Not alma, özet çıkarma, serbest, kontrollü, kelime ve kavram havuzundan seçerek yazma, bir metinden hareketle yazma ve duyulardan hareketle yazma gibi yöntem ve tekniklerin kullanılması sağlanır.T.7.4.4. Yazma stratejilerini uygular. Not alma, özet çıkarma, serbest, kontrollü, kelime ve kavram havuzundan seçerek yazma, bir metinden hareketle yazma ve duyulardan hareketle yazma gibi yöntem ve tekniklerin kullanılması sağlanır.</w:t>
            </w:r>
          </w:p>
        </w:tc>
        <w:tc>
          <w:tcPr>
            <w:tcW w:w="568" w:type="pct"/>
          </w:tcPr>
          <w:p w:rsidR="0015509E" w:rsidRPr="00EB5D22" w:rsidRDefault="00D71FB7" w:rsidP="0015509E">
            <w:r>
              <w:t>Okumanın Önemi</w:t>
            </w:r>
            <w:r w:rsidR="00B26CF8">
              <w:t>, Başarı</w:t>
            </w:r>
          </w:p>
        </w:tc>
        <w:tc>
          <w:tcPr>
            <w:tcW w:w="573" w:type="pct"/>
            <w:vAlign w:val="center"/>
          </w:tcPr>
          <w:p w:rsidR="0015509E" w:rsidRPr="00D56400" w:rsidRDefault="0015509E" w:rsidP="00074734">
            <w:pPr>
              <w:rPr>
                <w:rFonts w:ascii="Arial" w:hAnsi="Arial" w:cs="Arial"/>
                <w:b/>
                <w:sz w:val="16"/>
                <w:szCs w:val="16"/>
              </w:rPr>
            </w:pPr>
            <w:r w:rsidRPr="00D56400">
              <w:rPr>
                <w:rFonts w:ascii="Arial" w:hAnsi="Arial" w:cs="Arial"/>
                <w:sz w:val="16"/>
                <w:szCs w:val="16"/>
              </w:rPr>
              <w:br/>
            </w:r>
          </w:p>
        </w:tc>
      </w:tr>
      <w:tr w:rsidR="0015509E" w:rsidRPr="00D56400" w:rsidTr="00FE4F56">
        <w:trPr>
          <w:cantSplit/>
          <w:trHeight w:val="1134"/>
        </w:trPr>
        <w:tc>
          <w:tcPr>
            <w:tcW w:w="131" w:type="pct"/>
            <w:textDirection w:val="btLr"/>
          </w:tcPr>
          <w:p w:rsidR="0015509E" w:rsidRPr="00D56400" w:rsidRDefault="00DC2AD7" w:rsidP="00DC2AD7">
            <w:pPr>
              <w:ind w:left="113" w:right="113"/>
              <w:jc w:val="center"/>
              <w:rPr>
                <w:rFonts w:ascii="Arial" w:hAnsi="Arial" w:cs="Arial"/>
                <w:sz w:val="16"/>
                <w:szCs w:val="16"/>
              </w:rPr>
            </w:pPr>
            <w:r>
              <w:rPr>
                <w:rFonts w:ascii="Arial" w:hAnsi="Arial" w:cs="Arial"/>
                <w:sz w:val="16"/>
                <w:szCs w:val="16"/>
              </w:rPr>
              <w:lastRenderedPageBreak/>
              <w:t>ARALIK</w:t>
            </w:r>
          </w:p>
        </w:tc>
        <w:tc>
          <w:tcPr>
            <w:tcW w:w="131" w:type="pct"/>
            <w:textDirection w:val="btLr"/>
          </w:tcPr>
          <w:p w:rsidR="0015509E" w:rsidRPr="00D56400" w:rsidRDefault="00DD0C8A" w:rsidP="00DC2AD7">
            <w:pPr>
              <w:ind w:left="113" w:right="113"/>
              <w:jc w:val="center"/>
              <w:rPr>
                <w:rFonts w:ascii="Arial" w:hAnsi="Arial" w:cs="Arial"/>
                <w:sz w:val="16"/>
                <w:szCs w:val="16"/>
              </w:rPr>
            </w:pPr>
            <w:r>
              <w:rPr>
                <w:rFonts w:ascii="Arial" w:hAnsi="Arial" w:cs="Arial"/>
                <w:sz w:val="16"/>
                <w:szCs w:val="16"/>
              </w:rPr>
              <w:t>10</w:t>
            </w:r>
            <w:r w:rsidR="0015509E" w:rsidRPr="00D56400">
              <w:rPr>
                <w:rFonts w:ascii="Arial" w:hAnsi="Arial" w:cs="Arial"/>
                <w:sz w:val="16"/>
                <w:szCs w:val="16"/>
              </w:rPr>
              <w:t>.HAFTA(</w:t>
            </w:r>
            <w:r w:rsidR="00DC2AD7">
              <w:rPr>
                <w:rFonts w:ascii="Arial" w:hAnsi="Arial" w:cs="Arial"/>
                <w:sz w:val="16"/>
                <w:szCs w:val="16"/>
              </w:rPr>
              <w:t xml:space="preserve">30/ </w:t>
            </w:r>
            <w:r w:rsidR="0015509E" w:rsidRPr="00D56400">
              <w:rPr>
                <w:rFonts w:ascii="Arial" w:hAnsi="Arial" w:cs="Arial"/>
                <w:sz w:val="16"/>
                <w:szCs w:val="16"/>
              </w:rPr>
              <w:t>04)</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Kitaplarla Kurulan Dostluk</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T.7.3.9. Çekim eklerinin işlevlerini ayırt) Fiil çekim ekleri (kip ve kişi ekleri) üzerinde durulur. T.7.3.22. Metnin içeriğini yorumlar. b) Metindeki öznel ve nesnel yaklaşımların tespit edilmesi sağlanır. T.7.3.29. Metin türlerini ayırt eder. eder. a T.7.3.32. Bilgi kaynaklarını etkili bir şekilde kullanır.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 T.7.2.3. Konuşma stratejilerini uygular. Katılımlı, yaratıcı, güdümlü, empati kurma, tartışma ve eleştirel konuşma gibi yöntem ve tekniklerinin kullanılması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a) Öğrencilerin giriş, gelişme ve sonuç bölümlerinde yazacaklarını belirleyerek bir metin taslağı oluşturmaları, düşünceyi geliştirme yollarını kullanmaları, yazılı ve çoklu medya kaynaklarından görüşlerini destekleyecek kanıtlar sunmaları sağlanır. T.7.4.12. Yazdıklarının içeriğine uygun başlık belirler. T.7.4.17. Yazdıklarını paylaşır. Öğrenciler yazdıklarını sınıf ve okul panosu ile sosyal medya ortamlarında paylaşmaya, şiir ve kompozisyon yarışmalarına katılmaya teşvik edilir.</w:t>
            </w:r>
          </w:p>
        </w:tc>
        <w:tc>
          <w:tcPr>
            <w:tcW w:w="568" w:type="pct"/>
          </w:tcPr>
          <w:p w:rsidR="0015509E" w:rsidRDefault="008A3CDA" w:rsidP="002F2446">
            <w:r>
              <w:t>KİTAP SEVGİ</w:t>
            </w:r>
            <w:r w:rsidR="002F2446">
              <w:t>S</w:t>
            </w:r>
            <w:r>
              <w:t>İ</w:t>
            </w:r>
          </w:p>
          <w:p w:rsidR="00D71FB7" w:rsidRDefault="00D71FB7" w:rsidP="002F2446"/>
          <w:p w:rsidR="002F2446" w:rsidRPr="00EB5D22" w:rsidRDefault="002F2446" w:rsidP="002F2446"/>
        </w:tc>
        <w:tc>
          <w:tcPr>
            <w:tcW w:w="573" w:type="pct"/>
            <w:vAlign w:val="center"/>
          </w:tcPr>
          <w:p w:rsidR="0015509E" w:rsidRDefault="0015509E" w:rsidP="0015509E">
            <w:pPr>
              <w:rPr>
                <w:rFonts w:ascii="Arial" w:hAnsi="Arial" w:cs="Arial"/>
                <w:b/>
                <w:sz w:val="16"/>
                <w:szCs w:val="16"/>
              </w:rPr>
            </w:pPr>
            <w:r w:rsidRPr="00D56400">
              <w:rPr>
                <w:rFonts w:ascii="Arial" w:hAnsi="Arial" w:cs="Arial"/>
                <w:sz w:val="16"/>
                <w:szCs w:val="16"/>
              </w:rPr>
              <w:br/>
            </w:r>
          </w:p>
          <w:p w:rsidR="0015509E" w:rsidRDefault="0015509E" w:rsidP="0015509E">
            <w:pPr>
              <w:rPr>
                <w:rFonts w:ascii="Arial" w:hAnsi="Arial" w:cs="Arial"/>
                <w:b/>
                <w:sz w:val="16"/>
                <w:szCs w:val="16"/>
              </w:rPr>
            </w:pPr>
          </w:p>
          <w:p w:rsidR="0015509E" w:rsidRDefault="0015509E" w:rsidP="0015509E">
            <w:pPr>
              <w:rPr>
                <w:rFonts w:ascii="Arial" w:hAnsi="Arial" w:cs="Arial"/>
                <w:b/>
                <w:sz w:val="16"/>
                <w:szCs w:val="16"/>
              </w:rPr>
            </w:pPr>
          </w:p>
          <w:p w:rsidR="0015509E" w:rsidRDefault="0015509E" w:rsidP="0015509E">
            <w:pPr>
              <w:rPr>
                <w:rFonts w:ascii="Arial" w:hAnsi="Arial" w:cs="Arial"/>
                <w:b/>
                <w:sz w:val="16"/>
                <w:szCs w:val="16"/>
              </w:rPr>
            </w:pPr>
          </w:p>
          <w:p w:rsidR="0015509E" w:rsidRDefault="0015509E" w:rsidP="0015509E">
            <w:pPr>
              <w:rPr>
                <w:rFonts w:ascii="Arial" w:hAnsi="Arial" w:cs="Arial"/>
                <w:b/>
                <w:sz w:val="16"/>
                <w:szCs w:val="16"/>
              </w:rPr>
            </w:pPr>
          </w:p>
          <w:p w:rsidR="0015509E" w:rsidRDefault="0015509E" w:rsidP="0015509E">
            <w:pPr>
              <w:rPr>
                <w:rFonts w:ascii="Arial" w:hAnsi="Arial" w:cs="Arial"/>
                <w:b/>
                <w:sz w:val="16"/>
                <w:szCs w:val="16"/>
              </w:rPr>
            </w:pPr>
          </w:p>
          <w:p w:rsidR="0015509E" w:rsidRDefault="0015509E" w:rsidP="0015509E">
            <w:pPr>
              <w:rPr>
                <w:rFonts w:ascii="Arial" w:hAnsi="Arial" w:cs="Arial"/>
                <w:b/>
                <w:sz w:val="16"/>
                <w:szCs w:val="16"/>
              </w:rPr>
            </w:pPr>
          </w:p>
          <w:p w:rsidR="0015509E" w:rsidRDefault="0015509E" w:rsidP="0015509E">
            <w:pPr>
              <w:rPr>
                <w:rFonts w:ascii="Arial" w:hAnsi="Arial" w:cs="Arial"/>
                <w:b/>
                <w:sz w:val="16"/>
                <w:szCs w:val="16"/>
              </w:rPr>
            </w:pPr>
          </w:p>
          <w:p w:rsidR="0015509E" w:rsidRPr="00DC2AD7" w:rsidRDefault="0015509E" w:rsidP="00DC2AD7">
            <w:pPr>
              <w:rPr>
                <w:rFonts w:ascii="Arial" w:hAnsi="Arial" w:cs="Arial"/>
                <w:b/>
                <w:sz w:val="16"/>
                <w:szCs w:val="16"/>
              </w:rPr>
            </w:pPr>
          </w:p>
        </w:tc>
      </w:tr>
      <w:tr w:rsidR="0015509E" w:rsidRPr="00D56400" w:rsidTr="00FE4F56">
        <w:trPr>
          <w:cantSplit/>
          <w:trHeight w:val="1134"/>
        </w:trPr>
        <w:tc>
          <w:tcPr>
            <w:tcW w:w="131" w:type="pct"/>
            <w:textDirection w:val="btLr"/>
          </w:tcPr>
          <w:p w:rsidR="0015509E" w:rsidRPr="00D56400" w:rsidRDefault="00DC2AD7" w:rsidP="0015509E">
            <w:pPr>
              <w:ind w:left="113" w:right="113"/>
              <w:jc w:val="center"/>
              <w:rPr>
                <w:rFonts w:ascii="Arial" w:hAnsi="Arial" w:cs="Arial"/>
                <w:sz w:val="16"/>
                <w:szCs w:val="16"/>
              </w:rPr>
            </w:pPr>
            <w:r>
              <w:rPr>
                <w:rFonts w:ascii="Arial" w:hAnsi="Arial" w:cs="Arial"/>
                <w:sz w:val="16"/>
                <w:szCs w:val="16"/>
              </w:rPr>
              <w:t>ARALIK</w:t>
            </w:r>
          </w:p>
        </w:tc>
        <w:tc>
          <w:tcPr>
            <w:tcW w:w="131" w:type="pct"/>
            <w:textDirection w:val="btLr"/>
          </w:tcPr>
          <w:p w:rsidR="0015509E" w:rsidRPr="00D56400" w:rsidRDefault="00DC2AD7" w:rsidP="00DD0C8A">
            <w:pPr>
              <w:ind w:left="113" w:right="113"/>
              <w:jc w:val="center"/>
              <w:rPr>
                <w:rFonts w:ascii="Arial" w:hAnsi="Arial" w:cs="Arial"/>
                <w:sz w:val="16"/>
                <w:szCs w:val="16"/>
              </w:rPr>
            </w:pPr>
            <w:r>
              <w:rPr>
                <w:rFonts w:ascii="Arial" w:hAnsi="Arial" w:cs="Arial"/>
                <w:sz w:val="16"/>
                <w:szCs w:val="16"/>
              </w:rPr>
              <w:t>1</w:t>
            </w:r>
            <w:r w:rsidR="00DD0C8A">
              <w:rPr>
                <w:rFonts w:ascii="Arial" w:hAnsi="Arial" w:cs="Arial"/>
                <w:sz w:val="16"/>
                <w:szCs w:val="16"/>
              </w:rPr>
              <w:t>1</w:t>
            </w:r>
            <w:r>
              <w:rPr>
                <w:rFonts w:ascii="Arial" w:hAnsi="Arial" w:cs="Arial"/>
                <w:sz w:val="16"/>
                <w:szCs w:val="16"/>
              </w:rPr>
              <w:t>.HAFTA(07/ 11</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Okumak Düşünmek İçindir</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T.7.3.5. Bağlamdan hareketle bilmediği kelime ve kelime gruplarının anlamını tahmin eder. T.7.3.9. Çekim eklerinin işlevlerini ayırt … a) Fiil çekim ekleri (kip ve kişi ekleri) üzerinde durulur. b) Fiillerde anlam kayması konusu üzerinde durulur. T.7.3.19. Metinle ilgili soruları cevaplar. Metin içi ve metin dışı anlam ilişkileri kurulur. T.7.3.22. Metnin içeriğini yorumlar.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Söz Varlığı T.7.3.5. Bağlamdan hareketle bilmediği kelime ve kelime gruplarının anlamını tahmin eder. a) Öğrencilerin tahmin ettikleri kelime ve kelime gruplarını öğrenmek için sözlük, atasözleri ve deyimler sözlüğü vb. araçları kullanmaları sağlanır. T.7.3.8. Metindeki söz sanatlarını tespit eder. Kişileştirme (teşhis), konuşturma (intak), karşıtlık (tezat) ve abartma (mübalağa) söz sanatları verilir. T.7.3.9. Çekim eklerinin işlevlerini ayırt eder. a) Fiil çekim ekleri (kip ve kişi ekleri) üzerinde durulur. T.7.3.19. Metinle ilgili soruları cevaplar. Metin içi ve metin dışı anlam ilişkileri kurulur. T.7.3.16. Metnin konusunu belirler. T.7.3.17. Metnin ana fikrini/ana duygusunu belirler. T.7.3.19. Metinle ilgili soruları cevaplar. Metin içi ve metin dışı anlam ilişkileri kurulur. T.7.3.29. Metin türlerini ayırt eder.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a) Öğrencilerin giriş, gelişme ve sonuç bölümlerinde yazacaklarını belirleyerek bir metin taslağı oluşturmaları, düşünceyi geliştirme yollarını kullanmaları, yazılı ve çoklu medya kaynaklarından görüşlerini destekleyecek kanıtlar sunmaları sağlanır. T.7.4.4. Yazma stratejilerini uygular. Not alma, özet çıkarma, serbest, kontrollü, kelime ve kavram havuzundan seçerek yazma, bir metinden hareketle yazma ve duyulardan hareketle yazma gibi yöntem ve tekniklerin kullanılması sağlanır.</w:t>
            </w:r>
          </w:p>
        </w:tc>
        <w:tc>
          <w:tcPr>
            <w:tcW w:w="568" w:type="pct"/>
          </w:tcPr>
          <w:p w:rsidR="0015509E" w:rsidRPr="00EB5D22" w:rsidRDefault="008A3CDA" w:rsidP="0015509E">
            <w:r>
              <w:t>OKUMA SEVGİSİ</w:t>
            </w:r>
          </w:p>
        </w:tc>
        <w:tc>
          <w:tcPr>
            <w:tcW w:w="573" w:type="pct"/>
            <w:vAlign w:val="center"/>
          </w:tcPr>
          <w:p w:rsidR="0015509E" w:rsidRPr="00D56400" w:rsidRDefault="00DC2AD7" w:rsidP="0015509E">
            <w:pPr>
              <w:rPr>
                <w:rFonts w:ascii="Arial" w:hAnsi="Arial" w:cs="Arial"/>
                <w:sz w:val="16"/>
                <w:szCs w:val="16"/>
              </w:rPr>
            </w:pPr>
            <w:r w:rsidRPr="00D56400">
              <w:rPr>
                <w:rFonts w:ascii="Arial" w:hAnsi="Arial" w:cs="Arial"/>
                <w:b/>
                <w:sz w:val="16"/>
                <w:szCs w:val="16"/>
              </w:rPr>
              <w:t>Dünya Engelliler Günü</w:t>
            </w: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lastRenderedPageBreak/>
              <w:t>ARALIK</w:t>
            </w:r>
          </w:p>
        </w:tc>
        <w:tc>
          <w:tcPr>
            <w:tcW w:w="131" w:type="pct"/>
            <w:textDirection w:val="btLr"/>
          </w:tcPr>
          <w:p w:rsidR="0015509E" w:rsidRPr="00D56400" w:rsidRDefault="0015509E" w:rsidP="00DD0C8A">
            <w:pPr>
              <w:ind w:left="113" w:right="113"/>
              <w:jc w:val="center"/>
              <w:rPr>
                <w:rFonts w:ascii="Arial" w:hAnsi="Arial" w:cs="Arial"/>
                <w:sz w:val="16"/>
                <w:szCs w:val="16"/>
              </w:rPr>
            </w:pPr>
            <w:r w:rsidRPr="00D56400">
              <w:rPr>
                <w:rFonts w:ascii="Arial" w:hAnsi="Arial" w:cs="Arial"/>
                <w:sz w:val="16"/>
                <w:szCs w:val="16"/>
              </w:rPr>
              <w:t>1</w:t>
            </w:r>
            <w:r w:rsidR="00DD0C8A">
              <w:rPr>
                <w:rFonts w:ascii="Arial" w:hAnsi="Arial" w:cs="Arial"/>
                <w:sz w:val="16"/>
                <w:szCs w:val="16"/>
              </w:rPr>
              <w:t>2</w:t>
            </w:r>
            <w:r w:rsidRPr="00D56400">
              <w:rPr>
                <w:rFonts w:ascii="Arial" w:hAnsi="Arial" w:cs="Arial"/>
                <w:sz w:val="16"/>
                <w:szCs w:val="16"/>
              </w:rPr>
              <w:t>.HAFTA(</w:t>
            </w:r>
            <w:r w:rsidR="00DC2AD7">
              <w:rPr>
                <w:rFonts w:ascii="Arial" w:hAnsi="Arial" w:cs="Arial"/>
                <w:sz w:val="16"/>
                <w:szCs w:val="16"/>
              </w:rPr>
              <w:t>14-18</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Anne Frank’ın Hatıra Defteri (Dinleme/İzleme Metni)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T.7.3.4. Okuma stratejilerini kullanır. Göz atarak, özetleyerek, not alarak, işaretleyerek ve tartışarak okuma gibi yöntem ve teknikleri kullanmaları sağlanır T.7.3.5. Bağlamdan hareketle bilmediği kelime ve kelime gruplarının anlamını tahmin eder. T.7.3.9. Çekim eklerinin işlevlerini ayırt eder b) Fiillerde anlam kayması konusu üzerinde durulur. T.7.3.19. Metinle ilgili soruları cevaplar. Metin içi ve metin dışı anlam ilişkileri kurulur. T.7.3.21. Metindeki hikâye unsurlarını belirler. Olay örgüsü, mekân, zaman, şahıs ve varlık kadrosu, anlatıcı üzerinde durulur. T.7.3.28. Okudukları ile ilgili çıkarımlarda bulunur. Metinlerdeki neden-sonuç, amaç-sonuç, koşul, karşılaştırma, benzetme, örneklendirme, duygu belirten ifadeler ve abartma üzerinde durulur.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T.7.1.2.Dinlediklerinde/izlediklerinde geçen, bilmediği kelimelerin anlamını tahmin eder. Öğrencilerin kelime anlamlarına yönelik tahminleri ile sözlük anlamlarını karşılaştırmaları sağlanır. T.7.1.4. Dinledikleri/izlediklerine yönelik soruları cevaplarT.7.1.11.Dinledikleriyle/izledikleriyle ilgili görüşlerini bildirir.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 T.7.2.4. Konuşmalarında beden dilini etkili bir şekilde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T.7.4.4. Yazma stratejilerini uygular. Not alma, özet çıkarma, serbest, kontrollü, kelime ve kavram havuzundan seçerek yazma, bir metinden hareketle yazma ve duyulardan hareketle yazma gibi yöntem ve tekniklerin kullanılması sağlanır.</w:t>
            </w:r>
          </w:p>
        </w:tc>
        <w:tc>
          <w:tcPr>
            <w:tcW w:w="568" w:type="pct"/>
          </w:tcPr>
          <w:p w:rsidR="0015509E" w:rsidRPr="00EB5D22" w:rsidRDefault="00D71FB7" w:rsidP="0015509E">
            <w:r>
              <w:t>Cesaret</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lastRenderedPageBreak/>
              <w:t>ARALIK</w:t>
            </w:r>
          </w:p>
        </w:tc>
        <w:tc>
          <w:tcPr>
            <w:tcW w:w="131" w:type="pct"/>
            <w:textDirection w:val="btLr"/>
          </w:tcPr>
          <w:p w:rsidR="0015509E" w:rsidRPr="00D56400" w:rsidRDefault="00DC2AD7" w:rsidP="00DD0C8A">
            <w:pPr>
              <w:ind w:left="113" w:right="113"/>
              <w:jc w:val="center"/>
              <w:rPr>
                <w:rFonts w:ascii="Arial" w:hAnsi="Arial" w:cs="Arial"/>
                <w:sz w:val="16"/>
                <w:szCs w:val="16"/>
              </w:rPr>
            </w:pPr>
            <w:r>
              <w:rPr>
                <w:rFonts w:ascii="Arial" w:hAnsi="Arial" w:cs="Arial"/>
                <w:sz w:val="16"/>
                <w:szCs w:val="16"/>
              </w:rPr>
              <w:t>1</w:t>
            </w:r>
            <w:r w:rsidR="00DD0C8A">
              <w:rPr>
                <w:rFonts w:ascii="Arial" w:hAnsi="Arial" w:cs="Arial"/>
                <w:sz w:val="16"/>
                <w:szCs w:val="16"/>
              </w:rPr>
              <w:t xml:space="preserve">3. </w:t>
            </w:r>
            <w:r>
              <w:rPr>
                <w:rFonts w:ascii="Arial" w:hAnsi="Arial" w:cs="Arial"/>
                <w:sz w:val="16"/>
                <w:szCs w:val="16"/>
              </w:rPr>
              <w:t>HAFTA(21/ 25</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Tahta Bisiklet</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okurT.7.3.5. Bağlamdan hareketle bilmediği kelime ve kelime gruplarının anlamını tahmin eder.a) Öğrencilerin tahmin ettikleri kelime ve kelime gruplarını öğrenmek için sözlük, atasözleri ve deyimler sözlüğü vb. araçları kullanmaları sağlanır. b) Öğrencinin öğrendiği kelime ve kelime gruplarından sözlük oluşturması teşvik edilir. T.7.3.6. Deyim ve atasözlerinin metne katkısını belirler. T.7.3.9. Çekim eklerinin işlevlerini ayırt eder a) Fiil çekim ekleri (kip ve kişi ekleri) üzerinde durulur T.7.3.11. Zarfların metnin anlamına olan katkısını açıklarT.7.3.16. Metnin konusunu belirler. T.7.3.17. Metnin ana fikrini/ana duygusunu belirler. T.7.3.19. Metinle ilgili soruları cevaplar. Metin içi ve metin dışı anlam ilişkileri kurulur.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T.7.1.2.Dinlediklerinde/izlediklerinde geçen, bilmediği kelimelerin anlamını tahmin eder. Öğrencilerin kelime anlamlarına yönelik tahminleri ile sözlük anlamlarını karşılaştırmaları sağlanır. T.7.1.4. Dinledikleri/izlediklerine yönelik soruları cevaplarT.7.1.11.Dinledikleriyle/izledikleriyle ilgili görüşlerini bildirir.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 T.7.2.4. Konuşmalarında beden dilini etkili bir şekilde kullanır. T.7.2.5. Kelimeleri anlamlarına uygun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T.7.4.11. Kısa metinler yazar. Haber metni ve/veya anı yazmaya teşvik edilir. T.7.4.16. Yazdıklarını düzenler. b) Metinde yer alan yazım ve noktalama kuralları ile sınırlı tutulur.</w:t>
            </w:r>
          </w:p>
        </w:tc>
        <w:tc>
          <w:tcPr>
            <w:tcW w:w="568" w:type="pct"/>
          </w:tcPr>
          <w:p w:rsidR="0015509E" w:rsidRPr="00EB5D22" w:rsidRDefault="002F2446" w:rsidP="0015509E">
            <w:r>
              <w:t>Karşılıksız Sevgi</w:t>
            </w:r>
          </w:p>
        </w:tc>
        <w:tc>
          <w:tcPr>
            <w:tcW w:w="573" w:type="pct"/>
            <w:vAlign w:val="center"/>
          </w:tcPr>
          <w:p w:rsidR="0015509E" w:rsidRPr="00D56400" w:rsidRDefault="0015509E" w:rsidP="00DC2AD7">
            <w:pPr>
              <w:rPr>
                <w:rFonts w:ascii="Arial" w:hAnsi="Arial" w:cs="Arial"/>
                <w:b/>
                <w:sz w:val="16"/>
                <w:szCs w:val="16"/>
              </w:rPr>
            </w:pPr>
            <w:r w:rsidRPr="00D56400">
              <w:rPr>
                <w:rFonts w:ascii="Arial" w:hAnsi="Arial" w:cs="Arial"/>
                <w:sz w:val="16"/>
                <w:szCs w:val="16"/>
              </w:rPr>
              <w:br/>
            </w: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lastRenderedPageBreak/>
              <w:t>ARALIK</w:t>
            </w:r>
          </w:p>
        </w:tc>
        <w:tc>
          <w:tcPr>
            <w:tcW w:w="131" w:type="pct"/>
            <w:textDirection w:val="btLr"/>
          </w:tcPr>
          <w:p w:rsidR="0015509E" w:rsidRPr="00D56400" w:rsidRDefault="0015509E" w:rsidP="00DD0C8A">
            <w:pPr>
              <w:ind w:left="113" w:right="113"/>
              <w:jc w:val="center"/>
              <w:rPr>
                <w:rFonts w:ascii="Arial" w:hAnsi="Arial" w:cs="Arial"/>
                <w:sz w:val="16"/>
                <w:szCs w:val="16"/>
              </w:rPr>
            </w:pPr>
            <w:r w:rsidRPr="00D56400">
              <w:rPr>
                <w:rFonts w:ascii="Arial" w:hAnsi="Arial" w:cs="Arial"/>
                <w:sz w:val="16"/>
                <w:szCs w:val="16"/>
              </w:rPr>
              <w:t>1</w:t>
            </w:r>
            <w:r w:rsidR="00DD0C8A">
              <w:rPr>
                <w:rFonts w:ascii="Arial" w:hAnsi="Arial" w:cs="Arial"/>
                <w:sz w:val="16"/>
                <w:szCs w:val="16"/>
              </w:rPr>
              <w:t>4</w:t>
            </w:r>
            <w:r w:rsidRPr="00D56400">
              <w:rPr>
                <w:rFonts w:ascii="Arial" w:hAnsi="Arial" w:cs="Arial"/>
                <w:sz w:val="16"/>
                <w:szCs w:val="16"/>
              </w:rPr>
              <w:t>.HAFTA(</w:t>
            </w:r>
            <w:r w:rsidR="00DC2AD7">
              <w:rPr>
                <w:rFonts w:ascii="Arial" w:hAnsi="Arial" w:cs="Arial"/>
                <w:sz w:val="16"/>
                <w:szCs w:val="16"/>
              </w:rPr>
              <w:t>28/ 01</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Kurbağayla İki Ördek</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T.7.3.11. Zarfların metnin anlamına olan katkısını açıklar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T.7.1.3. Dinlediklerini/izlediklerini özetler. T.7.1.4. Dinledikleri/izlediklerine yönelik soruları cevaplar. T.7.1.5. Dinlediklerinin/izlediklerinin konusunu belirler. T.7.1.6. Dinlediklerinin/izlediklerinin ana fikrini/ana duygusunu belirler T.7.1.11. Dinledikleriyle/izledikleriyle ilgili görüşlerini bildirir. T.7.1.12. Dinlediklerinin/izlediklerinin içeriğini değerlendirir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 T.7.2.3. Konuşma stratejilerini uygular. Katılımlı, yaratıcı, güdümlü, empati kurma, tartışma ve eleştirel konuşma gibi yöntem ve tekniklerinin kullanılması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T.7.4.11. Kısa metinler yazar. Haber metni ve/veya anı yazmaya teşvik edilir. T.7.3.29. Metin türlerini ayırt eder.</w:t>
            </w:r>
          </w:p>
        </w:tc>
        <w:tc>
          <w:tcPr>
            <w:tcW w:w="568" w:type="pct"/>
          </w:tcPr>
          <w:p w:rsidR="0015509E" w:rsidRPr="00EB5D22" w:rsidRDefault="00380A57" w:rsidP="0015509E">
            <w:r>
              <w:t>Merhamet</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DD0C8A" w:rsidP="0015509E">
            <w:pPr>
              <w:ind w:left="113" w:right="113"/>
              <w:jc w:val="center"/>
              <w:rPr>
                <w:rFonts w:ascii="Arial" w:hAnsi="Arial" w:cs="Arial"/>
                <w:sz w:val="16"/>
                <w:szCs w:val="16"/>
              </w:rPr>
            </w:pPr>
            <w:r>
              <w:rPr>
                <w:rFonts w:ascii="Arial" w:hAnsi="Arial" w:cs="Arial"/>
                <w:sz w:val="16"/>
                <w:szCs w:val="16"/>
              </w:rPr>
              <w:t>OCAK</w:t>
            </w:r>
          </w:p>
        </w:tc>
        <w:tc>
          <w:tcPr>
            <w:tcW w:w="131" w:type="pct"/>
            <w:textDirection w:val="btLr"/>
          </w:tcPr>
          <w:p w:rsidR="0015509E" w:rsidRPr="00D56400" w:rsidRDefault="0015509E" w:rsidP="00DD0C8A">
            <w:pPr>
              <w:ind w:left="113" w:right="113"/>
              <w:jc w:val="center"/>
              <w:rPr>
                <w:rFonts w:ascii="Arial" w:hAnsi="Arial" w:cs="Arial"/>
                <w:sz w:val="16"/>
                <w:szCs w:val="16"/>
              </w:rPr>
            </w:pPr>
            <w:r w:rsidRPr="00D56400">
              <w:rPr>
                <w:rFonts w:ascii="Arial" w:hAnsi="Arial" w:cs="Arial"/>
                <w:sz w:val="16"/>
                <w:szCs w:val="16"/>
              </w:rPr>
              <w:t>1</w:t>
            </w:r>
            <w:r w:rsidR="00DD0C8A">
              <w:rPr>
                <w:rFonts w:ascii="Arial" w:hAnsi="Arial" w:cs="Arial"/>
                <w:sz w:val="16"/>
                <w:szCs w:val="16"/>
              </w:rPr>
              <w:t>5. ve16.</w:t>
            </w:r>
            <w:r w:rsidRPr="00D56400">
              <w:rPr>
                <w:rFonts w:ascii="Arial" w:hAnsi="Arial" w:cs="Arial"/>
                <w:sz w:val="16"/>
                <w:szCs w:val="16"/>
              </w:rPr>
              <w:t>HAFTA(</w:t>
            </w:r>
            <w:r w:rsidR="00DD0C8A">
              <w:rPr>
                <w:rFonts w:ascii="Arial" w:hAnsi="Arial" w:cs="Arial"/>
                <w:sz w:val="16"/>
                <w:szCs w:val="16"/>
              </w:rPr>
              <w:t>04/ 15</w:t>
            </w:r>
            <w:r w:rsidRPr="00D56400">
              <w:rPr>
                <w:rFonts w:ascii="Arial" w:hAnsi="Arial" w:cs="Arial"/>
                <w:sz w:val="16"/>
                <w:szCs w:val="16"/>
              </w:rPr>
              <w:t>)</w:t>
            </w:r>
          </w:p>
        </w:tc>
        <w:tc>
          <w:tcPr>
            <w:tcW w:w="131" w:type="pct"/>
            <w:textDirection w:val="btLr"/>
          </w:tcPr>
          <w:p w:rsidR="0015509E" w:rsidRPr="00D56400" w:rsidRDefault="00DD0C8A" w:rsidP="0015509E">
            <w:pPr>
              <w:ind w:left="113" w:right="113"/>
              <w:jc w:val="center"/>
              <w:rPr>
                <w:rFonts w:ascii="Arial" w:hAnsi="Arial" w:cs="Arial"/>
                <w:sz w:val="16"/>
                <w:szCs w:val="16"/>
              </w:rPr>
            </w:pPr>
            <w:r>
              <w:rPr>
                <w:rFonts w:ascii="Arial" w:hAnsi="Arial" w:cs="Arial"/>
                <w:sz w:val="16"/>
                <w:szCs w:val="16"/>
              </w:rPr>
              <w:t>10</w:t>
            </w:r>
            <w:r w:rsidR="0015509E" w:rsidRPr="00D56400">
              <w:rPr>
                <w:rFonts w:ascii="Arial" w:hAnsi="Arial" w:cs="Arial"/>
                <w:sz w:val="16"/>
                <w:szCs w:val="16"/>
              </w:rPr>
              <w:t xml:space="preserve">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Kızgın Bir Lira</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T.7.3.5. Bağlamdan hareketle bilmediği kelime ve kelime gruplarının anlamını tahmin eder. T.7.3.6. Deyim ve atasözlerinin metne katkısını belirler. T.7.3.19. Metinle ilgili soruları cevaplar. Metin içi ve metin dışı anlam ilişkileri kurulur. T.7.3.25. Metinler arasında karşılaştırma yapar. Bakış açısı ve mesajlar karşılaştırılır. T.7.3.28. Okudukları ile ilgili çıkarımlarda bulunur. Metinlerdeki neden-sonuç, amaç-sonuç, koşul, karşılaştırma, benzetme, örneklendirme, duygu belirten ifadeler ve abartma üzerinde durulur.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T.7.1.3. Dinlediklerini/izlediklerini özetler. T.7.1.4. Dinledikleri/izlediklerine yönelik soruları cevaplar. T.7.1.5. Dinlediklerinin/izlediklerinin konusunu belirler. T.7.1.6. Dinlediklerinin/izlediklerinin ana fikrini/ana duygusunu belirler T.7.1.11. Dinledikleriyle/izledikleriyle ilgili görüşlerini bildirir. T.7.1.12. Dinlediklerinin/izlediklerinin içeriğini değerlendirir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olarak kullanır. T.7.4.6. Bir işi işlem basamaklarına göre yazar. T.7.4.12. Yazdıklarının içeriğine uygun başlık belirler. T.7.4.13. Ek fiili işlevlerine uygun olarak kullanır. T.7.4.14. Araştırmalarının sonuçlarını yazılı olarak sunar. T.7.4.16. Yazdıklarını düzenler. b) Metinde yer alan yazım ve noktalama kuralları ile sınırlı tutulur</w:t>
            </w:r>
          </w:p>
        </w:tc>
        <w:tc>
          <w:tcPr>
            <w:tcW w:w="568" w:type="pct"/>
          </w:tcPr>
          <w:p w:rsidR="0015509E" w:rsidRPr="00EB5D22" w:rsidRDefault="00380A57" w:rsidP="0015509E">
            <w:r>
              <w:t>Dürüstlük</w:t>
            </w:r>
          </w:p>
        </w:tc>
        <w:tc>
          <w:tcPr>
            <w:tcW w:w="573" w:type="pct"/>
            <w:vAlign w:val="center"/>
          </w:tcPr>
          <w:p w:rsidR="0015509E" w:rsidRPr="00D56400" w:rsidRDefault="00F334D5" w:rsidP="0015509E">
            <w:pPr>
              <w:rPr>
                <w:rFonts w:ascii="Arial" w:hAnsi="Arial" w:cs="Arial"/>
                <w:sz w:val="16"/>
                <w:szCs w:val="16"/>
              </w:rPr>
            </w:pPr>
            <w:r>
              <w:rPr>
                <w:rFonts w:ascii="Arial" w:hAnsi="Arial" w:cs="Arial"/>
                <w:sz w:val="16"/>
                <w:szCs w:val="16"/>
              </w:rPr>
              <w:t>2. YAZILI</w:t>
            </w:r>
          </w:p>
        </w:tc>
      </w:tr>
      <w:tr w:rsidR="0015509E" w:rsidRPr="00D56400" w:rsidTr="00FE4F56">
        <w:trPr>
          <w:cantSplit/>
          <w:trHeight w:val="1134"/>
        </w:trPr>
        <w:tc>
          <w:tcPr>
            <w:tcW w:w="131" w:type="pct"/>
            <w:textDirection w:val="btLr"/>
          </w:tcPr>
          <w:p w:rsidR="0015509E" w:rsidRPr="00D56400" w:rsidRDefault="008E02C9" w:rsidP="0015509E">
            <w:pPr>
              <w:ind w:left="113" w:right="113"/>
              <w:jc w:val="center"/>
              <w:rPr>
                <w:rFonts w:ascii="Arial" w:hAnsi="Arial" w:cs="Arial"/>
                <w:sz w:val="16"/>
                <w:szCs w:val="16"/>
              </w:rPr>
            </w:pPr>
            <w:r>
              <w:rPr>
                <w:rFonts w:ascii="Arial" w:hAnsi="Arial" w:cs="Arial"/>
                <w:noProof/>
                <w:sz w:val="16"/>
                <w:szCs w:val="16"/>
                <w:lang w:eastAsia="tr-TR"/>
              </w:rPr>
              <w:lastRenderedPageBreak/>
              <w:pict>
                <v:shape id="_x0000_s1027" type="#_x0000_t202" style="position:absolute;left:0;text-align:left;margin-left:290.25pt;margin-top:415.5pt;width:158.85pt;height:99pt;z-index:251661312;visibility:visible;mso-width-percent:350;mso-position-horizontal-relative:page;mso-position-vertical-relative:page;mso-width-percent:35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" o:allowincell="f" filled="f" strokecolor="#622423" strokeweight="6pt">
                  <v:stroke linestyle="thickThin"/>
                  <v:textbox inset="10.8pt,7.2pt,10.8pt,7.2pt">
                    <w:txbxContent>
                      <w:p w:rsidR="00DD0C8A" w:rsidRDefault="00DD0C8A">
                        <w:pPr>
                          <w:spacing w:line="360" w:lineRule="auto"/>
                          <w:jc w:val="center"/>
                          <w:rPr>
                            <w:rFonts w:asciiTheme="majorHAnsi" w:eastAsiaTheme="majorEastAsia" w:hAnsiTheme="majorHAnsi" w:cstheme="majorBidi"/>
                            <w:i/>
                            <w:iCs/>
                            <w:sz w:val="28"/>
                            <w:szCs w:val="28"/>
                          </w:rPr>
                        </w:pPr>
                        <w:r>
                          <w:rPr>
                            <w:rFonts w:asciiTheme="majorHAnsi" w:eastAsiaTheme="majorEastAsia" w:hAnsiTheme="majorHAnsi" w:cstheme="majorBidi"/>
                            <w:i/>
                            <w:iCs/>
                            <w:sz w:val="28"/>
                            <w:szCs w:val="28"/>
                          </w:rPr>
                          <w:t xml:space="preserve">BİRİNCİ DÖNEM </w:t>
                        </w:r>
                        <w:r w:rsidR="007D734A">
                          <w:rPr>
                            <w:rFonts w:asciiTheme="majorHAnsi" w:eastAsiaTheme="majorEastAsia" w:hAnsiTheme="majorHAnsi" w:cstheme="majorBidi"/>
                            <w:i/>
                            <w:iCs/>
                            <w:sz w:val="28"/>
                            <w:szCs w:val="28"/>
                          </w:rPr>
                          <w:t>S</w:t>
                        </w:r>
                        <w:r>
                          <w:rPr>
                            <w:rFonts w:asciiTheme="majorHAnsi" w:eastAsiaTheme="majorEastAsia" w:hAnsiTheme="majorHAnsi" w:cstheme="majorBidi"/>
                            <w:i/>
                            <w:iCs/>
                            <w:sz w:val="28"/>
                            <w:szCs w:val="28"/>
                          </w:rPr>
                          <w:t>ONU</w:t>
                        </w:r>
                      </w:p>
                    </w:txbxContent>
                  </v:textbox>
                  <w10:wrap type="square" anchorx="page" anchory="page"/>
                </v:shape>
              </w:pict>
            </w:r>
            <w:r w:rsidR="00DD0C8A">
              <w:rPr>
                <w:rFonts w:ascii="Arial" w:hAnsi="Arial" w:cs="Arial"/>
                <w:sz w:val="16"/>
                <w:szCs w:val="16"/>
              </w:rPr>
              <w:t>OCAK</w:t>
            </w:r>
          </w:p>
        </w:tc>
        <w:tc>
          <w:tcPr>
            <w:tcW w:w="131" w:type="pct"/>
            <w:textDirection w:val="btLr"/>
          </w:tcPr>
          <w:p w:rsidR="0015509E" w:rsidRPr="00D56400" w:rsidRDefault="0015509E" w:rsidP="00DD0C8A">
            <w:pPr>
              <w:ind w:left="113" w:right="113"/>
              <w:jc w:val="center"/>
              <w:rPr>
                <w:rFonts w:ascii="Arial" w:hAnsi="Arial" w:cs="Arial"/>
                <w:sz w:val="16"/>
                <w:szCs w:val="16"/>
              </w:rPr>
            </w:pPr>
            <w:r w:rsidRPr="00D56400">
              <w:rPr>
                <w:rFonts w:ascii="Arial" w:hAnsi="Arial" w:cs="Arial"/>
                <w:sz w:val="16"/>
                <w:szCs w:val="16"/>
              </w:rPr>
              <w:t>1</w:t>
            </w:r>
            <w:r w:rsidR="00DD0C8A">
              <w:rPr>
                <w:rFonts w:ascii="Arial" w:hAnsi="Arial" w:cs="Arial"/>
                <w:sz w:val="16"/>
                <w:szCs w:val="16"/>
              </w:rPr>
              <w:t>7</w:t>
            </w:r>
            <w:r w:rsidRPr="00D56400">
              <w:rPr>
                <w:rFonts w:ascii="Arial" w:hAnsi="Arial" w:cs="Arial"/>
                <w:sz w:val="16"/>
                <w:szCs w:val="16"/>
              </w:rPr>
              <w:t>.HAFTA(</w:t>
            </w:r>
            <w:r w:rsidR="00DD0C8A">
              <w:rPr>
                <w:rFonts w:ascii="Arial" w:hAnsi="Arial" w:cs="Arial"/>
                <w:sz w:val="16"/>
                <w:szCs w:val="16"/>
              </w:rPr>
              <w:t>18/ 22</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Akıllı Evlat (Dinleme/İzleme Metni)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T.7.3.2. Metni türün özelliklerine uygun biçimde okur. Öğrencilerin seviyelerine uygun, edebî değeri olan şiirleri ve kısa yazıları türünün özelliğine göre okumaları ve ezberlemeleri sağlanır. T.7.3.5. Bağlamdan hareketle bilmediği kelime ve kelime gruplarının anlamını tahmin eder. T.7.3.17. Metnin ana fikrini/ana duygusunu belirler. T.7.3.18. Metindeki yardımcı fikirleri belirler. T.7.3.21. Metindeki hikâye unsurlarını belirler. Olay örgüsü, mekân, zaman, şahıs ve varlık kadrosu, anlatıcı üzerinde durulur.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T.7.1.1.Dinlediklerinde/izlediklerinde geçen olayların gelişimi ve sonucu hakkında tahminde bulunur. T.7.1.3. Dinlediklerini/izlediklerini özetler. T.7.1.4. Dinledikleri/izlediklerine yönelik soruları cevaplar. T.7.1.7. Dinlediklerine/izlediklerine yönelik farklı başlıklar önerir. T.7.1.11. Dinledikleriyle/izledikleriyle ilgili görüşlerini bildirir. T.7.1.12. Dinlediklerinin/izlediklerinin içeriğini değerlendirir. a) Medya metinlerindeki örtülü anlamı belirlemesi sağlanır. T.7.3.29. Metin türlerini ayırt eder.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T.7.4.4. Yazma stratejilerini uygular. Not alma, özet çıkarma, serbest, kontrollü, kelime ve kavram havuzundan seçerek yazma, bir metinden hareketle yazma ve duyulardan hareketle yazma gibi yöntem ve tekniklerin kullanılması sağlanır. T.7.4.10. Formları yönergelerine uygun doldurur. T.7.4.11. Kısa metinler yazar. Haber metni ve/veya anı yazmaya teşvik edilir. T.7.4.14. Araştırmalarının sonuçlarını yazılı olarak sunar. T.7.4.13. Ek fiili işlevlerine uygun olarak kullanır. T.7.4.16. Yazdıklarını düzenler. b) Metinde yer alan yazım ve noktalama kuralları ile sınırlı tutulur.</w:t>
            </w:r>
          </w:p>
        </w:tc>
        <w:tc>
          <w:tcPr>
            <w:tcW w:w="568" w:type="pct"/>
          </w:tcPr>
          <w:p w:rsidR="0015509E" w:rsidRPr="00EB5D22" w:rsidRDefault="00380A57" w:rsidP="0015509E">
            <w:r>
              <w:t>Açgözlü olmama</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DD0C8A" w:rsidP="0015509E">
            <w:pPr>
              <w:ind w:left="113" w:right="113"/>
              <w:jc w:val="center"/>
              <w:rPr>
                <w:rFonts w:ascii="Arial" w:hAnsi="Arial" w:cs="Arial"/>
                <w:sz w:val="16"/>
                <w:szCs w:val="16"/>
              </w:rPr>
            </w:pPr>
            <w:r>
              <w:rPr>
                <w:rFonts w:ascii="Arial" w:hAnsi="Arial" w:cs="Arial"/>
                <w:sz w:val="16"/>
                <w:szCs w:val="16"/>
              </w:rPr>
              <w:lastRenderedPageBreak/>
              <w:t>ŞUBAT</w:t>
            </w:r>
          </w:p>
        </w:tc>
        <w:tc>
          <w:tcPr>
            <w:tcW w:w="131" w:type="pct"/>
            <w:textDirection w:val="btLr"/>
          </w:tcPr>
          <w:p w:rsidR="0015509E" w:rsidRPr="00D56400" w:rsidRDefault="0015509E" w:rsidP="00DD0C8A">
            <w:pPr>
              <w:ind w:left="113" w:right="113"/>
              <w:jc w:val="center"/>
              <w:rPr>
                <w:rFonts w:ascii="Arial" w:hAnsi="Arial" w:cs="Arial"/>
                <w:sz w:val="16"/>
                <w:szCs w:val="16"/>
              </w:rPr>
            </w:pPr>
            <w:r w:rsidRPr="00D56400">
              <w:rPr>
                <w:rFonts w:ascii="Arial" w:hAnsi="Arial" w:cs="Arial"/>
                <w:sz w:val="16"/>
                <w:szCs w:val="16"/>
              </w:rPr>
              <w:t>1</w:t>
            </w:r>
            <w:r w:rsidR="00DD0C8A">
              <w:rPr>
                <w:rFonts w:ascii="Arial" w:hAnsi="Arial" w:cs="Arial"/>
                <w:sz w:val="16"/>
                <w:szCs w:val="16"/>
              </w:rPr>
              <w:t>8</w:t>
            </w:r>
            <w:r w:rsidRPr="00D56400">
              <w:rPr>
                <w:rFonts w:ascii="Arial" w:hAnsi="Arial" w:cs="Arial"/>
                <w:sz w:val="16"/>
                <w:szCs w:val="16"/>
              </w:rPr>
              <w:t>.HAFTA(</w:t>
            </w:r>
            <w:r w:rsidR="00DD0C8A">
              <w:rPr>
                <w:rFonts w:ascii="Arial" w:hAnsi="Arial" w:cs="Arial"/>
                <w:sz w:val="16"/>
                <w:szCs w:val="16"/>
              </w:rPr>
              <w:t>08/ 12)</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Adını Göklere Yazdıran Çocuk</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T.7.3.2. Metni türün özelliklerine uygun biçimde okur. Öğrencilerin seviyelerine uygun, edebî değeri olan şiirleri ve kısa yazıları türünün özelliğine göre okumaları ve ezberlemeleri sağlanır. T.7.3.5. Bağlamdan hareketle bilmediği kelime ve kelime gruplarının anlamını tahmin eder. T.7.3.8. Metindeki söz sanatlarını tespit eder. Kişileştirme (teşhis), konuşturma (intak), karşıtlık (tezat) ve abartma (mübalağa) söz sanatları verilir. T.7.3.9. Çekim eklerinin işlevlerini ayırt eder. T.7.3.22. Metnin içeriğini yorumlar. T.7.3.16. Metnin konusunu belirler. T.7.3.17. Metnin ana fikrini/ana duygusunu belirler. T.7.3.28. Okudukları ile ilgili çıkarımlarda bulunur. Metinlerdeki neden-sonuç, amaç-sonuç, koşul, karşılaştırma, benzetme, örneklendirme, duygu belirten ifadeler ve abartma üzerinde durulur. T.7.3.29. Metin türlerini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T.7.1.1.Dinlediklerinde/izlediklerinde geçen olayların gelişimi ve sonucu hakkında tahminde bulunur. T.7.1.3. Dinlediklerini/izlediklerini özetler. T.7.1.4. Dinledikleri/izlediklerine yönelik soruları cevaplar. T.7.1.7. Dinlediklerine/izlediklerine yönelik farklı başlıklar önerir. T.7.1.11. Dinledikleriyle/izledikleriyle ilgili görüşlerini bildirir. T.7.1.12. Dinlediklerinin/izlediklerinin içeriğini değerlendirir. a) Medya metinlerindeki örtülü anlamı belirlemesi sağlanır. T.7.3.29. Metin türlerini ayırt eder.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 T.7.2.4. Konuşmalarında beden dilini etkili bir şekilde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T.7.4.1. Şiir yazar. T.7.4.13. Ek fiili işlevlerine uygun olarak kullanır.</w:t>
            </w:r>
          </w:p>
        </w:tc>
        <w:tc>
          <w:tcPr>
            <w:tcW w:w="568" w:type="pct"/>
          </w:tcPr>
          <w:p w:rsidR="0015509E" w:rsidRPr="00EB5D22" w:rsidRDefault="00380A57" w:rsidP="0015509E">
            <w:r>
              <w:t>Çaba Gösterme, Azimli olma</w:t>
            </w:r>
          </w:p>
        </w:tc>
        <w:tc>
          <w:tcPr>
            <w:tcW w:w="573" w:type="pct"/>
            <w:vAlign w:val="center"/>
          </w:tcPr>
          <w:p w:rsidR="0015509E" w:rsidRPr="00D56400" w:rsidRDefault="0015509E" w:rsidP="00F334D5">
            <w:pPr>
              <w:rPr>
                <w:rFonts w:ascii="Arial" w:hAnsi="Arial" w:cs="Arial"/>
                <w:b/>
                <w:sz w:val="16"/>
                <w:szCs w:val="16"/>
              </w:rPr>
            </w:pPr>
            <w:r w:rsidRPr="00D56400">
              <w:rPr>
                <w:rFonts w:ascii="Arial" w:hAnsi="Arial" w:cs="Arial"/>
                <w:sz w:val="16"/>
                <w:szCs w:val="16"/>
              </w:rPr>
              <w:br/>
            </w:r>
          </w:p>
        </w:tc>
      </w:tr>
      <w:tr w:rsidR="0015509E" w:rsidRPr="00D56400" w:rsidTr="00FE4F56">
        <w:trPr>
          <w:cantSplit/>
          <w:trHeight w:val="1134"/>
        </w:trPr>
        <w:tc>
          <w:tcPr>
            <w:tcW w:w="131" w:type="pct"/>
            <w:textDirection w:val="btLr"/>
          </w:tcPr>
          <w:p w:rsidR="0015509E" w:rsidRPr="00D56400" w:rsidRDefault="00DD0C8A" w:rsidP="0015509E">
            <w:pPr>
              <w:ind w:left="113" w:right="113"/>
              <w:jc w:val="center"/>
              <w:rPr>
                <w:rFonts w:ascii="Arial" w:hAnsi="Arial" w:cs="Arial"/>
                <w:sz w:val="16"/>
                <w:szCs w:val="16"/>
              </w:rPr>
            </w:pPr>
            <w:r>
              <w:rPr>
                <w:rFonts w:ascii="Arial" w:hAnsi="Arial" w:cs="Arial"/>
                <w:sz w:val="16"/>
                <w:szCs w:val="16"/>
              </w:rPr>
              <w:t>ŞUBAT</w:t>
            </w:r>
          </w:p>
        </w:tc>
        <w:tc>
          <w:tcPr>
            <w:tcW w:w="131" w:type="pct"/>
            <w:textDirection w:val="btLr"/>
          </w:tcPr>
          <w:p w:rsidR="0015509E" w:rsidRPr="00D56400" w:rsidRDefault="0015509E" w:rsidP="00DD0C8A">
            <w:pPr>
              <w:ind w:left="113" w:right="113"/>
              <w:jc w:val="center"/>
              <w:rPr>
                <w:rFonts w:ascii="Arial" w:hAnsi="Arial" w:cs="Arial"/>
                <w:sz w:val="16"/>
                <w:szCs w:val="16"/>
              </w:rPr>
            </w:pPr>
            <w:r w:rsidRPr="00D56400">
              <w:rPr>
                <w:rFonts w:ascii="Arial" w:hAnsi="Arial" w:cs="Arial"/>
                <w:sz w:val="16"/>
                <w:szCs w:val="16"/>
              </w:rPr>
              <w:t>1</w:t>
            </w:r>
            <w:r w:rsidR="00DD0C8A">
              <w:rPr>
                <w:rFonts w:ascii="Arial" w:hAnsi="Arial" w:cs="Arial"/>
                <w:sz w:val="16"/>
                <w:szCs w:val="16"/>
              </w:rPr>
              <w:t>9</w:t>
            </w:r>
            <w:r w:rsidRPr="00D56400">
              <w:rPr>
                <w:rFonts w:ascii="Arial" w:hAnsi="Arial" w:cs="Arial"/>
                <w:sz w:val="16"/>
                <w:szCs w:val="16"/>
              </w:rPr>
              <w:t>.HAFTA(</w:t>
            </w:r>
            <w:r w:rsidR="00DD0C8A">
              <w:rPr>
                <w:rFonts w:ascii="Arial" w:hAnsi="Arial" w:cs="Arial"/>
                <w:sz w:val="16"/>
                <w:szCs w:val="16"/>
              </w:rPr>
              <w:t>15-19)</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Başarıya Gitmek mi, Başarıyı Çekmek mi?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T.7.3.21. Metindeki hikâye unsurlarını belirler. Olay örgüsü, mekân, zaman, şahıs ve varlık kadrosu, anlatıcı üzerinde durulur.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T.7.1.1.Dinlediklerinde/izlediklerinde geçen olayların gelişimi ve sonucu hakkında tahminde bulunur. T.7.1.3. Dinlediklerini/izlediklerini özetler. T.7.1.4. Dinledikleri/izlediklerine yönelik soruları cevaplar. T.7.1.7. Dinlediklerine/izlediklerine yönelik farklı başlıklar önerir. T.7.1.11. Dinledikleriyle/izledikleriyle ilgili görüşlerini bildirir. T.7.1.12. Dinlediklerinin/izlediklerinin içeriğini değerlendirir. a) Medya metinlerindeki örtülü anlamı belirlemesi sağlanır. T.7.3.29. Metin türlerini ayırt eder.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 T.7.2.4. Konuşmalarında beden dilini etkili bir şekilde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T.7.1.13. Dinleme stratejilerini uygular. Empati kurarak, katılımlı, katılımsız, not alarak dinleme gibi yöntem ve teknikleri uygulamaları sağlanır. T.7.4.16. Yazdıklarını düzenler. b) Metinde yer alan yazım ve noktalama kuralları ile sınırlı tutulur.</w:t>
            </w:r>
          </w:p>
        </w:tc>
        <w:tc>
          <w:tcPr>
            <w:tcW w:w="568" w:type="pct"/>
          </w:tcPr>
          <w:p w:rsidR="0015509E" w:rsidRPr="00EB5D22" w:rsidRDefault="00380A57" w:rsidP="0015509E">
            <w:r>
              <w:t>Sabırlı olma</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DD0C8A" w:rsidP="0015509E">
            <w:pPr>
              <w:ind w:left="113" w:right="113"/>
              <w:jc w:val="center"/>
              <w:rPr>
                <w:rFonts w:ascii="Arial" w:hAnsi="Arial" w:cs="Arial"/>
                <w:sz w:val="16"/>
                <w:szCs w:val="16"/>
              </w:rPr>
            </w:pPr>
            <w:r>
              <w:rPr>
                <w:rFonts w:ascii="Arial" w:hAnsi="Arial" w:cs="Arial"/>
                <w:sz w:val="16"/>
                <w:szCs w:val="16"/>
              </w:rPr>
              <w:lastRenderedPageBreak/>
              <w:t>ŞUBAT</w:t>
            </w:r>
          </w:p>
        </w:tc>
        <w:tc>
          <w:tcPr>
            <w:tcW w:w="131" w:type="pct"/>
            <w:textDirection w:val="btLr"/>
          </w:tcPr>
          <w:p w:rsidR="0015509E" w:rsidRPr="00D56400" w:rsidRDefault="00DD0C8A" w:rsidP="00DD0C8A">
            <w:pPr>
              <w:ind w:left="113" w:right="113"/>
              <w:jc w:val="center"/>
              <w:rPr>
                <w:rFonts w:ascii="Arial" w:hAnsi="Arial" w:cs="Arial"/>
                <w:sz w:val="16"/>
                <w:szCs w:val="16"/>
              </w:rPr>
            </w:pPr>
            <w:r>
              <w:rPr>
                <w:rFonts w:ascii="Arial" w:hAnsi="Arial" w:cs="Arial"/>
                <w:sz w:val="16"/>
                <w:szCs w:val="16"/>
              </w:rPr>
              <w:t>20</w:t>
            </w:r>
            <w:r w:rsidR="0015509E" w:rsidRPr="00D56400">
              <w:rPr>
                <w:rFonts w:ascii="Arial" w:hAnsi="Arial" w:cs="Arial"/>
                <w:sz w:val="16"/>
                <w:szCs w:val="16"/>
              </w:rPr>
              <w:t>.HAFTA(</w:t>
            </w:r>
            <w:r>
              <w:rPr>
                <w:rFonts w:ascii="Arial" w:hAnsi="Arial" w:cs="Arial"/>
                <w:sz w:val="16"/>
                <w:szCs w:val="16"/>
              </w:rPr>
              <w:t>22/ 26</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”A” Harfi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T.7.3.2. Metni türün özelliklerine uygun biçimde okur. Öğrencilerin seviyelerine uygun, edebî değeri olan şiirleri ve kısa yazıları türünün özelliğine göre okumaları ve ezberlemeleri sağlanır. T.7.3.5. Bağlamdan hareketle bilmediği kelime ve kelime gruplarının anlamını tahmin eder. T.7.3.10. Basit, türemiş ve birleşik fiilleri ayırt eder.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T.7.1.1.Dinlediklerinde/izlediklerinde geçen olayların gelişimi ve sonucu hakkında tahminde bulunur. T.7.1.3. Dinlediklerini/izlediklerini özetler. T.7.1.4. Dinledikleri/izlediklerine yönelik soruları cevaplar. T.7.1.7. Dinlediklerine/izlediklerine yönelik farklı başlıklar önerir. T.7.1.11. Dinledikleriyle/izledikleriyle ilgili görüşlerini bildirir. T.7.1.12. Dinlediklerinin/izlediklerinin içeriğini değerlendirir. a) Medya metinlerindeki örtülü anlamı belirlemesi sağlanır. T.7.3.29. Metin türlerini ayırt eder.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 T.7.2.3. Konuşma stratejilerini uygular. Katılımlı, yaratıcı, güdümlü, empati kurma, tartışma ve eleştirel konuşma gibi yöntem ve tekniklerinin kullanılması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 xml:space="preserve">T.7.4.2.Bilgilendirici </w:t>
            </w:r>
            <w:proofErr w:type="spellStart"/>
            <w:r w:rsidRPr="00D56400">
              <w:rPr>
                <w:rFonts w:ascii="Arial" w:hAnsi="Arial" w:cs="Arial"/>
                <w:sz w:val="16"/>
                <w:szCs w:val="16"/>
              </w:rPr>
              <w:t>metinyazar</w:t>
            </w:r>
            <w:proofErr w:type="spellEnd"/>
            <w:r w:rsidRPr="00D56400">
              <w:rPr>
                <w:rFonts w:ascii="Arial" w:hAnsi="Arial" w:cs="Arial"/>
                <w:sz w:val="16"/>
                <w:szCs w:val="16"/>
              </w:rPr>
              <w:t>. a) Öğrencilerin giriş, gelişme ve sonuç bölümlerinde yazacaklarını belirleyerek bir metin taslağı oluşturmaları, düşünceyi geliştirme yollarını kullanmaları, yazılı ve çoklu medya kaynaklarından görüşlerini destekleyecek kanıtlar sunmaları sağlanır. T.7.4.5.Anlatımı desteklemek için grafik ve tablo kullanır. T.7.4.11. Kısa metinler yazar. Haber metni ve/veya anı yazmaya teşvik edilir. T.7.4.14. Araştırmalarının sonuçlarını yazılı olarak sunar. b) Kaynak gösterme hakkında bilgi verilir.</w:t>
            </w:r>
          </w:p>
        </w:tc>
        <w:tc>
          <w:tcPr>
            <w:tcW w:w="568" w:type="pct"/>
          </w:tcPr>
          <w:p w:rsidR="0015509E" w:rsidRPr="00EB5D22" w:rsidRDefault="00581252" w:rsidP="0015509E">
            <w:r>
              <w:t>Asla Vazgeçmeme</w:t>
            </w:r>
          </w:p>
        </w:tc>
        <w:tc>
          <w:tcPr>
            <w:tcW w:w="573" w:type="pct"/>
            <w:vAlign w:val="center"/>
          </w:tcPr>
          <w:p w:rsidR="0015509E" w:rsidRPr="00D56400" w:rsidRDefault="0015509E" w:rsidP="0015509E">
            <w:pPr>
              <w:rPr>
                <w:rFonts w:ascii="Arial" w:hAnsi="Arial" w:cs="Arial"/>
                <w:b/>
                <w:sz w:val="16"/>
                <w:szCs w:val="16"/>
              </w:rPr>
            </w:pPr>
            <w:r w:rsidRPr="00D56400">
              <w:rPr>
                <w:rFonts w:ascii="Arial" w:hAnsi="Arial" w:cs="Arial"/>
                <w:sz w:val="16"/>
                <w:szCs w:val="16"/>
              </w:rPr>
              <w:br/>
            </w:r>
          </w:p>
        </w:tc>
      </w:tr>
      <w:tr w:rsidR="0015509E" w:rsidRPr="00D56400" w:rsidTr="00FE4F56">
        <w:trPr>
          <w:cantSplit/>
          <w:trHeight w:val="1134"/>
        </w:trPr>
        <w:tc>
          <w:tcPr>
            <w:tcW w:w="131" w:type="pct"/>
            <w:textDirection w:val="btLr"/>
          </w:tcPr>
          <w:p w:rsidR="0015509E" w:rsidRPr="00D56400" w:rsidRDefault="00E07802" w:rsidP="0015509E">
            <w:pPr>
              <w:ind w:left="113" w:right="113"/>
              <w:jc w:val="center"/>
              <w:rPr>
                <w:rFonts w:ascii="Arial" w:hAnsi="Arial" w:cs="Arial"/>
                <w:sz w:val="16"/>
                <w:szCs w:val="16"/>
              </w:rPr>
            </w:pPr>
            <w:r>
              <w:rPr>
                <w:rFonts w:ascii="Arial" w:hAnsi="Arial" w:cs="Arial"/>
                <w:sz w:val="16"/>
                <w:szCs w:val="16"/>
              </w:rPr>
              <w:t>MART</w:t>
            </w:r>
          </w:p>
        </w:tc>
        <w:tc>
          <w:tcPr>
            <w:tcW w:w="131" w:type="pct"/>
            <w:textDirection w:val="btLr"/>
          </w:tcPr>
          <w:p w:rsidR="0015509E" w:rsidRPr="00D56400" w:rsidRDefault="00DD0C8A" w:rsidP="00E07802">
            <w:pPr>
              <w:ind w:left="113" w:right="113"/>
              <w:jc w:val="center"/>
              <w:rPr>
                <w:rFonts w:ascii="Arial" w:hAnsi="Arial" w:cs="Arial"/>
                <w:sz w:val="16"/>
                <w:szCs w:val="16"/>
              </w:rPr>
            </w:pPr>
            <w:r>
              <w:rPr>
                <w:rFonts w:ascii="Arial" w:hAnsi="Arial" w:cs="Arial"/>
                <w:sz w:val="16"/>
                <w:szCs w:val="16"/>
              </w:rPr>
              <w:t>21</w:t>
            </w:r>
            <w:r w:rsidR="0015509E" w:rsidRPr="00D56400">
              <w:rPr>
                <w:rFonts w:ascii="Arial" w:hAnsi="Arial" w:cs="Arial"/>
                <w:sz w:val="16"/>
                <w:szCs w:val="16"/>
              </w:rPr>
              <w:t>.HAFTA(</w:t>
            </w:r>
            <w:r w:rsidR="00E07802">
              <w:rPr>
                <w:rFonts w:ascii="Arial" w:hAnsi="Arial" w:cs="Arial"/>
                <w:sz w:val="16"/>
                <w:szCs w:val="16"/>
              </w:rPr>
              <w:t>01/ 05</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Küçük Şeyler Üzerine Bir Öykü: İki Dost, Bir Kuş (Dinleme/İzleme Metni)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T.7.3.5. Bağlamdan hareketle bilmediği kelime ve kelime gruplarının anlamını tahmin eder. T.7.3.10. Basit, türemiş ve birleşik fiilleri ayırt eder. T.7.3.11. Zarfların metnin anlamına olan katkısını açıklar. T.7.3.15. Okuduklarını özetler. T.7.3.20. Metinle ilgili sorular sorar. T.7.3.19. Metinle ilgili soruları cevaplar. Metin içi ve metin dışı anlam ilişkileri kurulur.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T.7.1.4.Dinledikleri/izlediklerine yönelik soruları cevaplar. T.7.1.5.Dinlediklerinin/izlediklerinin konusunu belirler. T.7.1.6.Dinlediklerinin/izlediklerinin ana fikrini/ana duygusunu belirler.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 xml:space="preserve">T.7.2.1. Hazırlıklı konuşma yapar. Öğrencilerin düşüncelerini mantıksal bir bütünlük içinde sunmaları, görsel, işitsel vb. destekleyici materyaller kullanarak sunu hazırlamaları sağlanır. T.7.2.3. Konuşma stratejilerini uygular. Katılımlı, yaratıcı, güdümlü, empati kurma, tartışma ve eleştirel konuşma gibi yöntem ve tekniklerinin kullanılması sağlanır. T.7.2.4. Konuşmalarında beden dilini </w:t>
            </w:r>
            <w:proofErr w:type="spellStart"/>
            <w:r w:rsidRPr="00D56400">
              <w:rPr>
                <w:rFonts w:ascii="Arial" w:hAnsi="Arial" w:cs="Arial"/>
                <w:sz w:val="16"/>
                <w:szCs w:val="16"/>
              </w:rPr>
              <w:t>etkil</w:t>
            </w:r>
            <w:proofErr w:type="spellEnd"/>
            <w:r w:rsidRPr="00D56400">
              <w:rPr>
                <w:rFonts w:ascii="Arial" w:hAnsi="Arial" w:cs="Arial"/>
                <w:sz w:val="16"/>
                <w:szCs w:val="16"/>
              </w:rPr>
              <w:t xml:space="preserve"> bir şekilde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T.7.4.3. Hikâye edici metin yazar. a) Öğrencilerin zaman, mekân, şahıs ve olay unsurlarını belirleyerek hikâyenin serim, düğüm ve çözüm bölümlerinin taslağını oluşturmaları sağlanır. T.7.4.10. Formları yönergelerine uygun doldurur. T.7.4.16. Yazdıklarını düzenler. a) Anlama dayalı anlatım bozuklukları bakımından yazdıklarını gözden geçirmesi ve düzeltmesi sağlanır. b) Metinde yer alan yazım ve noktalama kuralları ile sınırlı tutulur.</w:t>
            </w:r>
          </w:p>
        </w:tc>
        <w:tc>
          <w:tcPr>
            <w:tcW w:w="568" w:type="pct"/>
          </w:tcPr>
          <w:p w:rsidR="0015509E" w:rsidRPr="00EB5D22" w:rsidRDefault="00D71FB7" w:rsidP="0015509E">
            <w:r>
              <w:t>Vefa</w:t>
            </w:r>
          </w:p>
        </w:tc>
        <w:tc>
          <w:tcPr>
            <w:tcW w:w="573" w:type="pct"/>
            <w:vAlign w:val="center"/>
          </w:tcPr>
          <w:p w:rsidR="0015509E" w:rsidRPr="00D56400" w:rsidRDefault="0015509E" w:rsidP="00F334D5">
            <w:pPr>
              <w:rPr>
                <w:rFonts w:ascii="Arial" w:hAnsi="Arial" w:cs="Arial"/>
                <w:b/>
                <w:sz w:val="16"/>
                <w:szCs w:val="16"/>
              </w:rPr>
            </w:pPr>
            <w:r w:rsidRPr="00D56400">
              <w:rPr>
                <w:rFonts w:ascii="Arial" w:hAnsi="Arial" w:cs="Arial"/>
                <w:sz w:val="16"/>
                <w:szCs w:val="16"/>
              </w:rPr>
              <w:br/>
            </w:r>
          </w:p>
        </w:tc>
      </w:tr>
      <w:tr w:rsidR="0015509E" w:rsidRPr="00D56400" w:rsidTr="00FE4F56">
        <w:trPr>
          <w:cantSplit/>
          <w:trHeight w:val="1134"/>
        </w:trPr>
        <w:tc>
          <w:tcPr>
            <w:tcW w:w="131" w:type="pct"/>
            <w:textDirection w:val="btLr"/>
          </w:tcPr>
          <w:p w:rsidR="0015509E" w:rsidRPr="00D56400" w:rsidRDefault="00E07802" w:rsidP="0015509E">
            <w:pPr>
              <w:ind w:left="113" w:right="113"/>
              <w:jc w:val="center"/>
              <w:rPr>
                <w:rFonts w:ascii="Arial" w:hAnsi="Arial" w:cs="Arial"/>
                <w:sz w:val="16"/>
                <w:szCs w:val="16"/>
              </w:rPr>
            </w:pPr>
            <w:r>
              <w:rPr>
                <w:rFonts w:ascii="Arial" w:hAnsi="Arial" w:cs="Arial"/>
                <w:sz w:val="16"/>
                <w:szCs w:val="16"/>
              </w:rPr>
              <w:lastRenderedPageBreak/>
              <w:t>MART</w:t>
            </w:r>
          </w:p>
        </w:tc>
        <w:tc>
          <w:tcPr>
            <w:tcW w:w="131" w:type="pct"/>
            <w:textDirection w:val="btLr"/>
          </w:tcPr>
          <w:p w:rsidR="0015509E" w:rsidRPr="00D56400" w:rsidRDefault="0015509E" w:rsidP="00E07802">
            <w:pPr>
              <w:ind w:left="113" w:right="113"/>
              <w:jc w:val="center"/>
              <w:rPr>
                <w:rFonts w:ascii="Arial" w:hAnsi="Arial" w:cs="Arial"/>
                <w:sz w:val="16"/>
                <w:szCs w:val="16"/>
              </w:rPr>
            </w:pPr>
            <w:r w:rsidRPr="00D56400">
              <w:rPr>
                <w:rFonts w:ascii="Arial" w:hAnsi="Arial" w:cs="Arial"/>
                <w:sz w:val="16"/>
                <w:szCs w:val="16"/>
              </w:rPr>
              <w:t>2</w:t>
            </w:r>
            <w:r w:rsidR="00E07802">
              <w:rPr>
                <w:rFonts w:ascii="Arial" w:hAnsi="Arial" w:cs="Arial"/>
                <w:sz w:val="16"/>
                <w:szCs w:val="16"/>
              </w:rPr>
              <w:t xml:space="preserve">2. </w:t>
            </w:r>
            <w:r w:rsidRPr="00D56400">
              <w:rPr>
                <w:rFonts w:ascii="Arial" w:hAnsi="Arial" w:cs="Arial"/>
                <w:sz w:val="16"/>
                <w:szCs w:val="16"/>
              </w:rPr>
              <w:t>HAFTA(</w:t>
            </w:r>
            <w:r w:rsidR="00E07802">
              <w:rPr>
                <w:rFonts w:ascii="Arial" w:hAnsi="Arial" w:cs="Arial"/>
                <w:sz w:val="16"/>
                <w:szCs w:val="16"/>
              </w:rPr>
              <w:t>08/ 12</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Yusufçuk</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T.7.3.4. Okuma stratejilerini kullanır. Göz atarak, özetleyerek, not alarak, işaretleyerek ve tartışarak okuma gibi yöntem ve teknikleri kullanmaları sağlanır T.7.3.5. Bağlamdan hareketle bilmediği kelime ve kelime gruplarının anlamını tahmin eder. T.7.3.10. Basit, türemiş ve birleşik fiilleri ayırt eder. T.7.3.19. Metinle ilgili soruları cevaplar. Metin içi ve metin dışı anlam ilişkileri kurulur. T.7.3.30. Görsellerle ilgili soruları cevaplar. a) Duvar yazısı ve karikatürlerin incelenmesi ve bunlarla ilgili görüş bildirilmesi sağlanır. b) Haberi/bilgiyi görsel yorumcuların nasıl ilettikleri üzerinde durulur.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T.7.1.4.Dinledikleri/izlediklerine yönelik soruları cevaplar. T.7.1.5.Dinlediklerinin/izlediklerinin konusunu belirler. T.7.1.6.Dinlediklerinin/izlediklerinin ana fikrini/ana duygusunu belirler.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T.7.4.4. Yazma stratejilerini uygular. Not alma, özet çıkarma, serbest, kontrollü, kelime ve kavram havuzundan seçerek yazma, bir metinden hareketle yazma ve duyulardan hareketle yazma gibi yöntem ve tekniklerin kullanılması sağlanır. T.7.4.7. Yazılarını zenginleştirmek için atasözleri, deyimler ve özdeyişler kullanır. T.7.4.12. Yazdıklarının içeriğine uygun başlık belirler. T.7.4.16. Yazdıklarını düzenler. b) Metinde yer alan yazım ve noktalama kuralları ile sınırlı tutulur.</w:t>
            </w:r>
          </w:p>
        </w:tc>
        <w:tc>
          <w:tcPr>
            <w:tcW w:w="568" w:type="pct"/>
          </w:tcPr>
          <w:p w:rsidR="0015509E" w:rsidRPr="00EB5D22" w:rsidRDefault="00450135" w:rsidP="0015509E">
            <w:r>
              <w:t>Vefa</w:t>
            </w:r>
          </w:p>
        </w:tc>
        <w:tc>
          <w:tcPr>
            <w:tcW w:w="573" w:type="pct"/>
            <w:vAlign w:val="center"/>
          </w:tcPr>
          <w:p w:rsidR="0015509E" w:rsidRPr="00D56400" w:rsidRDefault="00E07802" w:rsidP="0015509E">
            <w:pPr>
              <w:rPr>
                <w:rFonts w:ascii="Arial" w:hAnsi="Arial" w:cs="Arial"/>
                <w:sz w:val="16"/>
                <w:szCs w:val="16"/>
              </w:rPr>
            </w:pPr>
            <w:r w:rsidRPr="00D56400">
              <w:rPr>
                <w:rFonts w:ascii="Arial" w:hAnsi="Arial" w:cs="Arial"/>
                <w:b/>
                <w:sz w:val="16"/>
                <w:szCs w:val="16"/>
              </w:rPr>
              <w:t>İstiklâl Marşı’nın Kabulü ve Mehmet Akif Ersoy’u Anma Günü</w:t>
            </w:r>
          </w:p>
        </w:tc>
      </w:tr>
      <w:tr w:rsidR="0015509E" w:rsidRPr="00D56400" w:rsidTr="00FE4F56">
        <w:trPr>
          <w:cantSplit/>
          <w:trHeight w:val="1134"/>
        </w:trPr>
        <w:tc>
          <w:tcPr>
            <w:tcW w:w="131" w:type="pct"/>
            <w:textDirection w:val="btLr"/>
          </w:tcPr>
          <w:p w:rsidR="0015509E" w:rsidRPr="00D56400" w:rsidRDefault="00E07802" w:rsidP="0015509E">
            <w:pPr>
              <w:ind w:left="113" w:right="113"/>
              <w:jc w:val="center"/>
              <w:rPr>
                <w:rFonts w:ascii="Arial" w:hAnsi="Arial" w:cs="Arial"/>
                <w:sz w:val="16"/>
                <w:szCs w:val="16"/>
              </w:rPr>
            </w:pPr>
            <w:r>
              <w:rPr>
                <w:rFonts w:ascii="Arial" w:hAnsi="Arial" w:cs="Arial"/>
                <w:sz w:val="16"/>
                <w:szCs w:val="16"/>
              </w:rPr>
              <w:t>MART</w:t>
            </w:r>
          </w:p>
        </w:tc>
        <w:tc>
          <w:tcPr>
            <w:tcW w:w="131" w:type="pct"/>
            <w:textDirection w:val="btLr"/>
          </w:tcPr>
          <w:p w:rsidR="0015509E" w:rsidRPr="00D56400" w:rsidRDefault="0015509E" w:rsidP="00E07802">
            <w:pPr>
              <w:ind w:left="113" w:right="113"/>
              <w:jc w:val="center"/>
              <w:rPr>
                <w:rFonts w:ascii="Arial" w:hAnsi="Arial" w:cs="Arial"/>
                <w:sz w:val="16"/>
                <w:szCs w:val="16"/>
              </w:rPr>
            </w:pPr>
            <w:r w:rsidRPr="00D56400">
              <w:rPr>
                <w:rFonts w:ascii="Arial" w:hAnsi="Arial" w:cs="Arial"/>
                <w:sz w:val="16"/>
                <w:szCs w:val="16"/>
              </w:rPr>
              <w:t>2</w:t>
            </w:r>
            <w:r w:rsidR="00E07802">
              <w:rPr>
                <w:rFonts w:ascii="Arial" w:hAnsi="Arial" w:cs="Arial"/>
                <w:sz w:val="16"/>
                <w:szCs w:val="16"/>
              </w:rPr>
              <w:t>3</w:t>
            </w:r>
            <w:r w:rsidRPr="00D56400">
              <w:rPr>
                <w:rFonts w:ascii="Arial" w:hAnsi="Arial" w:cs="Arial"/>
                <w:sz w:val="16"/>
                <w:szCs w:val="16"/>
              </w:rPr>
              <w:t>.HAFTA(1</w:t>
            </w:r>
            <w:r w:rsidR="00E07802">
              <w:rPr>
                <w:rFonts w:ascii="Arial" w:hAnsi="Arial" w:cs="Arial"/>
                <w:sz w:val="16"/>
                <w:szCs w:val="16"/>
              </w:rPr>
              <w:t>5/ 19</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Karagöz Nedir?</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T.7.3.10. Basit, türemiş ve birleşik fiilleri ayırt eder. T.7.3.31. Medya metinlerini değerlendirir. İnternet, sinema ve televizyonun verdiği iletileri değerlendirmeleri sağlanır. T.7.3.33. Bilgi kaynaklarının güvenilirliğini sorgular. a) İnternet/yazılı (dergi, kitap, broşür, gazete vb.) kaynakların güvenilirliklerinin sorgulanması sağlanır. b) Bilimsel çalışmalarda ağırlıklı olarak “edu” ve “gov” uzantılı sitelerin kullanıldığı vurgulanır.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T.7.1.4.Dinledikleri/izlediklerine yönelik soruları cevaplar. T.7.1.5.Dinlediklerinin/izlediklerinin konusunu belirler. T.7.1.6.Dinlediklerinin/izlediklerinin ana fikrini/ana duygusunu belirler.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T.7.4.3. Hikâye edici metin yazar. T.7.4.11. Kısa metinler yazar. Haber metni ve/veya anı yazmaya teşvik edilir.</w:t>
            </w:r>
          </w:p>
        </w:tc>
        <w:tc>
          <w:tcPr>
            <w:tcW w:w="568" w:type="pct"/>
          </w:tcPr>
          <w:p w:rsidR="0015509E" w:rsidRPr="00EB5D22" w:rsidRDefault="00450135" w:rsidP="0015509E">
            <w:r>
              <w:t>Sevgi</w:t>
            </w:r>
          </w:p>
        </w:tc>
        <w:tc>
          <w:tcPr>
            <w:tcW w:w="573" w:type="pct"/>
            <w:vAlign w:val="center"/>
          </w:tcPr>
          <w:p w:rsidR="0015509E" w:rsidRDefault="00E07802" w:rsidP="0015509E">
            <w:pPr>
              <w:rPr>
                <w:rFonts w:ascii="Arial" w:hAnsi="Arial" w:cs="Arial"/>
                <w:sz w:val="16"/>
                <w:szCs w:val="16"/>
              </w:rPr>
            </w:pPr>
            <w:r>
              <w:rPr>
                <w:rFonts w:ascii="Arial" w:hAnsi="Arial" w:cs="Arial"/>
                <w:sz w:val="16"/>
                <w:szCs w:val="16"/>
              </w:rPr>
              <w:t>ÇANAKKALE ŞEHİTLERİ ANMA GÜNÜ</w:t>
            </w:r>
          </w:p>
          <w:p w:rsidR="00E07802" w:rsidRDefault="00E07802" w:rsidP="0015509E">
            <w:pPr>
              <w:rPr>
                <w:rFonts w:ascii="Arial" w:hAnsi="Arial" w:cs="Arial"/>
                <w:sz w:val="16"/>
                <w:szCs w:val="16"/>
              </w:rPr>
            </w:pPr>
          </w:p>
          <w:p w:rsidR="00E07802" w:rsidRPr="00D56400" w:rsidRDefault="00E07802"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lastRenderedPageBreak/>
              <w:t>MART</w:t>
            </w:r>
          </w:p>
        </w:tc>
        <w:tc>
          <w:tcPr>
            <w:tcW w:w="131" w:type="pct"/>
            <w:textDirection w:val="btLr"/>
          </w:tcPr>
          <w:p w:rsidR="0015509E" w:rsidRPr="00D56400" w:rsidRDefault="00E07802" w:rsidP="00E07802">
            <w:pPr>
              <w:ind w:left="113" w:right="113"/>
              <w:jc w:val="center"/>
              <w:rPr>
                <w:rFonts w:ascii="Arial" w:hAnsi="Arial" w:cs="Arial"/>
                <w:sz w:val="16"/>
                <w:szCs w:val="16"/>
              </w:rPr>
            </w:pPr>
            <w:r>
              <w:rPr>
                <w:rFonts w:ascii="Arial" w:hAnsi="Arial" w:cs="Arial"/>
                <w:sz w:val="16"/>
                <w:szCs w:val="16"/>
              </w:rPr>
              <w:t>24</w:t>
            </w:r>
            <w:r w:rsidR="0015509E" w:rsidRPr="00D56400">
              <w:rPr>
                <w:rFonts w:ascii="Arial" w:hAnsi="Arial" w:cs="Arial"/>
                <w:sz w:val="16"/>
                <w:szCs w:val="16"/>
              </w:rPr>
              <w:t>.HAFTA(2</w:t>
            </w:r>
            <w:r>
              <w:rPr>
                <w:rFonts w:ascii="Arial" w:hAnsi="Arial" w:cs="Arial"/>
                <w:sz w:val="16"/>
                <w:szCs w:val="16"/>
              </w:rPr>
              <w:t>2/ 26</w:t>
            </w:r>
            <w:r w:rsidR="0015509E"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Anadolu’da Kilim Demek</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T.7.3.19. Metinle ilgili soruları cevaplar. Metin içi ve metin dışı anlam ilişkileri kurulur. T.7.3.29. Metin türlerini ayırt eder. T.7.3.25. Metinler arasında karşılaştırma yapar. Bakış açısı ve mesajlar karşılaştırılır T.7.3.36. Metindeki anlatım biçimlerini belirler. T.7.3.37. Metinde kullanılan düşünceyi geliştirme yollarını belirler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T.7.1.4.Dinledikleri/izlediklerine yönelik soruları cevaplar. T.7.1.5.Dinlediklerinin/izlediklerinin konusunu belirler. T.7.1.6.Dinlediklerinin/izlediklerinin ana fikrini/ana duygusunu belirler.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 T.7.2.3. Konuşma stratejilerini uygular. Katılımlı, yaratıcı, güdümlü, empati kurma, tartışma ve eleştirel konuşma gibi yöntem ve tekniklerinin kullanılması sağlanır.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T.7.4.10. Formları yönergelerine uygun doldurur.</w:t>
            </w:r>
          </w:p>
        </w:tc>
        <w:tc>
          <w:tcPr>
            <w:tcW w:w="568" w:type="pct"/>
          </w:tcPr>
          <w:p w:rsidR="0015509E" w:rsidRPr="00EB5D22" w:rsidRDefault="00450135" w:rsidP="0015509E">
            <w:r>
              <w:t>Kilim Sevgisi</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lastRenderedPageBreak/>
              <w:t>MART</w:t>
            </w:r>
          </w:p>
        </w:tc>
        <w:tc>
          <w:tcPr>
            <w:tcW w:w="131" w:type="pct"/>
            <w:textDirection w:val="btLr"/>
          </w:tcPr>
          <w:p w:rsidR="0015509E" w:rsidRPr="00D56400" w:rsidRDefault="0015509E" w:rsidP="00E07802">
            <w:pPr>
              <w:ind w:left="113" w:right="113"/>
              <w:jc w:val="center"/>
              <w:rPr>
                <w:rFonts w:ascii="Arial" w:hAnsi="Arial" w:cs="Arial"/>
                <w:sz w:val="16"/>
                <w:szCs w:val="16"/>
              </w:rPr>
            </w:pPr>
            <w:r w:rsidRPr="00D56400">
              <w:rPr>
                <w:rFonts w:ascii="Arial" w:hAnsi="Arial" w:cs="Arial"/>
                <w:sz w:val="16"/>
                <w:szCs w:val="16"/>
              </w:rPr>
              <w:t>2</w:t>
            </w:r>
            <w:r w:rsidR="00E07802">
              <w:rPr>
                <w:rFonts w:ascii="Arial" w:hAnsi="Arial" w:cs="Arial"/>
                <w:sz w:val="16"/>
                <w:szCs w:val="16"/>
              </w:rPr>
              <w:t>5.HAFTA(29/ 02</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proofErr w:type="spellStart"/>
            <w:r w:rsidRPr="00D56400">
              <w:rPr>
                <w:rFonts w:ascii="Arial" w:hAnsi="Arial" w:cs="Arial"/>
                <w:sz w:val="16"/>
                <w:szCs w:val="16"/>
              </w:rPr>
              <w:t>Mevlânâ</w:t>
            </w:r>
            <w:proofErr w:type="spellEnd"/>
            <w:r w:rsidRPr="00D56400">
              <w:rPr>
                <w:rFonts w:ascii="Arial" w:hAnsi="Arial" w:cs="Arial"/>
                <w:sz w:val="16"/>
                <w:szCs w:val="16"/>
              </w:rPr>
              <w:t xml:space="preserve"> </w:t>
            </w:r>
            <w:proofErr w:type="spellStart"/>
            <w:r w:rsidRPr="00D56400">
              <w:rPr>
                <w:rFonts w:ascii="Arial" w:hAnsi="Arial" w:cs="Arial"/>
                <w:sz w:val="16"/>
                <w:szCs w:val="16"/>
              </w:rPr>
              <w:t>Celâleddîn</w:t>
            </w:r>
            <w:proofErr w:type="spellEnd"/>
            <w:r w:rsidRPr="00D56400">
              <w:rPr>
                <w:rFonts w:ascii="Arial" w:hAnsi="Arial" w:cs="Arial"/>
                <w:sz w:val="16"/>
                <w:szCs w:val="16"/>
              </w:rPr>
              <w:t xml:space="preserve">-i </w:t>
            </w:r>
            <w:proofErr w:type="spellStart"/>
            <w:r w:rsidRPr="00D56400">
              <w:rPr>
                <w:rFonts w:ascii="Arial" w:hAnsi="Arial" w:cs="Arial"/>
                <w:sz w:val="16"/>
                <w:szCs w:val="16"/>
              </w:rPr>
              <w:t>Rûmî</w:t>
            </w:r>
            <w:proofErr w:type="spellEnd"/>
            <w:r w:rsidRPr="00D56400">
              <w:rPr>
                <w:rFonts w:ascii="Arial" w:hAnsi="Arial" w:cs="Arial"/>
                <w:sz w:val="16"/>
                <w:szCs w:val="16"/>
              </w:rPr>
              <w:t xml:space="preserve"> (Dinleme/İzleme Metni)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T.7.3.21. Metindeki hikâye unsurlarını belirler. Olay örgüsü, mekân, zaman, şahıs ve varlık kadrosu, anlatıcı üzerinde durulur. T.7.3.5. Bağlamdan hareketle bilmediği kelime ve kelime gruplarının anlamını tahmin eder. a) Öğrencilerin tahmin ettikleri kelime ve kelime gruplarını öğrenmek için sözlük, atasözleri ve deyimler sözlüğü vb. araçları kullanmaları sağlanır. T.7.3.19. Metinle ilgili soruları cevaplar. Metin içi ve metin dışı anlam ilişkileri kurulur. T.7.3.7. Metni oluşturan unsurlar arasındaki geçiş ve bağlantı ifadelerinin anlama olan katkısını değerlendirir. Oysaki, başka bir deyişle, özellikle, ilk olarak ve son olarak ifadeleri üzerinde durulur. T.7.3.22. Metnin içeriğini yorumlar. b) Metindeki öznel ve nesnel yaklaşımların tespit edilmesi sağlanır. T.7.3.23. Metnin içeriğine uygun başlık/başlıklar belirler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T.7.1.4.Dinledikleri/izlediklerine yönelik soruları cevaplar. T.7.1.5.Dinlediklerinin/izlediklerinin konusunu belirler. T.7.1.6.Dinlediklerinin/izlediklerinin ana fikrini/ana duygusunu belirler.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T.7.4.4. Yazma stratejilerini uygular. Not alma, özet çıkarma, serbest, kontrollü, kelime ve kavram havuzundan seçerek yazma, bir metinden hareketle yazma ve duyulardan hareketle yazma gibi yöntem ve tekniklerin kullanılması sağlanır. T.7.4.9. Yazdıklarında yabancı dillerden alınmış, dilimize henüz yerleşmemiş kelimelerin Türkçelerini kullanır. T.7.4.16. Yazdıklarını düzenler. a) Anlama dayalı anlatım bozuklukları bakımından yazdıklarını gözden geçirmesi ve düzeltmesi sağlanır</w:t>
            </w:r>
          </w:p>
        </w:tc>
        <w:tc>
          <w:tcPr>
            <w:tcW w:w="568" w:type="pct"/>
          </w:tcPr>
          <w:p w:rsidR="0015509E" w:rsidRPr="00EB5D22" w:rsidRDefault="00B26CF8" w:rsidP="0015509E">
            <w:r>
              <w:t>Merhamet, Sevgi</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E07802" w:rsidP="0015509E">
            <w:pPr>
              <w:ind w:left="113" w:right="113"/>
              <w:jc w:val="center"/>
              <w:rPr>
                <w:rFonts w:ascii="Arial" w:hAnsi="Arial" w:cs="Arial"/>
                <w:sz w:val="16"/>
                <w:szCs w:val="16"/>
              </w:rPr>
            </w:pPr>
            <w:r>
              <w:rPr>
                <w:rFonts w:ascii="Arial" w:hAnsi="Arial" w:cs="Arial"/>
                <w:sz w:val="16"/>
                <w:szCs w:val="16"/>
              </w:rPr>
              <w:lastRenderedPageBreak/>
              <w:t>NİSAN</w:t>
            </w:r>
          </w:p>
        </w:tc>
        <w:tc>
          <w:tcPr>
            <w:tcW w:w="131" w:type="pct"/>
            <w:textDirection w:val="btLr"/>
          </w:tcPr>
          <w:p w:rsidR="0015509E" w:rsidRPr="00D56400" w:rsidRDefault="0015509E" w:rsidP="00E07802">
            <w:pPr>
              <w:ind w:left="113" w:right="113"/>
              <w:jc w:val="center"/>
              <w:rPr>
                <w:rFonts w:ascii="Arial" w:hAnsi="Arial" w:cs="Arial"/>
                <w:sz w:val="16"/>
                <w:szCs w:val="16"/>
              </w:rPr>
            </w:pPr>
            <w:r w:rsidRPr="00D56400">
              <w:rPr>
                <w:rFonts w:ascii="Arial" w:hAnsi="Arial" w:cs="Arial"/>
                <w:sz w:val="16"/>
                <w:szCs w:val="16"/>
              </w:rPr>
              <w:t>2</w:t>
            </w:r>
            <w:r w:rsidR="00E07802">
              <w:rPr>
                <w:rFonts w:ascii="Arial" w:hAnsi="Arial" w:cs="Arial"/>
                <w:sz w:val="16"/>
                <w:szCs w:val="16"/>
              </w:rPr>
              <w:t>6.HAFTA(05/ 09</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İki Tekerlekli Özgürlük</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T.7.3.17. Metnin ana fikrini/ana duygusunu belirler. T.7.3.18. Metindeki yardımcı fikirleri belirler. T.7.3.19. Metinle ilgili soruları cevaplar. Metin içi ve metin dışı anlam ilişkileri kurulur. T.7.3.13. Anlatım bozukluklarını tespit eder. Anlam yönünden anlatım bozuklukları üzerinde durulur.T.7.3.23. Metnin içeriğine uygun başlık/başlıklar belirler. T.7.3.34. Grafik, tablo ve çizelgeyle sunulan bilgileri yorumlar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T.7.1.4.Dinledikleri/izlediklerine yönelik soruları cevaplar. T.7.1.5.Dinlediklerinin/izlediklerinin konusunu belirler. T.7.1.6.Dinlediklerinin/izlediklerinin ana fikrini/ana duygusunu belirler.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T.7.2.3. Konuşma stratejilerini uygular. Katılımlı, yaratıcı, güdümlü, empati kurma, tartışma ve eleştirel konuşma gibi yöntem ve tekniklerinin kullanılması sağlanır. T.7.2.4. Konuşmalarında beden dilini etkili bir şekilde kullanır. T.7.2.5. Kelimeleri anlamlarına uygun kullanır. T.7.2.6. Konuşmalarında uygun geçiş ve bağlantı ifadelerini kullanır. Oysaki, başka bir deyişle, özellikle, ilk olarak ve son olarak ifadelerini kullanmaları sağlanır. T.7.2.7. Konuşmalarında yabancı dillerden alınmış, dilimize henüz yerleşmemiş kelimelerin Türkçelerini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T.7.4.4. Yazma stratejilerini uygular. Not alma, özet çıkarma, serbest, kontrollü, kelime ve kavram havuzundan seçerek yazma, bir metinden hareketle yazma ve duyulardan hareketle yazma gibi yöntem ve tekniklerin kullanılması sağlanır. T.7.4.9. Yazdıklarında yabancı dillerden alınmış, dilimize henüz yerleşmemiş kelimelerin Türkçelerini kullanır. T.7.4.17. Yazdıklarını paylaşır. Öğrenciler yazdıklarını sınıf ve okul panosu ile sosyal medya ortamlarında paylaşmaya, şiir ve kompozisyon yarışmalarına katılmaya teşvik edilir.</w:t>
            </w:r>
          </w:p>
        </w:tc>
        <w:tc>
          <w:tcPr>
            <w:tcW w:w="568" w:type="pct"/>
          </w:tcPr>
          <w:p w:rsidR="0015509E" w:rsidRPr="00EB5D22" w:rsidRDefault="002140CB" w:rsidP="0015509E">
            <w:r>
              <w:t>Empati</w:t>
            </w:r>
          </w:p>
        </w:tc>
        <w:tc>
          <w:tcPr>
            <w:tcW w:w="573" w:type="pct"/>
            <w:vAlign w:val="center"/>
          </w:tcPr>
          <w:p w:rsidR="0015509E" w:rsidRPr="00D56400" w:rsidRDefault="00E07802" w:rsidP="00E07802">
            <w:pPr>
              <w:rPr>
                <w:rFonts w:ascii="Arial" w:hAnsi="Arial" w:cs="Arial"/>
                <w:b/>
                <w:sz w:val="16"/>
                <w:szCs w:val="16"/>
              </w:rPr>
            </w:pPr>
            <w:r>
              <w:rPr>
                <w:rFonts w:ascii="Arial" w:hAnsi="Arial" w:cs="Arial"/>
                <w:sz w:val="16"/>
                <w:szCs w:val="16"/>
              </w:rPr>
              <w:t>1. YAZILI</w:t>
            </w:r>
            <w:r w:rsidR="0015509E" w:rsidRPr="00D56400">
              <w:rPr>
                <w:rFonts w:ascii="Arial" w:hAnsi="Arial" w:cs="Arial"/>
                <w:sz w:val="16"/>
                <w:szCs w:val="16"/>
              </w:rPr>
              <w:br/>
            </w:r>
          </w:p>
        </w:tc>
      </w:tr>
      <w:tr w:rsidR="00E07802" w:rsidRPr="00D56400" w:rsidTr="00FE4F56">
        <w:trPr>
          <w:cantSplit/>
          <w:trHeight w:val="1134"/>
        </w:trPr>
        <w:tc>
          <w:tcPr>
            <w:tcW w:w="131" w:type="pct"/>
            <w:textDirection w:val="btLr"/>
          </w:tcPr>
          <w:p w:rsidR="00E07802" w:rsidRDefault="00E07802" w:rsidP="0015509E">
            <w:pPr>
              <w:ind w:left="113" w:right="113"/>
              <w:jc w:val="center"/>
              <w:rPr>
                <w:rFonts w:ascii="Arial" w:hAnsi="Arial" w:cs="Arial"/>
                <w:sz w:val="16"/>
                <w:szCs w:val="16"/>
              </w:rPr>
            </w:pPr>
          </w:p>
        </w:tc>
        <w:tc>
          <w:tcPr>
            <w:tcW w:w="131" w:type="pct"/>
            <w:textDirection w:val="btLr"/>
          </w:tcPr>
          <w:p w:rsidR="00E07802" w:rsidRPr="00D56400" w:rsidRDefault="00E07802" w:rsidP="00E07802">
            <w:pPr>
              <w:ind w:left="113" w:right="113"/>
              <w:jc w:val="center"/>
              <w:rPr>
                <w:rFonts w:ascii="Arial" w:hAnsi="Arial" w:cs="Arial"/>
                <w:sz w:val="16"/>
                <w:szCs w:val="16"/>
              </w:rPr>
            </w:pPr>
          </w:p>
        </w:tc>
        <w:tc>
          <w:tcPr>
            <w:tcW w:w="131" w:type="pct"/>
            <w:textDirection w:val="btLr"/>
          </w:tcPr>
          <w:p w:rsidR="00E07802" w:rsidRPr="00D56400" w:rsidRDefault="00E07802" w:rsidP="0015509E">
            <w:pPr>
              <w:ind w:left="113" w:right="113"/>
              <w:jc w:val="center"/>
              <w:rPr>
                <w:rFonts w:ascii="Arial" w:hAnsi="Arial" w:cs="Arial"/>
                <w:sz w:val="16"/>
                <w:szCs w:val="16"/>
              </w:rPr>
            </w:pPr>
          </w:p>
        </w:tc>
        <w:tc>
          <w:tcPr>
            <w:tcW w:w="131" w:type="pct"/>
            <w:textDirection w:val="btLr"/>
            <w:vAlign w:val="center"/>
          </w:tcPr>
          <w:p w:rsidR="00E07802" w:rsidRPr="00D56400" w:rsidRDefault="00E07802" w:rsidP="0015509E">
            <w:pPr>
              <w:ind w:left="113" w:right="113"/>
              <w:rPr>
                <w:rFonts w:ascii="Arial" w:hAnsi="Arial" w:cs="Arial"/>
                <w:sz w:val="16"/>
                <w:szCs w:val="16"/>
              </w:rPr>
            </w:pPr>
          </w:p>
        </w:tc>
        <w:tc>
          <w:tcPr>
            <w:tcW w:w="642" w:type="pct"/>
            <w:vAlign w:val="center"/>
          </w:tcPr>
          <w:p w:rsidR="00E07802" w:rsidRPr="00D56400" w:rsidRDefault="00E07802" w:rsidP="0015509E">
            <w:pPr>
              <w:rPr>
                <w:rFonts w:ascii="Arial" w:hAnsi="Arial" w:cs="Arial"/>
                <w:sz w:val="16"/>
                <w:szCs w:val="16"/>
              </w:rPr>
            </w:pPr>
          </w:p>
        </w:tc>
        <w:tc>
          <w:tcPr>
            <w:tcW w:w="1279" w:type="pct"/>
            <w:vAlign w:val="center"/>
          </w:tcPr>
          <w:p w:rsidR="00E07802" w:rsidRPr="00D56400" w:rsidRDefault="00E07802" w:rsidP="0015509E">
            <w:pPr>
              <w:rPr>
                <w:rFonts w:ascii="Arial" w:hAnsi="Arial" w:cs="Arial"/>
                <w:sz w:val="16"/>
                <w:szCs w:val="16"/>
              </w:rPr>
            </w:pPr>
            <w:r w:rsidRPr="00E07802">
              <w:rPr>
                <w:rFonts w:ascii="Arial" w:hAnsi="Arial" w:cs="Arial"/>
                <w:b/>
                <w:sz w:val="16"/>
                <w:szCs w:val="16"/>
              </w:rPr>
              <w:t>12 – 16</w:t>
            </w:r>
            <w:r>
              <w:rPr>
                <w:rFonts w:ascii="Arial" w:hAnsi="Arial" w:cs="Arial"/>
                <w:b/>
                <w:sz w:val="16"/>
                <w:szCs w:val="16"/>
              </w:rPr>
              <w:t xml:space="preserve"> NİSAN 2. DÖ</w:t>
            </w:r>
            <w:r w:rsidRPr="00E07802">
              <w:rPr>
                <w:rFonts w:ascii="Arial" w:hAnsi="Arial" w:cs="Arial"/>
                <w:b/>
                <w:sz w:val="16"/>
                <w:szCs w:val="16"/>
              </w:rPr>
              <w:t>NEM ARA TATİL</w:t>
            </w:r>
          </w:p>
        </w:tc>
        <w:tc>
          <w:tcPr>
            <w:tcW w:w="674" w:type="pct"/>
            <w:vAlign w:val="center"/>
          </w:tcPr>
          <w:p w:rsidR="00E07802" w:rsidRPr="00D56400" w:rsidRDefault="00E07802" w:rsidP="0015509E">
            <w:pPr>
              <w:rPr>
                <w:rFonts w:ascii="Arial" w:hAnsi="Arial" w:cs="Arial"/>
                <w:sz w:val="16"/>
                <w:szCs w:val="16"/>
              </w:rPr>
            </w:pPr>
          </w:p>
        </w:tc>
        <w:tc>
          <w:tcPr>
            <w:tcW w:w="742" w:type="pct"/>
            <w:vAlign w:val="center"/>
          </w:tcPr>
          <w:p w:rsidR="00E07802" w:rsidRPr="00D56400" w:rsidRDefault="00E07802" w:rsidP="0015509E">
            <w:pPr>
              <w:rPr>
                <w:rFonts w:ascii="Arial" w:hAnsi="Arial" w:cs="Arial"/>
                <w:sz w:val="16"/>
                <w:szCs w:val="16"/>
              </w:rPr>
            </w:pPr>
          </w:p>
        </w:tc>
        <w:tc>
          <w:tcPr>
            <w:tcW w:w="568" w:type="pct"/>
          </w:tcPr>
          <w:p w:rsidR="00E07802" w:rsidRDefault="00E07802" w:rsidP="0015509E"/>
        </w:tc>
        <w:tc>
          <w:tcPr>
            <w:tcW w:w="573" w:type="pct"/>
            <w:vAlign w:val="center"/>
          </w:tcPr>
          <w:p w:rsidR="00E07802" w:rsidRPr="00D56400" w:rsidRDefault="00E07802"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E07802" w:rsidP="0015509E">
            <w:pPr>
              <w:ind w:left="113" w:right="113"/>
              <w:jc w:val="center"/>
              <w:rPr>
                <w:rFonts w:ascii="Arial" w:hAnsi="Arial" w:cs="Arial"/>
                <w:sz w:val="16"/>
                <w:szCs w:val="16"/>
              </w:rPr>
            </w:pPr>
            <w:r>
              <w:rPr>
                <w:rFonts w:ascii="Arial" w:hAnsi="Arial" w:cs="Arial"/>
                <w:sz w:val="16"/>
                <w:szCs w:val="16"/>
              </w:rPr>
              <w:lastRenderedPageBreak/>
              <w:t>NİSAN</w:t>
            </w:r>
          </w:p>
        </w:tc>
        <w:tc>
          <w:tcPr>
            <w:tcW w:w="131" w:type="pct"/>
            <w:textDirection w:val="btLr"/>
          </w:tcPr>
          <w:p w:rsidR="0015509E" w:rsidRPr="00D56400" w:rsidRDefault="0015509E" w:rsidP="00E07802">
            <w:pPr>
              <w:ind w:left="113" w:right="113"/>
              <w:jc w:val="center"/>
              <w:rPr>
                <w:rFonts w:ascii="Arial" w:hAnsi="Arial" w:cs="Arial"/>
                <w:sz w:val="16"/>
                <w:szCs w:val="16"/>
              </w:rPr>
            </w:pPr>
            <w:r w:rsidRPr="00D56400">
              <w:rPr>
                <w:rFonts w:ascii="Arial" w:hAnsi="Arial" w:cs="Arial"/>
                <w:sz w:val="16"/>
                <w:szCs w:val="16"/>
              </w:rPr>
              <w:t>2</w:t>
            </w:r>
            <w:r w:rsidR="00E07802">
              <w:rPr>
                <w:rFonts w:ascii="Arial" w:hAnsi="Arial" w:cs="Arial"/>
                <w:sz w:val="16"/>
                <w:szCs w:val="16"/>
              </w:rPr>
              <w:t>7.</w:t>
            </w:r>
            <w:r w:rsidRPr="00D56400">
              <w:rPr>
                <w:rFonts w:ascii="Arial" w:hAnsi="Arial" w:cs="Arial"/>
                <w:sz w:val="16"/>
                <w:szCs w:val="16"/>
              </w:rPr>
              <w:t>HAFTA(1</w:t>
            </w:r>
            <w:r w:rsidR="00E07802">
              <w:rPr>
                <w:rFonts w:ascii="Arial" w:hAnsi="Arial" w:cs="Arial"/>
                <w:sz w:val="16"/>
                <w:szCs w:val="16"/>
              </w:rPr>
              <w:t>9</w:t>
            </w:r>
            <w:r w:rsidRPr="00D56400">
              <w:rPr>
                <w:rFonts w:ascii="Arial" w:hAnsi="Arial" w:cs="Arial"/>
                <w:sz w:val="16"/>
                <w:szCs w:val="16"/>
              </w:rPr>
              <w:t>-2</w:t>
            </w:r>
            <w:r w:rsidR="00E07802">
              <w:rPr>
                <w:rFonts w:ascii="Arial" w:hAnsi="Arial" w:cs="Arial"/>
                <w:sz w:val="16"/>
                <w:szCs w:val="16"/>
              </w:rPr>
              <w:t>3</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Futbolcu Olmaya Karar Vermiştim</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T.7.3.13. Anlatım bozukluklarını tespit eder. Anlam yönünden anlatım bozuklukları üzerinde durulur.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T.7.1.4.Dinledikleri/izlediklerine yönelik soruları cevaplar. T.7.1.5.Dinlediklerinin/izlediklerinin konusunu belirler. T.7.1.6.Dinlediklerinin/izlediklerinin ana fikrini/ana duygusunu belirler.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T.7.4.4. Yazma stratejilerini uygular. Not alma, özet çıkarma, serbest, kontrollü, kelime ve kavram havuzundan seçerek yazma, bir metinden hareketle yazma ve duyulardan hareketle yazma gibi yöntem ve tekniklerin kullanılması sağlanır. T.7.4.14. Araştırmalarının sonuçlarını yazılı olarak sunar. T.7.4.11. Kısa metinler yazar. Haber metni ve/veya anı yazmaya teşvik edilir.</w:t>
            </w:r>
          </w:p>
        </w:tc>
        <w:tc>
          <w:tcPr>
            <w:tcW w:w="568" w:type="pct"/>
          </w:tcPr>
          <w:p w:rsidR="0015509E" w:rsidRPr="00EB5D22" w:rsidRDefault="00450135" w:rsidP="002140CB">
            <w:proofErr w:type="spellStart"/>
            <w:r>
              <w:t>Ataürk’ün</w:t>
            </w:r>
            <w:proofErr w:type="spellEnd"/>
            <w:r>
              <w:t xml:space="preserve"> Spora ve Sporcuya </w:t>
            </w:r>
            <w:r w:rsidR="002140CB">
              <w:t>V</w:t>
            </w:r>
            <w:r>
              <w:t>erdiği</w:t>
            </w:r>
            <w:r w:rsidR="002140CB">
              <w:t xml:space="preserve"> D</w:t>
            </w:r>
            <w:r>
              <w:t>eğer</w:t>
            </w:r>
          </w:p>
        </w:tc>
        <w:tc>
          <w:tcPr>
            <w:tcW w:w="573" w:type="pct"/>
            <w:vAlign w:val="center"/>
          </w:tcPr>
          <w:p w:rsidR="0015509E" w:rsidRPr="00D56400" w:rsidRDefault="006F38A4" w:rsidP="0015509E">
            <w:pPr>
              <w:rPr>
                <w:rFonts w:ascii="Arial" w:hAnsi="Arial" w:cs="Arial"/>
                <w:b/>
                <w:sz w:val="16"/>
                <w:szCs w:val="16"/>
              </w:rPr>
            </w:pPr>
            <w:r w:rsidRPr="00D56400">
              <w:rPr>
                <w:rFonts w:ascii="Arial" w:hAnsi="Arial" w:cs="Arial"/>
                <w:b/>
                <w:sz w:val="16"/>
                <w:szCs w:val="16"/>
              </w:rPr>
              <w:t>23 Nisan Ulusal Egemenlik ve Çocuk Bayramı</w:t>
            </w:r>
          </w:p>
        </w:tc>
      </w:tr>
      <w:tr w:rsidR="0015509E" w:rsidRPr="00D56400" w:rsidTr="00FE4F56">
        <w:trPr>
          <w:cantSplit/>
          <w:trHeight w:val="1134"/>
        </w:trPr>
        <w:tc>
          <w:tcPr>
            <w:tcW w:w="131" w:type="pct"/>
            <w:textDirection w:val="btLr"/>
          </w:tcPr>
          <w:p w:rsidR="0015509E" w:rsidRPr="00D56400" w:rsidRDefault="00E07802" w:rsidP="0015509E">
            <w:pPr>
              <w:ind w:left="113" w:right="113"/>
              <w:jc w:val="center"/>
              <w:rPr>
                <w:rFonts w:ascii="Arial" w:hAnsi="Arial" w:cs="Arial"/>
                <w:sz w:val="16"/>
                <w:szCs w:val="16"/>
              </w:rPr>
            </w:pPr>
            <w:r>
              <w:rPr>
                <w:rFonts w:ascii="Arial" w:hAnsi="Arial" w:cs="Arial"/>
                <w:sz w:val="16"/>
                <w:szCs w:val="16"/>
              </w:rPr>
              <w:t>NİSAN</w:t>
            </w:r>
          </w:p>
        </w:tc>
        <w:tc>
          <w:tcPr>
            <w:tcW w:w="131" w:type="pct"/>
            <w:textDirection w:val="btLr"/>
          </w:tcPr>
          <w:p w:rsidR="0015509E" w:rsidRPr="00D56400" w:rsidRDefault="0015509E" w:rsidP="00E07802">
            <w:pPr>
              <w:ind w:left="113" w:right="113"/>
              <w:jc w:val="center"/>
              <w:rPr>
                <w:rFonts w:ascii="Arial" w:hAnsi="Arial" w:cs="Arial"/>
                <w:sz w:val="16"/>
                <w:szCs w:val="16"/>
              </w:rPr>
            </w:pPr>
            <w:r w:rsidRPr="00D56400">
              <w:rPr>
                <w:rFonts w:ascii="Arial" w:hAnsi="Arial" w:cs="Arial"/>
                <w:sz w:val="16"/>
                <w:szCs w:val="16"/>
              </w:rPr>
              <w:t>2</w:t>
            </w:r>
            <w:r w:rsidR="00E07802">
              <w:rPr>
                <w:rFonts w:ascii="Arial" w:hAnsi="Arial" w:cs="Arial"/>
                <w:sz w:val="16"/>
                <w:szCs w:val="16"/>
              </w:rPr>
              <w:t>8</w:t>
            </w:r>
            <w:r w:rsidRPr="00D56400">
              <w:rPr>
                <w:rFonts w:ascii="Arial" w:hAnsi="Arial" w:cs="Arial"/>
                <w:sz w:val="16"/>
                <w:szCs w:val="16"/>
              </w:rPr>
              <w:t>.HAFTA(2</w:t>
            </w:r>
            <w:r w:rsidR="00E07802">
              <w:rPr>
                <w:rFonts w:ascii="Arial" w:hAnsi="Arial" w:cs="Arial"/>
                <w:sz w:val="16"/>
                <w:szCs w:val="16"/>
              </w:rPr>
              <w:t>6-30</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Karlı Dağların Arkadaşı Ol</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T.7.3.3. Farklı yazı karakterleri ile yazılmış yazıları okur. T.7.3.31. Medya metinlerini değerlendirir. İnternet, sinema ve televizyonun verdiği iletileri değerlendirmeleri sağlanır. T.7.3.20. Metinle ilgili sorular sorar. T.7.3.25. Metinler arasında karşılaştırma yapar. Bakış açısı ve mesajlar karşılaştırılır. T.7.3.28. Okudukları ile ilgili çıkarımlarda bulunur. Metinlerdeki neden-sonuç, amaç-sonuç, koşul, karşılaştırma, benzetme, örneklendirme, duygu belirten ifadeler ve abartma üzerinde durulur. T.7.3.13. Anlatım bozukluklarını tespit eder. Anlam yönünden anlatım bozuklukları üzerinde durulur.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T.7.1.4.Dinledikleri/izlediklerine yönelik soruları cevaplar. T.7.1.5.Dinlediklerinin/izlediklerinin konusunu belirler. T.7.1.6.Dinlediklerinin/izlediklerinin ana fikrini/ana duygusunu belirler.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T.7.4.4. Yazma stratejilerini uygular. Not alma, özet çıkarma, serbest, kontrollü, kelime ve kavram havuzundan seçerek yazma, bir metinden hareketle yazma ve duyulardan hareketle yazma gibi yöntem ve tekniklerin kullanılması sağlanır. T.7.4.11. Kısa metinler yazar. Haber metni ve/veya anı yazmaya teşvik edilir. T.7.4.16. Yazdıklarını düzenler. a) Anlama dayalı anlatım bozuklukları bakımından yazdıklarını gözden geçirmesi ve düzeltmesi sağlanır. b) Metinde yer alan yazım ve noktalama kuralları ile sınırlı tutulur.</w:t>
            </w:r>
          </w:p>
        </w:tc>
        <w:tc>
          <w:tcPr>
            <w:tcW w:w="568" w:type="pct"/>
          </w:tcPr>
          <w:p w:rsidR="0015509E" w:rsidRPr="00EB5D22" w:rsidRDefault="00D71FB7" w:rsidP="0015509E">
            <w:r>
              <w:t>Spor Sevgisi</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E07802" w:rsidP="0015509E">
            <w:pPr>
              <w:ind w:left="113" w:right="113"/>
              <w:jc w:val="center"/>
              <w:rPr>
                <w:rFonts w:ascii="Arial" w:hAnsi="Arial" w:cs="Arial"/>
                <w:sz w:val="16"/>
                <w:szCs w:val="16"/>
              </w:rPr>
            </w:pPr>
            <w:r>
              <w:rPr>
                <w:rFonts w:ascii="Arial" w:hAnsi="Arial" w:cs="Arial"/>
                <w:sz w:val="16"/>
                <w:szCs w:val="16"/>
              </w:rPr>
              <w:lastRenderedPageBreak/>
              <w:t>MAYIS</w:t>
            </w:r>
          </w:p>
        </w:tc>
        <w:tc>
          <w:tcPr>
            <w:tcW w:w="131" w:type="pct"/>
            <w:textDirection w:val="btLr"/>
          </w:tcPr>
          <w:p w:rsidR="0015509E" w:rsidRPr="00D56400" w:rsidRDefault="0015509E" w:rsidP="00E07802">
            <w:pPr>
              <w:ind w:left="113" w:right="113"/>
              <w:jc w:val="center"/>
              <w:rPr>
                <w:rFonts w:ascii="Arial" w:hAnsi="Arial" w:cs="Arial"/>
                <w:sz w:val="16"/>
                <w:szCs w:val="16"/>
              </w:rPr>
            </w:pPr>
            <w:r w:rsidRPr="00D56400">
              <w:rPr>
                <w:rFonts w:ascii="Arial" w:hAnsi="Arial" w:cs="Arial"/>
                <w:sz w:val="16"/>
                <w:szCs w:val="16"/>
              </w:rPr>
              <w:t>2</w:t>
            </w:r>
            <w:r w:rsidR="00E07802">
              <w:rPr>
                <w:rFonts w:ascii="Arial" w:hAnsi="Arial" w:cs="Arial"/>
                <w:sz w:val="16"/>
                <w:szCs w:val="16"/>
              </w:rPr>
              <w:t>9</w:t>
            </w:r>
            <w:r w:rsidRPr="00D56400">
              <w:rPr>
                <w:rFonts w:ascii="Arial" w:hAnsi="Arial" w:cs="Arial"/>
                <w:sz w:val="16"/>
                <w:szCs w:val="16"/>
              </w:rPr>
              <w:t>.HAFTA(</w:t>
            </w:r>
            <w:r w:rsidR="00E07802">
              <w:rPr>
                <w:rFonts w:ascii="Arial" w:hAnsi="Arial" w:cs="Arial"/>
                <w:sz w:val="16"/>
                <w:szCs w:val="16"/>
              </w:rPr>
              <w:t>03</w:t>
            </w:r>
            <w:r w:rsidRPr="00D56400">
              <w:rPr>
                <w:rFonts w:ascii="Arial" w:hAnsi="Arial" w:cs="Arial"/>
                <w:sz w:val="16"/>
                <w:szCs w:val="16"/>
              </w:rPr>
              <w:t>-0</w:t>
            </w:r>
            <w:r w:rsidR="00E07802">
              <w:rPr>
                <w:rFonts w:ascii="Arial" w:hAnsi="Arial" w:cs="Arial"/>
                <w:sz w:val="16"/>
                <w:szCs w:val="16"/>
              </w:rPr>
              <w:t>7</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Broşür (Dinleme/İzleme Metni)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T.7.3.2. Metni türün özelliklerine uygun biçimde okur. Öğrencilerin seviyelerine uygun, edebî değeri olan şiirleri ve kısa yazıları türünün özelliğine göre okumaları ve ezberlemeleri sağlanır. T.7.3.5. Bağlamdan hareketle bilmediği kelime ve kelime gruplarının anlamını tahmin eder. T.7.3.8. Metindeki söz sanatlarını tespit eder. Kişileştirme (teşhis), konuşturma (intak), karşıtlık (tezat) ve abartma (mübalağa) söz sanatları verilir. T.7.3.12. Fiillerin anlam özelliklerini fark eder. İş (kılış), oluş ve durum fiillerinin anlam özellikleri üzerinde durulur. T.7.3.19. Metinle ilgili soruları cevaplar. Metin içi ve metin dışı anlam ilişkileri kurulur. T.7.3.22. Metnin içeriğini yorumlar. a) Yazarın olaylara bakış açısının tespit edilmesi sağlanır.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T.7.1.2.Dinlediklerinde/izlediklerinde geçen, bilmediği kelimelerin anlamını tahmin eder. Öğrencilerin kelime anlamlarına yönelik tahminleri ile sözlük anlamlarını karşılaştırmaları sağlanır. T.7.1.4. Dinledikleri/izlediklerine yönelik soruları cevaplar. T.7.1.5.Dinlediklerinin/izlediklerinin konusunu belirler. T.7.1.6.Dinlediklerinin/izlediklerinin ana fikrini/ana duygusunu belirler. T.7.1.9.Dinlediklerinde/izlediklerinde başvurulan düşünceyi geliştirme yollarını tespit eder. Düşünceyi geliştirme yollarından tanımlama, karşılaştırma ve benzetmenin belirlenmesi sağlanır.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 T.7.2.4. Konuşmalarında beden dilini etkili bir şekilde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T.7.4.1. Şiir yazar. T.7.4.4. Yazma stratejilerini uygular. Not alma, özet çıkarma, serbest, kontrollü, kelime ve kavram havuzundan seçerek yazma, bir metinden hareketle yazma ve duyulardan hareketle yazma gibi yöntem ve tekniklerin kullanılması sağlanır. T.7.4.16. Yazdıklarını düzenler. b) Metinde yer alan yazım ve noktalama kuralları ile sınırlı tutulur.</w:t>
            </w:r>
          </w:p>
        </w:tc>
        <w:tc>
          <w:tcPr>
            <w:tcW w:w="568" w:type="pct"/>
          </w:tcPr>
          <w:p w:rsidR="0015509E" w:rsidRPr="00EB5D22" w:rsidRDefault="002140CB" w:rsidP="0015509E">
            <w:r>
              <w:t>Özveri</w:t>
            </w:r>
          </w:p>
        </w:tc>
        <w:tc>
          <w:tcPr>
            <w:tcW w:w="573" w:type="pct"/>
            <w:vAlign w:val="center"/>
          </w:tcPr>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6F38A4" w:rsidP="0015509E">
            <w:pPr>
              <w:ind w:left="113" w:right="113"/>
              <w:jc w:val="center"/>
              <w:rPr>
                <w:rFonts w:ascii="Arial" w:hAnsi="Arial" w:cs="Arial"/>
                <w:sz w:val="16"/>
                <w:szCs w:val="16"/>
              </w:rPr>
            </w:pPr>
            <w:r>
              <w:rPr>
                <w:rFonts w:ascii="Arial" w:hAnsi="Arial" w:cs="Arial"/>
                <w:sz w:val="16"/>
                <w:szCs w:val="16"/>
              </w:rPr>
              <w:lastRenderedPageBreak/>
              <w:t>MAYIS</w:t>
            </w:r>
          </w:p>
        </w:tc>
        <w:tc>
          <w:tcPr>
            <w:tcW w:w="131" w:type="pct"/>
            <w:textDirection w:val="btLr"/>
          </w:tcPr>
          <w:p w:rsidR="0015509E" w:rsidRPr="00D56400" w:rsidRDefault="006F38A4" w:rsidP="006F38A4">
            <w:pPr>
              <w:ind w:left="113" w:right="113"/>
              <w:jc w:val="center"/>
              <w:rPr>
                <w:rFonts w:ascii="Arial" w:hAnsi="Arial" w:cs="Arial"/>
                <w:sz w:val="16"/>
                <w:szCs w:val="16"/>
              </w:rPr>
            </w:pPr>
            <w:r>
              <w:rPr>
                <w:rFonts w:ascii="Arial" w:hAnsi="Arial" w:cs="Arial"/>
                <w:sz w:val="16"/>
                <w:szCs w:val="16"/>
              </w:rPr>
              <w:t>30</w:t>
            </w:r>
            <w:r w:rsidR="0015509E" w:rsidRPr="00D56400">
              <w:rPr>
                <w:rFonts w:ascii="Arial" w:hAnsi="Arial" w:cs="Arial"/>
                <w:sz w:val="16"/>
                <w:szCs w:val="16"/>
              </w:rPr>
              <w:t>.</w:t>
            </w:r>
            <w:r>
              <w:rPr>
                <w:rFonts w:ascii="Arial" w:hAnsi="Arial" w:cs="Arial"/>
                <w:sz w:val="16"/>
                <w:szCs w:val="16"/>
              </w:rPr>
              <w:t xml:space="preserve"> ve 31. </w:t>
            </w:r>
            <w:r w:rsidR="0015509E" w:rsidRPr="00D56400">
              <w:rPr>
                <w:rFonts w:ascii="Arial" w:hAnsi="Arial" w:cs="Arial"/>
                <w:sz w:val="16"/>
                <w:szCs w:val="16"/>
              </w:rPr>
              <w:t>HAFTA(</w:t>
            </w:r>
            <w:r>
              <w:rPr>
                <w:rFonts w:ascii="Arial" w:hAnsi="Arial" w:cs="Arial"/>
                <w:sz w:val="16"/>
                <w:szCs w:val="16"/>
              </w:rPr>
              <w:t>10/ 21</w:t>
            </w:r>
            <w:r w:rsidR="0015509E" w:rsidRPr="00D56400">
              <w:rPr>
                <w:rFonts w:ascii="Arial" w:hAnsi="Arial" w:cs="Arial"/>
                <w:sz w:val="16"/>
                <w:szCs w:val="16"/>
              </w:rPr>
              <w:t>)</w:t>
            </w:r>
          </w:p>
        </w:tc>
        <w:tc>
          <w:tcPr>
            <w:tcW w:w="131" w:type="pct"/>
            <w:textDirection w:val="btLr"/>
          </w:tcPr>
          <w:p w:rsidR="0015509E" w:rsidRPr="00D56400" w:rsidRDefault="006F38A4" w:rsidP="0015509E">
            <w:pPr>
              <w:ind w:left="113" w:right="113"/>
              <w:jc w:val="center"/>
              <w:rPr>
                <w:rFonts w:ascii="Arial" w:hAnsi="Arial" w:cs="Arial"/>
                <w:sz w:val="16"/>
                <w:szCs w:val="16"/>
              </w:rPr>
            </w:pPr>
            <w:r>
              <w:rPr>
                <w:rFonts w:ascii="Arial" w:hAnsi="Arial" w:cs="Arial"/>
                <w:sz w:val="16"/>
                <w:szCs w:val="16"/>
              </w:rPr>
              <w:t>10</w:t>
            </w:r>
            <w:r w:rsidR="0015509E" w:rsidRPr="00D56400">
              <w:rPr>
                <w:rFonts w:ascii="Arial" w:hAnsi="Arial" w:cs="Arial"/>
                <w:sz w:val="16"/>
                <w:szCs w:val="16"/>
              </w:rPr>
              <w:t xml:space="preserve">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Sığırtmaç Mustafa’nın Öyküsü</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T.7.3.5. Bağlamdan hareketle bilmediği kelime ve kelime gruplarının anlamını tahmin eder. a) Öğrencilerin tahmin ettikleri kelime ve kelime gruplarını öğrenmek için sözlük, atasözleri ve deyimler sözlüğü vb. araçları kullanmaları sağlanır. T.7.3.19. Metinle ilgili soruları cevaplar. Metin içi ve metin dışı anlam ilişkileri kurulur. T.7.3.32. Bilgi kaynaklarını etkili bir şekilde kullanır. T.7.3.34. Grafik, tablo ve çizelgeyle sunulan bilgileri yorumlar. T.7.3.37. Metinde kullanılan düşünceyi geliştirme yollarını belirler.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T.7.1.2.Dinlediklerinde/izlediklerinde geçen, bilmediği kelimelerin anlamını tahmin eder. Öğrencilerin kelime anlamlarına yönelik tahminleri ile sözlük anlamlarını karşılaştırmaları sağlanır. T.7.1.4. Dinledikleri/izlediklerine yönelik soruları cevaplar. T.7.1.5.Dinlediklerinin/izlediklerinin konusunu belirler. T.7.1.6.Dinlediklerinin/izlediklerinin ana fikrini/ana duygusunu belirler. T.7.1.9.Dinlediklerinde/izlediklerinde başvurulan düşünceyi geliştirme yollarını tespit eder. Düşünceyi geliştirme yollarından tanımlama, karşılaştırma ve benzetmenin belirlenmesi sağlanır.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T.7.4.5. Anlatımı desteklemek için grafik ve tablo kullanır. T.7.4.14. Araştırmalarının sonuçlarını yazılı olarak sunar. T.7.4.17. Yazdıklarını paylaşır. Öğrenciler yazdıklarını sınıf ve okul panosu ile sosyal medya ortamlarında paylaşmaya, şiir ve kompozisyon yarışmalarına katılmaya teşvik edilir.</w:t>
            </w:r>
          </w:p>
        </w:tc>
        <w:tc>
          <w:tcPr>
            <w:tcW w:w="568" w:type="pct"/>
          </w:tcPr>
          <w:p w:rsidR="0015509E" w:rsidRDefault="002140CB" w:rsidP="0015509E">
            <w:proofErr w:type="spellStart"/>
            <w:r>
              <w:t>Ataürk’ün</w:t>
            </w:r>
            <w:proofErr w:type="spellEnd"/>
            <w:r>
              <w:t xml:space="preserve"> Çocuk Sevgisi</w:t>
            </w:r>
          </w:p>
          <w:p w:rsidR="007D734A" w:rsidRDefault="007D734A" w:rsidP="0015509E"/>
          <w:p w:rsidR="007D734A" w:rsidRDefault="007D734A" w:rsidP="0015509E"/>
          <w:p w:rsidR="007D734A" w:rsidRPr="00EB5D22" w:rsidRDefault="007D734A" w:rsidP="0015509E">
            <w:r>
              <w:t>19 MAYIS ULUSAL EGEMENLİK VE SPOR BAYRAMI</w:t>
            </w:r>
          </w:p>
        </w:tc>
        <w:tc>
          <w:tcPr>
            <w:tcW w:w="573" w:type="pct"/>
            <w:vAlign w:val="center"/>
          </w:tcPr>
          <w:p w:rsidR="0015509E" w:rsidRPr="00D56400" w:rsidRDefault="006F38A4" w:rsidP="0015509E">
            <w:pPr>
              <w:rPr>
                <w:rFonts w:ascii="Arial" w:hAnsi="Arial" w:cs="Arial"/>
                <w:sz w:val="16"/>
                <w:szCs w:val="16"/>
              </w:rPr>
            </w:pPr>
            <w:r w:rsidRPr="00C15E7D">
              <w:rPr>
                <w:rFonts w:ascii="Times New Roman" w:hAnsi="Times New Roman"/>
                <w:sz w:val="20"/>
              </w:rPr>
              <w:t>Tema Değerlendirme Soruları Kazanım testleri (EBA –E KURS)</w:t>
            </w: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MAYIS</w:t>
            </w:r>
          </w:p>
        </w:tc>
        <w:tc>
          <w:tcPr>
            <w:tcW w:w="131" w:type="pct"/>
            <w:textDirection w:val="btLr"/>
          </w:tcPr>
          <w:p w:rsidR="0015509E" w:rsidRPr="00D56400" w:rsidRDefault="0015509E" w:rsidP="006F38A4">
            <w:pPr>
              <w:ind w:left="113" w:right="113"/>
              <w:jc w:val="center"/>
              <w:rPr>
                <w:rFonts w:ascii="Arial" w:hAnsi="Arial" w:cs="Arial"/>
                <w:sz w:val="16"/>
                <w:szCs w:val="16"/>
              </w:rPr>
            </w:pPr>
            <w:r w:rsidRPr="00D56400">
              <w:rPr>
                <w:rFonts w:ascii="Arial" w:hAnsi="Arial" w:cs="Arial"/>
                <w:sz w:val="16"/>
                <w:szCs w:val="16"/>
              </w:rPr>
              <w:t>3</w:t>
            </w:r>
            <w:r w:rsidR="006F38A4">
              <w:rPr>
                <w:rFonts w:ascii="Arial" w:hAnsi="Arial" w:cs="Arial"/>
                <w:sz w:val="16"/>
                <w:szCs w:val="16"/>
              </w:rPr>
              <w:t>2</w:t>
            </w:r>
            <w:r w:rsidRPr="00D56400">
              <w:rPr>
                <w:rFonts w:ascii="Arial" w:hAnsi="Arial" w:cs="Arial"/>
                <w:sz w:val="16"/>
                <w:szCs w:val="16"/>
              </w:rPr>
              <w:t>.HAFTA(2</w:t>
            </w:r>
            <w:r w:rsidR="006F38A4">
              <w:rPr>
                <w:rFonts w:ascii="Arial" w:hAnsi="Arial" w:cs="Arial"/>
                <w:sz w:val="16"/>
                <w:szCs w:val="16"/>
              </w:rPr>
              <w:t>4-28</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Âşık Veysel Şatıroğlu</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T.7.3.9. Çekim eklerinin işlevlerini ayırt eder. a) Fiil çekim ekleri (kip ve kişi ekleri) üzerinde durulur.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 T.7.2.5. Kelimeleri anlamlarına uygun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T.7.4.3. Hikâye edici metin yazar. T.7.4.16. Yazdıklarını düzenler. a) Anlama dayalı anlatım bozuklukları bakımından yazdıklarını gözden geçirmesi ve düzeltmesi sağlanır.</w:t>
            </w:r>
          </w:p>
        </w:tc>
        <w:tc>
          <w:tcPr>
            <w:tcW w:w="568" w:type="pct"/>
          </w:tcPr>
          <w:p w:rsidR="0015509E" w:rsidRPr="00EB5D22" w:rsidRDefault="00273A0D" w:rsidP="0015509E">
            <w:r>
              <w:t>Azim</w:t>
            </w:r>
          </w:p>
        </w:tc>
        <w:tc>
          <w:tcPr>
            <w:tcW w:w="573" w:type="pct"/>
            <w:vAlign w:val="center"/>
          </w:tcPr>
          <w:p w:rsidR="0015509E" w:rsidRPr="00D56400" w:rsidRDefault="0015509E" w:rsidP="006F38A4">
            <w:pPr>
              <w:rPr>
                <w:rFonts w:ascii="Arial" w:hAnsi="Arial" w:cs="Arial"/>
                <w:b/>
                <w:sz w:val="16"/>
                <w:szCs w:val="16"/>
              </w:rPr>
            </w:pPr>
            <w:r w:rsidRPr="00D56400">
              <w:rPr>
                <w:rFonts w:ascii="Arial" w:hAnsi="Arial" w:cs="Arial"/>
                <w:sz w:val="16"/>
                <w:szCs w:val="16"/>
              </w:rPr>
              <w:br/>
            </w:r>
          </w:p>
        </w:tc>
      </w:tr>
      <w:tr w:rsidR="0015509E" w:rsidRPr="00D56400" w:rsidTr="00FE4F56">
        <w:trPr>
          <w:cantSplit/>
          <w:trHeight w:val="1134"/>
        </w:trPr>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lastRenderedPageBreak/>
              <w:t>MAYIS</w:t>
            </w:r>
          </w:p>
        </w:tc>
        <w:tc>
          <w:tcPr>
            <w:tcW w:w="131" w:type="pct"/>
            <w:textDirection w:val="btLr"/>
          </w:tcPr>
          <w:p w:rsidR="0015509E" w:rsidRPr="00D56400" w:rsidRDefault="006F38A4" w:rsidP="006F38A4">
            <w:pPr>
              <w:ind w:left="113" w:right="113"/>
              <w:jc w:val="center"/>
              <w:rPr>
                <w:rFonts w:ascii="Arial" w:hAnsi="Arial" w:cs="Arial"/>
                <w:sz w:val="16"/>
                <w:szCs w:val="16"/>
              </w:rPr>
            </w:pPr>
            <w:r>
              <w:rPr>
                <w:rFonts w:ascii="Arial" w:hAnsi="Arial" w:cs="Arial"/>
                <w:sz w:val="16"/>
                <w:szCs w:val="16"/>
              </w:rPr>
              <w:t>33. HAFTA  -</w:t>
            </w:r>
            <w:r w:rsidRPr="006F38A4">
              <w:rPr>
                <w:rFonts w:ascii="Arial" w:hAnsi="Arial" w:cs="Arial"/>
                <w:sz w:val="16"/>
                <w:szCs w:val="16"/>
              </w:rPr>
              <w:t>31 MAYIS/ 04 HAZİRAN 2020</w:t>
            </w:r>
            <w:r>
              <w:rPr>
                <w:rFonts w:ascii="Arial" w:hAnsi="Arial" w:cs="Arial"/>
                <w:sz w:val="16"/>
                <w:szCs w:val="16"/>
              </w:rPr>
              <w:t xml:space="preserve"> </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Penceresi Sonsuzluğa Açılan Oda (Dinleme/İzleme Metni)</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T.7.3.2. Metni türün özelliklerine uygun biçimde okur. Öğrencilerin seviyelerine uygun, edebî değeri olan şiirleri ve kısa yazıları türünün özelliğine göre okumaları ve ezberlemeleri sağlanır. T.7.3.31. Medya metinlerini değerlendirir. İnternet, sinema ve televizyonun verdiği iletileri değerlendirmeleri sağlanır. T.7.3.30. Görsellerle ilgili soruları cevaplar. a) Duvar yazısı ve karikatürlerin incelenmesi ve bunlarla ilgili görüş bildirilmesi sağlanır. T.7.3.28. Okudukları ile ilgili çıkarımlarda bulunur. Metinlerdeki neden-sonuç, amaç-sonuç, koşul, karşılaştırma, benzetme, örneklendirme, duygu belirten ifadeler ve abartma üzerinde durulur.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 T.7.2.4. Konuşmalarında beden dilini etkili bir şekilde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a) Öğrencilerin giriş, gelişme ve sonuç bölümlerinde yazacaklarını belirleyerek bir metin taslağı oluşturmaları, düşünceyi geliştirme yollarını kullanmaları, yazılı ve çoklu medya kaynaklarından görüşlerini destekleyecek kanıtlar sunmaları sağlanır. b) Öğrenciler günlük hayattan örnekler vermeye teşvik edilir. T.7.4.14. Araştırmalarının sonuçlarını yazılı olarak sunar. T.7.4.16. Yazdıklarını düzenler. b) Metinde yer alan yazım ve noktalama kuralları ile sınırlı tutulur.</w:t>
            </w:r>
          </w:p>
        </w:tc>
        <w:tc>
          <w:tcPr>
            <w:tcW w:w="568" w:type="pct"/>
          </w:tcPr>
          <w:p w:rsidR="0015509E" w:rsidRPr="00EB5D22" w:rsidRDefault="00273A0D" w:rsidP="0015509E">
            <w:r>
              <w:t>Atatürk Sevgisi</w:t>
            </w:r>
          </w:p>
        </w:tc>
        <w:tc>
          <w:tcPr>
            <w:tcW w:w="573" w:type="pct"/>
            <w:vAlign w:val="center"/>
          </w:tcPr>
          <w:p w:rsidR="00F334D5" w:rsidRDefault="00F334D5" w:rsidP="00F334D5">
            <w:pPr>
              <w:rPr>
                <w:rFonts w:ascii="Times New Roman" w:hAnsi="Times New Roman"/>
                <w:sz w:val="20"/>
              </w:rPr>
            </w:pPr>
            <w:r w:rsidRPr="00C15E7D">
              <w:rPr>
                <w:rFonts w:ascii="Times New Roman" w:hAnsi="Times New Roman"/>
                <w:sz w:val="20"/>
              </w:rPr>
              <w:t>Tema Değerlendirme Soruları Kazanım testleri (EBA –E KURS)</w:t>
            </w:r>
          </w:p>
          <w:p w:rsidR="0015509E" w:rsidRPr="00D56400" w:rsidRDefault="0015509E" w:rsidP="0015509E">
            <w:pPr>
              <w:rPr>
                <w:rFonts w:ascii="Arial" w:hAnsi="Arial" w:cs="Arial"/>
                <w:sz w:val="16"/>
                <w:szCs w:val="16"/>
              </w:rPr>
            </w:pPr>
          </w:p>
        </w:tc>
      </w:tr>
      <w:tr w:rsidR="0015509E" w:rsidRPr="00D56400" w:rsidTr="00FE4F56">
        <w:trPr>
          <w:cantSplit/>
          <w:trHeight w:val="1134"/>
        </w:trPr>
        <w:tc>
          <w:tcPr>
            <w:tcW w:w="131" w:type="pct"/>
            <w:textDirection w:val="btLr"/>
          </w:tcPr>
          <w:p w:rsidR="0015509E" w:rsidRPr="00D56400" w:rsidRDefault="006F38A4" w:rsidP="0015509E">
            <w:pPr>
              <w:ind w:left="113" w:right="113"/>
              <w:jc w:val="center"/>
              <w:rPr>
                <w:rFonts w:ascii="Arial" w:hAnsi="Arial" w:cs="Arial"/>
                <w:sz w:val="16"/>
                <w:szCs w:val="16"/>
              </w:rPr>
            </w:pPr>
            <w:r>
              <w:rPr>
                <w:rFonts w:ascii="Arial" w:hAnsi="Arial" w:cs="Arial"/>
                <w:sz w:val="16"/>
                <w:szCs w:val="16"/>
              </w:rPr>
              <w:lastRenderedPageBreak/>
              <w:t>HAZİRAN</w:t>
            </w:r>
          </w:p>
        </w:tc>
        <w:tc>
          <w:tcPr>
            <w:tcW w:w="131" w:type="pct"/>
            <w:textDirection w:val="btLr"/>
          </w:tcPr>
          <w:p w:rsidR="0015509E" w:rsidRPr="00D56400" w:rsidRDefault="0015509E" w:rsidP="006F38A4">
            <w:pPr>
              <w:ind w:left="113" w:right="113"/>
              <w:jc w:val="center"/>
              <w:rPr>
                <w:rFonts w:ascii="Arial" w:hAnsi="Arial" w:cs="Arial"/>
                <w:sz w:val="16"/>
                <w:szCs w:val="16"/>
              </w:rPr>
            </w:pPr>
            <w:r w:rsidRPr="00D56400">
              <w:rPr>
                <w:rFonts w:ascii="Arial" w:hAnsi="Arial" w:cs="Arial"/>
                <w:sz w:val="16"/>
                <w:szCs w:val="16"/>
              </w:rPr>
              <w:t>3</w:t>
            </w:r>
            <w:r w:rsidR="006F38A4">
              <w:rPr>
                <w:rFonts w:ascii="Arial" w:hAnsi="Arial" w:cs="Arial"/>
                <w:sz w:val="16"/>
                <w:szCs w:val="16"/>
              </w:rPr>
              <w:t>4. HAFTA(07/ 11</w:t>
            </w:r>
            <w:r w:rsidRPr="00D56400">
              <w:rPr>
                <w:rFonts w:ascii="Arial" w:hAnsi="Arial" w:cs="Arial"/>
                <w:sz w:val="16"/>
                <w:szCs w:val="16"/>
              </w:rPr>
              <w:t>)</w:t>
            </w:r>
          </w:p>
        </w:tc>
        <w:tc>
          <w:tcPr>
            <w:tcW w:w="131" w:type="pct"/>
            <w:textDirection w:val="btLr"/>
          </w:tcPr>
          <w:p w:rsidR="0015509E" w:rsidRPr="00D56400" w:rsidRDefault="006F38A4" w:rsidP="0015509E">
            <w:pPr>
              <w:ind w:left="113" w:right="113"/>
              <w:jc w:val="center"/>
              <w:rPr>
                <w:rFonts w:ascii="Arial" w:hAnsi="Arial" w:cs="Arial"/>
                <w:sz w:val="16"/>
                <w:szCs w:val="16"/>
              </w:rPr>
            </w:pPr>
            <w:r>
              <w:rPr>
                <w:rFonts w:ascii="Arial" w:hAnsi="Arial" w:cs="Arial"/>
                <w:sz w:val="16"/>
                <w:szCs w:val="16"/>
              </w:rPr>
              <w:t>5</w:t>
            </w:r>
            <w:r w:rsidR="0094116A">
              <w:rPr>
                <w:rFonts w:ascii="Arial" w:hAnsi="Arial" w:cs="Arial"/>
                <w:sz w:val="16"/>
                <w:szCs w:val="16"/>
              </w:rPr>
              <w:t xml:space="preserve"> </w:t>
            </w:r>
            <w:r w:rsidR="0015509E" w:rsidRPr="00D56400">
              <w:rPr>
                <w:rFonts w:ascii="Arial" w:hAnsi="Arial" w:cs="Arial"/>
                <w:sz w:val="16"/>
                <w:szCs w:val="16"/>
              </w:rPr>
              <w:t>SAAT</w:t>
            </w:r>
          </w:p>
        </w:tc>
        <w:tc>
          <w:tcPr>
            <w:tcW w:w="131" w:type="pct"/>
            <w:textDirection w:val="btLr"/>
            <w:vAlign w:val="center"/>
          </w:tcPr>
          <w:p w:rsidR="0015509E" w:rsidRPr="00D56400" w:rsidRDefault="0094116A" w:rsidP="0015509E">
            <w:pPr>
              <w:ind w:left="113" w:right="113"/>
              <w:rPr>
                <w:rFonts w:ascii="Arial" w:hAnsi="Arial" w:cs="Arial"/>
                <w:sz w:val="16"/>
                <w:szCs w:val="16"/>
              </w:rPr>
            </w:pPr>
            <w:r>
              <w:rPr>
                <w:rFonts w:ascii="Arial" w:hAnsi="Arial" w:cs="Arial"/>
                <w:sz w:val="16"/>
                <w:szCs w:val="16"/>
              </w:rPr>
              <w:t xml:space="preserve">                                </w:t>
            </w:r>
            <w:r w:rsidR="0015509E" w:rsidRPr="00D56400">
              <w:rPr>
                <w:rFonts w:ascii="Arial" w:hAnsi="Arial" w:cs="Arial"/>
                <w:sz w:val="16"/>
                <w:szCs w:val="16"/>
              </w:rPr>
              <w:t>Geleneksel Türk Sanatlarından Ebru</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T.7.3.4. Okuma stratejilerini kullanır. Göz atarak, özetleyerek, not alarak, işaretleyerek ve tartışarak okuma gibi yöntem ve teknikleri kullanmaları sağlanır T.7.3.5. Bağlamdan hareketle bilmediği kelime ve kelime gruplarının anlamını tahmin eder. T.7.3.6. Deyim ve atasözlerinin metne katkısını belirler.T.7.3.8. Metindeki söz sanatlarını tespit eder. Kişileştirme (teşhis), konuşturma (intak), karşıtlık (tezat) ve abartma (mübalağa) söz sanatları verilir. T.7.3.19. Metinle ilgili soruları cevaplar. Metin içi ve metin dışı anlam ilişkileri kurulur. T.7.3.24. Metinde ele alınan sorunlara farklı çözümler üretir.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T.7.2.2. Hazırlıksız konuşma yapar. T.7.2.3. Konuşma stratejilerini uygular. Katılımlı, yaratıcı, güdümlü, empati kurma, tartışma ve eleştirel konuşma gibi yöntem ve tekniklerinin kullanılması sağlanır. T.7.2.4. Konuşmalarında beden dilini etkili bir şekilde kullanır. T.7.2.5. Kelimeleri anlamlarına uygun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T.7.4.3. Hikâye edici metin yazar. a) Öğrencilerin zaman, mekân, şahıs ve olay unsurlarını belirleyerek hikâyenin serim, düğüm ve çözüm bölümlerinin taslağını oluşturmaları sağlanır. T.7.4.7. Yazılarını zenginleştirmek için atasözleri, deyimler ve özdeyişler kullanır. T.7.4.8. Yazılarında anlatım biçimlerini kullanır.</w:t>
            </w:r>
          </w:p>
        </w:tc>
        <w:tc>
          <w:tcPr>
            <w:tcW w:w="568" w:type="pct"/>
          </w:tcPr>
          <w:p w:rsidR="0015509E" w:rsidRPr="00EB5D22" w:rsidRDefault="00273A0D" w:rsidP="0015509E">
            <w:r>
              <w:t>Sanat Sevgisi</w:t>
            </w:r>
          </w:p>
        </w:tc>
        <w:tc>
          <w:tcPr>
            <w:tcW w:w="573" w:type="pct"/>
            <w:vAlign w:val="center"/>
          </w:tcPr>
          <w:p w:rsidR="00F334D5" w:rsidRPr="00D56400" w:rsidRDefault="00F334D5" w:rsidP="0015509E">
            <w:pPr>
              <w:rPr>
                <w:rFonts w:ascii="Arial" w:hAnsi="Arial" w:cs="Arial"/>
                <w:sz w:val="16"/>
                <w:szCs w:val="16"/>
              </w:rPr>
            </w:pPr>
            <w:r>
              <w:rPr>
                <w:rFonts w:ascii="Arial" w:hAnsi="Arial" w:cs="Arial"/>
                <w:sz w:val="16"/>
                <w:szCs w:val="16"/>
              </w:rPr>
              <w:t>2. YAZILI</w:t>
            </w:r>
          </w:p>
        </w:tc>
      </w:tr>
      <w:tr w:rsidR="0015509E" w:rsidRPr="00D56400" w:rsidTr="00FE4F56">
        <w:trPr>
          <w:cantSplit/>
          <w:trHeight w:val="1134"/>
        </w:trPr>
        <w:tc>
          <w:tcPr>
            <w:tcW w:w="131" w:type="pct"/>
            <w:textDirection w:val="btLr"/>
          </w:tcPr>
          <w:p w:rsidR="0015509E" w:rsidRPr="00D56400" w:rsidRDefault="00F334D5" w:rsidP="0015509E">
            <w:pPr>
              <w:ind w:left="113" w:right="113"/>
              <w:jc w:val="center"/>
              <w:rPr>
                <w:rFonts w:ascii="Arial" w:hAnsi="Arial" w:cs="Arial"/>
                <w:sz w:val="16"/>
                <w:szCs w:val="16"/>
              </w:rPr>
            </w:pPr>
            <w:r>
              <w:rPr>
                <w:rFonts w:ascii="Arial" w:hAnsi="Arial" w:cs="Arial"/>
                <w:sz w:val="16"/>
                <w:szCs w:val="16"/>
              </w:rPr>
              <w:lastRenderedPageBreak/>
              <w:t>HAZİRAN</w:t>
            </w:r>
          </w:p>
        </w:tc>
        <w:tc>
          <w:tcPr>
            <w:tcW w:w="131" w:type="pct"/>
            <w:textDirection w:val="btLr"/>
          </w:tcPr>
          <w:p w:rsidR="0015509E" w:rsidRPr="00D56400" w:rsidRDefault="0015509E" w:rsidP="00F334D5">
            <w:pPr>
              <w:ind w:left="113" w:right="113"/>
              <w:jc w:val="center"/>
              <w:rPr>
                <w:rFonts w:ascii="Arial" w:hAnsi="Arial" w:cs="Arial"/>
                <w:sz w:val="16"/>
                <w:szCs w:val="16"/>
              </w:rPr>
            </w:pPr>
            <w:r w:rsidRPr="00D56400">
              <w:rPr>
                <w:rFonts w:ascii="Arial" w:hAnsi="Arial" w:cs="Arial"/>
                <w:sz w:val="16"/>
                <w:szCs w:val="16"/>
              </w:rPr>
              <w:t>3</w:t>
            </w:r>
            <w:r w:rsidR="00F334D5">
              <w:rPr>
                <w:rFonts w:ascii="Arial" w:hAnsi="Arial" w:cs="Arial"/>
                <w:sz w:val="16"/>
                <w:szCs w:val="16"/>
              </w:rPr>
              <w:t>5</w:t>
            </w:r>
            <w:r w:rsidRPr="00D56400">
              <w:rPr>
                <w:rFonts w:ascii="Arial" w:hAnsi="Arial" w:cs="Arial"/>
                <w:sz w:val="16"/>
                <w:szCs w:val="16"/>
              </w:rPr>
              <w:t>.HAFTA(</w:t>
            </w:r>
            <w:r w:rsidR="00F334D5">
              <w:rPr>
                <w:rFonts w:ascii="Arial" w:hAnsi="Arial" w:cs="Arial"/>
                <w:sz w:val="16"/>
                <w:szCs w:val="16"/>
              </w:rPr>
              <w:t>14-18</w:t>
            </w:r>
            <w:r w:rsidRPr="00D56400">
              <w:rPr>
                <w:rFonts w:ascii="Arial" w:hAnsi="Arial" w:cs="Arial"/>
                <w:sz w:val="16"/>
                <w:szCs w:val="16"/>
              </w:rPr>
              <w:t>)</w:t>
            </w:r>
          </w:p>
        </w:tc>
        <w:tc>
          <w:tcPr>
            <w:tcW w:w="131" w:type="pct"/>
            <w:textDirection w:val="btLr"/>
          </w:tcPr>
          <w:p w:rsidR="0015509E" w:rsidRPr="00D56400" w:rsidRDefault="0015509E" w:rsidP="0015509E">
            <w:pPr>
              <w:ind w:left="113" w:right="113"/>
              <w:jc w:val="center"/>
              <w:rPr>
                <w:rFonts w:ascii="Arial" w:hAnsi="Arial" w:cs="Arial"/>
                <w:sz w:val="16"/>
                <w:szCs w:val="16"/>
              </w:rPr>
            </w:pPr>
            <w:r w:rsidRPr="00D56400">
              <w:rPr>
                <w:rFonts w:ascii="Arial" w:hAnsi="Arial" w:cs="Arial"/>
                <w:sz w:val="16"/>
                <w:szCs w:val="16"/>
              </w:rPr>
              <w:t>5 SAAT</w:t>
            </w:r>
          </w:p>
        </w:tc>
        <w:tc>
          <w:tcPr>
            <w:tcW w:w="131" w:type="pct"/>
            <w:textDirection w:val="btLr"/>
            <w:vAlign w:val="center"/>
          </w:tcPr>
          <w:p w:rsidR="0015509E" w:rsidRPr="00D56400" w:rsidRDefault="0015509E" w:rsidP="0015509E">
            <w:pPr>
              <w:ind w:left="113" w:right="113"/>
              <w:rPr>
                <w:rFonts w:ascii="Arial" w:hAnsi="Arial" w:cs="Arial"/>
                <w:sz w:val="16"/>
                <w:szCs w:val="16"/>
              </w:rPr>
            </w:pPr>
            <w:r w:rsidRPr="00D56400">
              <w:rPr>
                <w:rFonts w:ascii="Arial" w:hAnsi="Arial" w:cs="Arial"/>
                <w:sz w:val="16"/>
                <w:szCs w:val="16"/>
              </w:rPr>
              <w:t>Ağaçtan Oyma Su Tası</w:t>
            </w:r>
          </w:p>
        </w:tc>
        <w:tc>
          <w:tcPr>
            <w:tcW w:w="6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T.7.3.1. Noktalama işaretlerine dikkat ederek sesli ve sessiz okur. T.7.3.35. Metinlerin yazılı hâli ile medya sunumlarını karşılaştırır. a) Hikâye, masal, fıkra gibi metinlerin; çizgi film, animasyon gibi medya sunumları ile karşılaştırması sağlanır. b) Kahramanlar, mekân, zaman ve olay yönlerinden karşılaştırılması sağlanır. T.7.3.19. Metinle ilgili soruları cevaplar. Metin içi ve metin dışı anlam ilişkileri kurulur. T.7.3.22. Metnin içeriğini yorumlar. b) Metindeki öznel ve nesnel yaklaşımların tespit edilmesi sağlanır</w:t>
            </w:r>
          </w:p>
        </w:tc>
        <w:tc>
          <w:tcPr>
            <w:tcW w:w="1279"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T.7.1.1.Dinlediklerinde/izlediklerinde geçen olayların gelişimi ve sonucu hakkında tahminde bulunur. T.7.1.2.Dinlediklerinde/izlediklerinde geçen, bilmediği kelimelerin anlamını tahmin eder. Öğrencilerin kelime anlamlarına yönelik tahminleri ile sözlük anlamlarını karşılaştırmaları sağlanır. T.7.1.3. Dinlediklerini/izlediklerini özetler.</w:t>
            </w:r>
          </w:p>
        </w:tc>
        <w:tc>
          <w:tcPr>
            <w:tcW w:w="674"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T.7.2.1. Hazırlıklı konuşma yapar. Öğrencilerin düşüncelerini mantıksal bir bütünlük içinde sunmaları, görsel, işitsel vb. destekleyici materyaller kullanarak sunu hazırlamaları sağlanır. T.7.2.2. Hazırlıksız konuşma yapar. T.7.2.3. Konuşma stratejilerini uygular. Katılımlı, yaratıcı, güdümlü, empati kurma, tartışma ve eleştirel konuşma gibi yöntem ve tekniklerinin kullanılması sağlanır. T.7.2.4. Konuşmalarında beden dilini etkili bir şekilde kullanır.</w:t>
            </w:r>
          </w:p>
        </w:tc>
        <w:tc>
          <w:tcPr>
            <w:tcW w:w="742" w:type="pct"/>
            <w:vAlign w:val="center"/>
          </w:tcPr>
          <w:p w:rsidR="0015509E" w:rsidRPr="00D56400" w:rsidRDefault="0015509E" w:rsidP="0015509E">
            <w:pPr>
              <w:rPr>
                <w:rFonts w:ascii="Arial" w:hAnsi="Arial" w:cs="Arial"/>
                <w:sz w:val="16"/>
                <w:szCs w:val="16"/>
              </w:rPr>
            </w:pPr>
            <w:r w:rsidRPr="00D56400">
              <w:rPr>
                <w:rFonts w:ascii="Arial" w:hAnsi="Arial" w:cs="Arial"/>
                <w:sz w:val="16"/>
                <w:szCs w:val="16"/>
              </w:rPr>
              <w:t>T.7.4.2. Bilgilendirici metin yazar. b) Öğrenciler günlük hayattan örnekler vermeye teşvik edilir. T.7.4.4. Yazma stratejilerini uygular. Not alma, özet çıkarma, serbest, kontrollü, kelime ve kavram havuzundan seçerek yazma, bir metinden hareketle yazma ve duyulardan hareketle yazma gibi yöntem ve tekniklerin kullanılması sağlanır. T.7.4.11. Kısa metinler yazar. Haber metni ve/veya anı yazmaya teşvik edilir. .</w:t>
            </w:r>
          </w:p>
        </w:tc>
        <w:tc>
          <w:tcPr>
            <w:tcW w:w="568" w:type="pct"/>
          </w:tcPr>
          <w:p w:rsidR="0015509E" w:rsidRPr="00EB5D22" w:rsidRDefault="006D779D" w:rsidP="0015509E">
            <w:r>
              <w:t>Sevgi</w:t>
            </w:r>
          </w:p>
        </w:tc>
        <w:tc>
          <w:tcPr>
            <w:tcW w:w="573" w:type="pct"/>
            <w:vAlign w:val="center"/>
          </w:tcPr>
          <w:p w:rsidR="0015509E" w:rsidRPr="00D56400" w:rsidRDefault="00F334D5" w:rsidP="0015509E">
            <w:pPr>
              <w:rPr>
                <w:rFonts w:ascii="Arial" w:hAnsi="Arial" w:cs="Arial"/>
                <w:sz w:val="16"/>
                <w:szCs w:val="16"/>
              </w:rPr>
            </w:pPr>
            <w:r w:rsidRPr="00D56400">
              <w:rPr>
                <w:rFonts w:ascii="Arial" w:hAnsi="Arial" w:cs="Arial"/>
                <w:b/>
                <w:sz w:val="16"/>
                <w:szCs w:val="16"/>
              </w:rPr>
              <w:t>Ders Yılının Sona ermesi</w:t>
            </w:r>
          </w:p>
        </w:tc>
      </w:tr>
    </w:tbl>
    <w:p w:rsidR="00AD0B9B" w:rsidRDefault="009C007F">
      <w:pPr>
        <w:rPr>
          <w:rFonts w:ascii="Arial" w:hAnsi="Arial" w:cs="Arial"/>
          <w:b/>
          <w:sz w:val="16"/>
          <w:szCs w:val="16"/>
        </w:rPr>
      </w:pPr>
      <w:r w:rsidRPr="00D56400">
        <w:rPr>
          <w:rFonts w:ascii="Arial" w:hAnsi="Arial" w:cs="Arial"/>
          <w:b/>
          <w:sz w:val="16"/>
          <w:szCs w:val="16"/>
        </w:rPr>
        <w:t xml:space="preserve">Bu yıllık plan T.C. Milli Eğitim Bakanlığı Talim ve Terbiye Kurulu Başkanlığının yayınladığı öğretim programı esas alınarak </w:t>
      </w:r>
      <w:proofErr w:type="spellStart"/>
      <w:r w:rsidRPr="00D56400">
        <w:rPr>
          <w:rFonts w:ascii="Arial" w:hAnsi="Arial" w:cs="Arial"/>
          <w:b/>
          <w:sz w:val="16"/>
          <w:szCs w:val="16"/>
        </w:rPr>
        <w:t>yapılmıstır</w:t>
      </w:r>
      <w:proofErr w:type="spellEnd"/>
      <w:r w:rsidRPr="00D56400">
        <w:rPr>
          <w:rFonts w:ascii="Arial" w:hAnsi="Arial" w:cs="Arial"/>
          <w:b/>
          <w:sz w:val="16"/>
          <w:szCs w:val="16"/>
        </w:rPr>
        <w:t>. Bu yıllık planda toplam eğitim öğretim haftası 3</w:t>
      </w:r>
      <w:r w:rsidR="00F334D5">
        <w:rPr>
          <w:rFonts w:ascii="Arial" w:hAnsi="Arial" w:cs="Arial"/>
          <w:b/>
          <w:sz w:val="16"/>
          <w:szCs w:val="16"/>
        </w:rPr>
        <w:t>5</w:t>
      </w:r>
      <w:r w:rsidRPr="00D56400">
        <w:rPr>
          <w:rFonts w:ascii="Arial" w:hAnsi="Arial" w:cs="Arial"/>
          <w:b/>
          <w:sz w:val="16"/>
          <w:szCs w:val="16"/>
        </w:rPr>
        <w:t xml:space="preserve"> haftadır.</w:t>
      </w:r>
    </w:p>
    <w:p w:rsidR="00FE4F56" w:rsidRDefault="00FE4F56">
      <w:pPr>
        <w:rPr>
          <w:rFonts w:ascii="Arial" w:hAnsi="Arial" w:cs="Arial"/>
          <w:b/>
          <w:sz w:val="16"/>
          <w:szCs w:val="16"/>
        </w:rPr>
      </w:pPr>
    </w:p>
    <w:p w:rsidR="00FE4F56" w:rsidRDefault="00E47837">
      <w:pPr>
        <w:rPr>
          <w:rFonts w:ascii="Arial" w:hAnsi="Arial" w:cs="Arial"/>
          <w:b/>
          <w:sz w:val="16"/>
          <w:szCs w:val="16"/>
        </w:rPr>
      </w:pPr>
      <w:r>
        <w:rPr>
          <w:rFonts w:ascii="Times New Roman" w:eastAsia="Batang" w:hAnsi="Times New Roman"/>
          <w:sz w:val="24"/>
          <w:szCs w:val="24"/>
        </w:rPr>
        <w:fldChar w:fldCharType="begin"/>
      </w:r>
      <w:r>
        <w:rPr>
          <w:rFonts w:ascii="Times New Roman" w:eastAsia="Batang" w:hAnsi="Times New Roman"/>
          <w:sz w:val="24"/>
          <w:szCs w:val="24"/>
        </w:rPr>
        <w:instrText xml:space="preserve"> HYPERLINK "https://www.sorubak.com" </w:instrText>
      </w:r>
      <w:r>
        <w:rPr>
          <w:rFonts w:ascii="Times New Roman" w:eastAsia="Batang" w:hAnsi="Times New Roman"/>
          <w:sz w:val="24"/>
          <w:szCs w:val="24"/>
        </w:rPr>
        <w:fldChar w:fldCharType="separate"/>
      </w:r>
      <w:r w:rsidRPr="00AF0A9E">
        <w:rPr>
          <w:rStyle w:val="Kpr"/>
          <w:rFonts w:ascii="Times New Roman" w:eastAsia="Batang" w:hAnsi="Times New Roman"/>
          <w:sz w:val="24"/>
          <w:szCs w:val="24"/>
        </w:rPr>
        <w:t>https://www.sorubak.com</w:t>
      </w:r>
      <w:r>
        <w:rPr>
          <w:rFonts w:ascii="Times New Roman" w:eastAsia="Batang" w:hAnsi="Times New Roman"/>
          <w:sz w:val="24"/>
          <w:szCs w:val="24"/>
        </w:rPr>
        <w:fldChar w:fldCharType="end"/>
      </w:r>
      <w:r>
        <w:rPr>
          <w:rFonts w:ascii="Times New Roman" w:eastAsia="Batang" w:hAnsi="Times New Roman"/>
          <w:sz w:val="24"/>
          <w:szCs w:val="24"/>
        </w:rPr>
        <w:t xml:space="preserve"> </w:t>
      </w:r>
    </w:p>
    <w:p w:rsidR="00FE4F56" w:rsidRDefault="00FE4F56">
      <w:pPr>
        <w:rPr>
          <w:rFonts w:ascii="Arial" w:hAnsi="Arial" w:cs="Arial"/>
          <w:b/>
          <w:sz w:val="16"/>
          <w:szCs w:val="16"/>
        </w:rPr>
      </w:pPr>
    </w:p>
    <w:p w:rsidR="00FE4F56" w:rsidRDefault="00FE4F56">
      <w:pPr>
        <w:rPr>
          <w:rFonts w:ascii="Arial" w:hAnsi="Arial" w:cs="Arial"/>
          <w:b/>
          <w:sz w:val="16"/>
          <w:szCs w:val="16"/>
        </w:rPr>
      </w:pPr>
    </w:p>
    <w:tbl>
      <w:tblPr>
        <w:tblStyle w:val="TabloKlavuzu1"/>
        <w:tblW w:w="2419" w:type="dxa"/>
        <w:tblInd w:w="12431" w:type="dxa"/>
        <w:tblBorders>
          <w:top w:val="none" w:sz="0" w:space="0" w:color="auto"/>
          <w:left w:val="none" w:sz="0" w:space="0" w:color="auto"/>
          <w:bottom w:val="none" w:sz="0" w:space="0" w:color="auto"/>
          <w:right w:val="none" w:sz="0" w:space="0" w:color="auto"/>
          <w:insideH w:val="none" w:sz="0" w:space="0" w:color="auto"/>
        </w:tblBorders>
        <w:tblLook w:val="04A0"/>
      </w:tblPr>
      <w:tblGrid>
        <w:gridCol w:w="2419"/>
      </w:tblGrid>
      <w:tr w:rsidR="00FE4F56" w:rsidRPr="00FE4F56" w:rsidTr="00025CE8">
        <w:trPr>
          <w:trHeight w:val="258"/>
        </w:trPr>
        <w:tc>
          <w:tcPr>
            <w:tcW w:w="2419" w:type="dxa"/>
          </w:tcPr>
          <w:p w:rsidR="00FE4F56" w:rsidRPr="00FE4F56" w:rsidRDefault="00FE4F56" w:rsidP="00FE4F56">
            <w:pPr>
              <w:tabs>
                <w:tab w:val="left" w:pos="9060"/>
              </w:tabs>
              <w:spacing w:after="200" w:line="276" w:lineRule="auto"/>
              <w:jc w:val="center"/>
              <w:rPr>
                <w:rFonts w:ascii="Arial Narrow" w:hAnsi="Arial Narrow"/>
                <w:sz w:val="20"/>
              </w:rPr>
            </w:pPr>
            <w:r w:rsidRPr="00FE4F56">
              <w:rPr>
                <w:rFonts w:ascii="Arial Narrow" w:hAnsi="Arial Narrow"/>
                <w:sz w:val="20"/>
              </w:rPr>
              <w:t>Uygundur</w:t>
            </w:r>
          </w:p>
        </w:tc>
      </w:tr>
    </w:tbl>
    <w:p w:rsidR="00FE4F56" w:rsidRPr="00FE4F56" w:rsidRDefault="00FE4F56" w:rsidP="00FE4F56">
      <w:pPr>
        <w:tabs>
          <w:tab w:val="left" w:pos="3539"/>
          <w:tab w:val="left" w:pos="9060"/>
        </w:tabs>
        <w:spacing w:after="0" w:line="240" w:lineRule="auto"/>
        <w:rPr>
          <w:rFonts w:ascii="Arial Narrow" w:eastAsiaTheme="minorEastAsia" w:hAnsi="Arial Narrow"/>
          <w:color w:val="auto"/>
          <w:sz w:val="20"/>
          <w:lang w:eastAsia="tr-TR"/>
        </w:rPr>
      </w:pPr>
      <w:r w:rsidRPr="00FE4F56">
        <w:rPr>
          <w:rFonts w:ascii="Arial Narrow" w:eastAsiaTheme="minorEastAsia" w:hAnsi="Arial Narrow"/>
          <w:color w:val="auto"/>
          <w:sz w:val="20"/>
          <w:lang w:eastAsia="tr-TR"/>
        </w:rPr>
        <w:tab/>
        <w:t xml:space="preserve">                                                                                                                                                                                  </w:t>
      </w:r>
      <w:r w:rsidR="00F334D5">
        <w:rPr>
          <w:rFonts w:ascii="Arial Narrow" w:eastAsiaTheme="minorEastAsia" w:hAnsi="Arial Narrow"/>
          <w:color w:val="auto"/>
          <w:sz w:val="20"/>
          <w:lang w:eastAsia="tr-TR"/>
        </w:rPr>
        <w:t xml:space="preserve">                               </w:t>
      </w:r>
      <w:proofErr w:type="gramStart"/>
      <w:r w:rsidR="00F334D5">
        <w:rPr>
          <w:rFonts w:ascii="Arial Narrow" w:eastAsiaTheme="minorEastAsia" w:hAnsi="Arial Narrow"/>
          <w:color w:val="auto"/>
          <w:sz w:val="20"/>
          <w:lang w:eastAsia="tr-TR"/>
        </w:rPr>
        <w:t>28</w:t>
      </w:r>
      <w:r w:rsidRPr="00FE4F56">
        <w:rPr>
          <w:rFonts w:ascii="Arial Narrow" w:eastAsiaTheme="minorEastAsia" w:hAnsi="Arial Narrow"/>
          <w:color w:val="auto"/>
          <w:sz w:val="20"/>
          <w:lang w:eastAsia="tr-TR"/>
        </w:rPr>
        <w:t>/0</w:t>
      </w:r>
      <w:r w:rsidR="00F334D5">
        <w:rPr>
          <w:rFonts w:ascii="Arial Narrow" w:eastAsiaTheme="minorEastAsia" w:hAnsi="Arial Narrow"/>
          <w:color w:val="auto"/>
          <w:sz w:val="20"/>
          <w:lang w:eastAsia="tr-TR"/>
        </w:rPr>
        <w:t>8</w:t>
      </w:r>
      <w:r w:rsidRPr="00FE4F56">
        <w:rPr>
          <w:rFonts w:ascii="Arial Narrow" w:eastAsiaTheme="minorEastAsia" w:hAnsi="Arial Narrow"/>
          <w:color w:val="auto"/>
          <w:sz w:val="20"/>
          <w:lang w:eastAsia="tr-TR"/>
        </w:rPr>
        <w:t>/20</w:t>
      </w:r>
      <w:r w:rsidR="00F334D5">
        <w:rPr>
          <w:rFonts w:ascii="Arial Narrow" w:eastAsiaTheme="minorEastAsia" w:hAnsi="Arial Narrow"/>
          <w:color w:val="auto"/>
          <w:sz w:val="20"/>
          <w:lang w:eastAsia="tr-TR"/>
        </w:rPr>
        <w:t>20</w:t>
      </w:r>
      <w:proofErr w:type="gramEnd"/>
    </w:p>
    <w:p w:rsidR="00FE4F56" w:rsidRPr="00FE4F56" w:rsidRDefault="00FE4F56" w:rsidP="00FE4F56">
      <w:pPr>
        <w:tabs>
          <w:tab w:val="left" w:pos="13113"/>
        </w:tabs>
        <w:spacing w:after="0" w:line="240" w:lineRule="auto"/>
        <w:rPr>
          <w:rFonts w:ascii="Arial Narrow" w:eastAsiaTheme="minorEastAsia" w:hAnsi="Arial Narrow"/>
          <w:color w:val="auto"/>
          <w:sz w:val="20"/>
          <w:lang w:eastAsia="tr-TR"/>
        </w:rPr>
      </w:pPr>
    </w:p>
    <w:p w:rsidR="00FE4F56" w:rsidRPr="00FE4F56" w:rsidRDefault="00FE4F56" w:rsidP="00FE4F56">
      <w:pPr>
        <w:tabs>
          <w:tab w:val="left" w:pos="11949"/>
        </w:tabs>
        <w:spacing w:after="0" w:line="240" w:lineRule="auto"/>
        <w:rPr>
          <w:rFonts w:ascii="Arial Narrow" w:eastAsiaTheme="minorEastAsia" w:hAnsi="Arial Narrow"/>
          <w:color w:val="auto"/>
          <w:sz w:val="20"/>
          <w:lang w:eastAsia="tr-TR"/>
        </w:rPr>
      </w:pPr>
      <w:r w:rsidRPr="00FE4F56">
        <w:rPr>
          <w:rFonts w:ascii="Arial Narrow" w:eastAsiaTheme="minorEastAsia" w:hAnsi="Arial Narrow"/>
          <w:color w:val="auto"/>
          <w:sz w:val="20"/>
          <w:lang w:eastAsia="tr-TR"/>
        </w:rPr>
        <w:tab/>
        <w:t xml:space="preserve">                   Osman KANAT</w:t>
      </w:r>
    </w:p>
    <w:p w:rsidR="00FE4F56" w:rsidRPr="00FE4F56" w:rsidRDefault="00FE4F56" w:rsidP="00FE4F56">
      <w:pPr>
        <w:tabs>
          <w:tab w:val="left" w:pos="13113"/>
        </w:tabs>
        <w:spacing w:after="0" w:line="240" w:lineRule="auto"/>
        <w:rPr>
          <w:rFonts w:ascii="Arial Narrow" w:eastAsiaTheme="minorEastAsia" w:hAnsi="Arial Narrow"/>
          <w:color w:val="auto"/>
          <w:sz w:val="20"/>
          <w:lang w:eastAsia="tr-TR"/>
        </w:rPr>
      </w:pPr>
      <w:r w:rsidRPr="00FE4F56">
        <w:rPr>
          <w:rFonts w:ascii="Arial Narrow" w:eastAsiaTheme="minorEastAsia" w:hAnsi="Arial Narrow"/>
          <w:color w:val="auto"/>
          <w:sz w:val="20"/>
          <w:lang w:eastAsia="tr-TR"/>
        </w:rPr>
        <w:t xml:space="preserve">                                                                                                                                                                                                                                                                                          Okul Müdürü</w:t>
      </w:r>
    </w:p>
    <w:p w:rsidR="00FE4F56" w:rsidRPr="00FE4F56" w:rsidRDefault="00FE4F56" w:rsidP="00FE4F56">
      <w:pPr>
        <w:tabs>
          <w:tab w:val="left" w:pos="9060"/>
        </w:tabs>
        <w:spacing w:after="0" w:line="240" w:lineRule="auto"/>
        <w:rPr>
          <w:rFonts w:ascii="Arial Narrow" w:eastAsiaTheme="minorEastAsia" w:hAnsi="Arial Narrow"/>
          <w:color w:val="auto"/>
          <w:sz w:val="20"/>
          <w:lang w:eastAsia="tr-TR"/>
        </w:rPr>
      </w:pPr>
      <w:bookmarkStart w:id="0" w:name="_GoBack"/>
      <w:r w:rsidRPr="00FE4F56">
        <w:rPr>
          <w:rFonts w:ascii="Arial Narrow" w:eastAsiaTheme="minorEastAsia" w:hAnsi="Arial Narrow"/>
          <w:color w:val="auto"/>
          <w:sz w:val="20"/>
          <w:lang w:eastAsia="tr-TR"/>
        </w:rPr>
        <w:t xml:space="preserve">Güven GÜMÜŞ                                      </w:t>
      </w:r>
      <w:r>
        <w:rPr>
          <w:rFonts w:ascii="Arial Narrow" w:eastAsiaTheme="minorEastAsia" w:hAnsi="Arial Narrow"/>
          <w:color w:val="auto"/>
          <w:sz w:val="20"/>
          <w:lang w:eastAsia="tr-TR"/>
        </w:rPr>
        <w:t xml:space="preserve">                 </w:t>
      </w:r>
      <w:r w:rsidR="00F334D5">
        <w:rPr>
          <w:rFonts w:ascii="Arial Narrow" w:eastAsiaTheme="minorEastAsia" w:hAnsi="Arial Narrow"/>
          <w:color w:val="auto"/>
          <w:sz w:val="20"/>
          <w:lang w:eastAsia="tr-TR"/>
        </w:rPr>
        <w:t>Aslı KİREMİTCİ</w:t>
      </w:r>
      <w:r w:rsidRPr="00FE4F56">
        <w:rPr>
          <w:rFonts w:ascii="Arial Narrow" w:eastAsiaTheme="minorEastAsia" w:hAnsi="Arial Narrow"/>
          <w:color w:val="auto"/>
          <w:sz w:val="20"/>
          <w:lang w:eastAsia="tr-TR"/>
        </w:rPr>
        <w:t xml:space="preserve">                                                               </w:t>
      </w:r>
      <w:bookmarkEnd w:id="0"/>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p>
    <w:p w:rsidR="00FE4F56" w:rsidRPr="00FE4F56" w:rsidRDefault="00FE4F56" w:rsidP="00FE4F56">
      <w:pPr>
        <w:tabs>
          <w:tab w:val="left" w:pos="3539"/>
          <w:tab w:val="left" w:pos="9060"/>
        </w:tabs>
        <w:spacing w:after="0" w:line="240" w:lineRule="auto"/>
        <w:rPr>
          <w:rFonts w:ascii="Arial Narrow" w:eastAsiaTheme="minorEastAsia" w:hAnsi="Arial Narrow"/>
          <w:color w:val="auto"/>
          <w:sz w:val="20"/>
          <w:lang w:eastAsia="tr-TR"/>
        </w:rPr>
      </w:pPr>
      <w:r w:rsidRPr="00FE4F56">
        <w:rPr>
          <w:rFonts w:ascii="Arial Narrow" w:eastAsiaTheme="minorEastAsia" w:hAnsi="Arial Narrow"/>
          <w:color w:val="auto"/>
          <w:sz w:val="20"/>
          <w:lang w:eastAsia="tr-TR"/>
        </w:rPr>
        <w:t>Türkçe Öğretmeni</w:t>
      </w:r>
      <w:r w:rsidRPr="00FE4F56">
        <w:rPr>
          <w:rFonts w:ascii="Arial Narrow" w:eastAsiaTheme="minorEastAsia" w:hAnsi="Arial Narrow"/>
          <w:color w:val="auto"/>
          <w:sz w:val="20"/>
          <w:lang w:eastAsia="tr-TR"/>
        </w:rPr>
        <w:tab/>
        <w:t>Türkçe Öğretmeni</w:t>
      </w:r>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r w:rsidRPr="00FE4F56">
        <w:rPr>
          <w:rFonts w:ascii="Arial Narrow" w:eastAsiaTheme="minorEastAsia" w:hAnsi="Arial Narrow"/>
          <w:color w:val="auto"/>
          <w:sz w:val="20"/>
          <w:lang w:eastAsia="tr-TR"/>
        </w:rPr>
        <w:tab/>
      </w:r>
    </w:p>
    <w:p w:rsidR="00FE4F56" w:rsidRPr="00D56400" w:rsidRDefault="00FE4F56">
      <w:pPr>
        <w:rPr>
          <w:rFonts w:ascii="Arial" w:hAnsi="Arial" w:cs="Arial"/>
          <w:sz w:val="16"/>
          <w:szCs w:val="16"/>
        </w:rPr>
      </w:pPr>
    </w:p>
    <w:sectPr w:rsidR="00FE4F56" w:rsidRPr="00D56400" w:rsidSect="0094116A">
      <w:footerReference w:type="default" r:id="rId7"/>
      <w:pgSz w:w="16838" w:h="11906" w:orient="landscape"/>
      <w:pgMar w:top="720" w:right="720" w:bottom="720" w:left="720" w:header="708" w:footer="283"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57A" w:rsidRDefault="0037457A" w:rsidP="0094116A">
      <w:pPr>
        <w:spacing w:after="0" w:line="240" w:lineRule="auto"/>
      </w:pPr>
      <w:r>
        <w:separator/>
      </w:r>
    </w:p>
  </w:endnote>
  <w:endnote w:type="continuationSeparator" w:id="0">
    <w:p w:rsidR="0037457A" w:rsidRDefault="0037457A" w:rsidP="00941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1009278"/>
      <w:docPartObj>
        <w:docPartGallery w:val="Page Numbers (Bottom of Page)"/>
        <w:docPartUnique/>
      </w:docPartObj>
    </w:sdtPr>
    <w:sdtContent>
      <w:p w:rsidR="0094116A" w:rsidRDefault="008E02C9">
        <w:pPr>
          <w:pStyle w:val="Altbilgi"/>
          <w:jc w:val="right"/>
        </w:pPr>
        <w:r>
          <w:fldChar w:fldCharType="begin"/>
        </w:r>
        <w:r w:rsidR="0094116A">
          <w:instrText>PAGE   \* MERGEFORMAT</w:instrText>
        </w:r>
        <w:r>
          <w:fldChar w:fldCharType="separate"/>
        </w:r>
        <w:r w:rsidR="00E47837">
          <w:rPr>
            <w:noProof/>
          </w:rPr>
          <w:t>24</w:t>
        </w:r>
        <w:r>
          <w:fldChar w:fldCharType="end"/>
        </w:r>
      </w:p>
    </w:sdtContent>
  </w:sdt>
  <w:p w:rsidR="0094116A" w:rsidRDefault="0094116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57A" w:rsidRDefault="0037457A" w:rsidP="0094116A">
      <w:pPr>
        <w:spacing w:after="0" w:line="240" w:lineRule="auto"/>
      </w:pPr>
      <w:r>
        <w:separator/>
      </w:r>
    </w:p>
  </w:footnote>
  <w:footnote w:type="continuationSeparator" w:id="0">
    <w:p w:rsidR="0037457A" w:rsidRDefault="0037457A" w:rsidP="009411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869A8"/>
    <w:multiLevelType w:val="hybridMultilevel"/>
    <w:tmpl w:val="199236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608102A"/>
    <w:multiLevelType w:val="hybridMultilevel"/>
    <w:tmpl w:val="BD5CE258"/>
    <w:lvl w:ilvl="0" w:tplc="DE84F11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D0B9B"/>
    <w:rsid w:val="00074734"/>
    <w:rsid w:val="0015509E"/>
    <w:rsid w:val="002140CB"/>
    <w:rsid w:val="00273A0D"/>
    <w:rsid w:val="002F2446"/>
    <w:rsid w:val="0037457A"/>
    <w:rsid w:val="00380A57"/>
    <w:rsid w:val="00450135"/>
    <w:rsid w:val="00581252"/>
    <w:rsid w:val="006D779D"/>
    <w:rsid w:val="006F38A4"/>
    <w:rsid w:val="007D734A"/>
    <w:rsid w:val="00856FDD"/>
    <w:rsid w:val="008A1639"/>
    <w:rsid w:val="008A3CDA"/>
    <w:rsid w:val="008B2F6D"/>
    <w:rsid w:val="008E02C9"/>
    <w:rsid w:val="0094116A"/>
    <w:rsid w:val="00966940"/>
    <w:rsid w:val="009C007F"/>
    <w:rsid w:val="00A17411"/>
    <w:rsid w:val="00AD0B9B"/>
    <w:rsid w:val="00B26CF8"/>
    <w:rsid w:val="00BB0626"/>
    <w:rsid w:val="00BD5735"/>
    <w:rsid w:val="00BF607E"/>
    <w:rsid w:val="00D56400"/>
    <w:rsid w:val="00D71FB7"/>
    <w:rsid w:val="00DC2AD7"/>
    <w:rsid w:val="00DD0C8A"/>
    <w:rsid w:val="00E07802"/>
    <w:rsid w:val="00E47837"/>
    <w:rsid w:val="00E71884"/>
    <w:rsid w:val="00EE6BF7"/>
    <w:rsid w:val="00F334D5"/>
    <w:rsid w:val="00FE4F56"/>
    <w:rsid w:val="00FE71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AD0B9B"/>
  </w:style>
  <w:style w:type="character" w:styleId="Kpr">
    <w:name w:val="Hyperlink"/>
    <w:rsid w:val="00AD0B9B"/>
    <w:rPr>
      <w:color w:val="0000FF"/>
      <w:u w:val="single"/>
    </w:rPr>
  </w:style>
  <w:style w:type="character" w:styleId="SatrNumaras">
    <w:name w:val="line number"/>
    <w:basedOn w:val="VarsaylanParagrafYazTipi"/>
    <w:semiHidden/>
    <w:rsid w:val="00AD0B9B"/>
  </w:style>
  <w:style w:type="table" w:styleId="TabloBasit1">
    <w:name w:val="Table Simple 1"/>
    <w:basedOn w:val="NormalTablo"/>
    <w:rsid w:val="00AD0B9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AD0B9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B2F6D"/>
    <w:pPr>
      <w:ind w:left="720"/>
      <w:contextualSpacing/>
    </w:pPr>
  </w:style>
  <w:style w:type="paragraph" w:styleId="AralkYok">
    <w:name w:val="No Spacing"/>
    <w:uiPriority w:val="1"/>
    <w:qFormat/>
    <w:rsid w:val="00FE4F56"/>
    <w:pPr>
      <w:spacing w:after="0" w:line="240" w:lineRule="auto"/>
    </w:pPr>
    <w:rPr>
      <w:rFonts w:ascii="Times New Roman" w:hAnsi="Times New Roman"/>
      <w:color w:val="auto"/>
      <w:szCs w:val="22"/>
      <w:lang w:val="en-US" w:bidi="en-US"/>
    </w:rPr>
  </w:style>
  <w:style w:type="table" w:customStyle="1" w:styleId="TabloKlavuzu1">
    <w:name w:val="Tablo Kılavuzu1"/>
    <w:basedOn w:val="NormalTablo"/>
    <w:next w:val="TabloKlavuzu"/>
    <w:uiPriority w:val="59"/>
    <w:rsid w:val="00FE4F56"/>
    <w:pPr>
      <w:spacing w:after="0" w:line="240" w:lineRule="auto"/>
    </w:pPr>
    <w:rPr>
      <w:rFonts w:asciiTheme="minorHAnsi" w:eastAsiaTheme="minorEastAsia" w:hAnsiTheme="minorHAnsi" w:cstheme="minorBidi"/>
      <w:color w:val="auto"/>
      <w:szCs w:val="22"/>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411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116A"/>
  </w:style>
  <w:style w:type="paragraph" w:styleId="Altbilgi">
    <w:name w:val="footer"/>
    <w:basedOn w:val="Normal"/>
    <w:link w:val="AltbilgiChar"/>
    <w:uiPriority w:val="99"/>
    <w:unhideWhenUsed/>
    <w:rsid w:val="009411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116A"/>
  </w:style>
  <w:style w:type="paragraph" w:styleId="BalonMetni">
    <w:name w:val="Balloon Text"/>
    <w:basedOn w:val="Normal"/>
    <w:link w:val="BalonMetniChar"/>
    <w:uiPriority w:val="99"/>
    <w:semiHidden/>
    <w:unhideWhenUsed/>
    <w:rsid w:val="00DC2A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2A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AD0B9B"/>
  </w:style>
  <w:style w:type="character" w:styleId="Kpr">
    <w:name w:val="Hyperlink"/>
    <w:rsid w:val="00AD0B9B"/>
    <w:rPr>
      <w:color w:val="0000FF"/>
      <w:u w:val="single"/>
    </w:rPr>
  </w:style>
  <w:style w:type="character" w:styleId="SatrNumaras">
    <w:name w:val="line number"/>
    <w:basedOn w:val="VarsaylanParagrafYazTipi"/>
    <w:semiHidden/>
    <w:rsid w:val="00AD0B9B"/>
  </w:style>
  <w:style w:type="table" w:styleId="TabloBasit1">
    <w:name w:val="Table Simple 1"/>
    <w:basedOn w:val="NormalTablo"/>
    <w:rsid w:val="00AD0B9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AD0B9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B2F6D"/>
    <w:pPr>
      <w:ind w:left="720"/>
      <w:contextualSpacing/>
    </w:pPr>
  </w:style>
  <w:style w:type="paragraph" w:styleId="AralkYok">
    <w:name w:val="No Spacing"/>
    <w:uiPriority w:val="1"/>
    <w:qFormat/>
    <w:rsid w:val="00FE4F56"/>
    <w:pPr>
      <w:spacing w:after="0" w:line="240" w:lineRule="auto"/>
    </w:pPr>
    <w:rPr>
      <w:rFonts w:ascii="Times New Roman" w:hAnsi="Times New Roman"/>
      <w:color w:val="auto"/>
      <w:szCs w:val="22"/>
      <w:lang w:val="en-US" w:bidi="en-US"/>
    </w:rPr>
  </w:style>
  <w:style w:type="table" w:customStyle="1" w:styleId="TabloKlavuzu1">
    <w:name w:val="Tablo Kılavuzu1"/>
    <w:basedOn w:val="NormalTablo"/>
    <w:next w:val="TabloKlavuzu"/>
    <w:uiPriority w:val="59"/>
    <w:rsid w:val="00FE4F56"/>
    <w:pPr>
      <w:spacing w:after="0" w:line="240" w:lineRule="auto"/>
    </w:pPr>
    <w:rPr>
      <w:rFonts w:asciiTheme="minorHAnsi" w:eastAsiaTheme="minorEastAsia" w:hAnsiTheme="minorHAnsi" w:cstheme="minorBidi"/>
      <w:color w:val="auto"/>
      <w:szCs w:val="22"/>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411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116A"/>
  </w:style>
  <w:style w:type="paragraph" w:styleId="Altbilgi">
    <w:name w:val="footer"/>
    <w:basedOn w:val="Normal"/>
    <w:link w:val="AltbilgiChar"/>
    <w:uiPriority w:val="99"/>
    <w:unhideWhenUsed/>
    <w:rsid w:val="009411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116A"/>
  </w:style>
  <w:style w:type="paragraph" w:styleId="BalonMetni">
    <w:name w:val="Balloon Text"/>
    <w:basedOn w:val="Normal"/>
    <w:link w:val="BalonMetniChar"/>
    <w:uiPriority w:val="99"/>
    <w:semiHidden/>
    <w:unhideWhenUsed/>
    <w:rsid w:val="00DC2A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2A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8466</Words>
  <Characters>48258</Characters>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2020-08-28T05:05:00Z</cp:lastPrinted>
  <dcterms:created xsi:type="dcterms:W3CDTF">2020-08-29T08:57:00Z</dcterms:created>
  <dcterms:modified xsi:type="dcterms:W3CDTF">2020-08-29T08:57:00Z</dcterms:modified>
  <cp:category>https://www.sorubak.com</cp:category>
</cp:coreProperties>
</file>