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0B1" w:rsidRDefault="00B80578" w:rsidP="006F60CD">
      <w:pPr>
        <w:pStyle w:val="ListeParagraf"/>
        <w:ind w:left="0"/>
        <w:jc w:val="center"/>
        <w:rPr>
          <w:rFonts w:ascii="Times New Roman" w:hAnsi="Times New Roman" w:cs="Times New Roman"/>
          <w:b/>
          <w:sz w:val="24"/>
          <w:szCs w:val="24"/>
          <w:u w:val="single"/>
        </w:rPr>
      </w:pPr>
      <w:bookmarkStart w:id="0" w:name="OLE_LINK1"/>
      <w:bookmarkStart w:id="1" w:name="OLE_LINK2"/>
      <w:r w:rsidRPr="00B80578">
        <w:rPr>
          <w:rFonts w:ascii="Times New Roman" w:hAnsi="Times New Roman" w:cs="Times New Roman"/>
          <w:b/>
          <w:sz w:val="24"/>
          <w:szCs w:val="24"/>
          <w:u w:val="single"/>
        </w:rPr>
        <w:t xml:space="preserve">7.SINIFLAR SOSYAL BİLGİLER </w:t>
      </w:r>
    </w:p>
    <w:p w:rsidR="00B80578" w:rsidRDefault="00E860B1" w:rsidP="006F60CD">
      <w:pPr>
        <w:pStyle w:val="ListeParagraf"/>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2.DÖNEM </w:t>
      </w:r>
      <w:r w:rsidR="00B80578" w:rsidRPr="00B80578">
        <w:rPr>
          <w:rFonts w:ascii="Times New Roman" w:hAnsi="Times New Roman" w:cs="Times New Roman"/>
          <w:b/>
          <w:sz w:val="24"/>
          <w:szCs w:val="24"/>
          <w:u w:val="single"/>
        </w:rPr>
        <w:t>TARAMA TES</w:t>
      </w:r>
      <w:r w:rsidR="00B80578">
        <w:rPr>
          <w:rFonts w:ascii="Times New Roman" w:hAnsi="Times New Roman" w:cs="Times New Roman"/>
          <w:b/>
          <w:sz w:val="24"/>
          <w:szCs w:val="24"/>
          <w:u w:val="single"/>
        </w:rPr>
        <w:t xml:space="preserve">Tİ </w:t>
      </w:r>
    </w:p>
    <w:bookmarkEnd w:id="0"/>
    <w:bookmarkEnd w:id="1"/>
    <w:p w:rsidR="00E860B1" w:rsidRDefault="00E860B1" w:rsidP="006F60CD">
      <w:pPr>
        <w:pStyle w:val="ListeParagraf"/>
        <w:ind w:left="0"/>
        <w:jc w:val="center"/>
        <w:rPr>
          <w:rFonts w:ascii="Times New Roman" w:hAnsi="Times New Roman" w:cs="Times New Roman"/>
          <w:b/>
          <w:sz w:val="24"/>
          <w:szCs w:val="24"/>
          <w:u w:val="single"/>
        </w:rPr>
      </w:pPr>
    </w:p>
    <w:p w:rsidR="006F60CD" w:rsidRPr="006F60CD" w:rsidRDefault="006F60CD" w:rsidP="006F60CD">
      <w:pPr>
        <w:pStyle w:val="ListeParagraf"/>
        <w:ind w:left="0"/>
        <w:jc w:val="both"/>
        <w:rPr>
          <w:rFonts w:ascii="Times New Roman" w:hAnsi="Times New Roman" w:cs="Times New Roman"/>
        </w:rPr>
      </w:pPr>
      <w:r w:rsidRPr="006F60CD">
        <w:rPr>
          <w:rFonts w:ascii="Times New Roman" w:hAnsi="Times New Roman" w:cs="Times New Roman"/>
          <w:b/>
        </w:rPr>
        <w:t>1)</w:t>
      </w:r>
      <w:r>
        <w:rPr>
          <w:rFonts w:ascii="Times New Roman" w:hAnsi="Times New Roman" w:cs="Times New Roman"/>
        </w:rPr>
        <w:t xml:space="preserve"> </w:t>
      </w:r>
      <w:r w:rsidRPr="006F60CD">
        <w:rPr>
          <w:rFonts w:ascii="Times New Roman" w:hAnsi="Times New Roman" w:cs="Times New Roman"/>
        </w:rPr>
        <w:t>Pusulanın kullanılmaya başlanması, gemicilik tekniğinin ilerlemesi ve coğrafya bilgilerinin ilerlemesiyle beraber açık denizlere açılar Avrupalı kâşifler, yeni kıtalar ve ülkeler keşfetmeye başlamışlardır. Bu keşifler sonucunda, Amerika gibi yeni kıtaların keşfedilmesinin yanında okyanuslar hakkında birçok bilgi edinilmiştir. Dünya’nın düz değil yuvarlak olduğu, kendi etrafında ve Güneş etrafında döndüğü, evrenin merkezi olmadığı gibi bilgiler ortaya çıkmıştır. Coğrafi Keşiflere kadar Dünya’nın düz olduğunu iddia eden din adamlarına olan güven, keşifler sonucunda azalmaya başlamıştır.</w:t>
      </w:r>
    </w:p>
    <w:p w:rsidR="006F60CD" w:rsidRPr="006F60CD" w:rsidRDefault="006F60CD" w:rsidP="006F60CD">
      <w:pPr>
        <w:pStyle w:val="ListeParagraf"/>
        <w:ind w:left="0"/>
        <w:jc w:val="both"/>
        <w:rPr>
          <w:rFonts w:ascii="Times New Roman" w:hAnsi="Times New Roman" w:cs="Times New Roman"/>
          <w:b/>
        </w:rPr>
      </w:pPr>
      <w:r w:rsidRPr="006F60CD">
        <w:rPr>
          <w:rFonts w:ascii="Times New Roman" w:hAnsi="Times New Roman" w:cs="Times New Roman"/>
          <w:b/>
        </w:rPr>
        <w:t xml:space="preserve">Buna göre aşağıdakilerden hangisi </w:t>
      </w:r>
      <w:r w:rsidRPr="006F60CD">
        <w:rPr>
          <w:rFonts w:ascii="Times New Roman" w:hAnsi="Times New Roman" w:cs="Times New Roman"/>
          <w:b/>
          <w:u w:val="single"/>
        </w:rPr>
        <w:t>söylenemez</w:t>
      </w:r>
      <w:r w:rsidRPr="006F60CD">
        <w:rPr>
          <w:rFonts w:ascii="Times New Roman" w:hAnsi="Times New Roman" w:cs="Times New Roman"/>
          <w:b/>
        </w:rPr>
        <w:t>?</w:t>
      </w:r>
    </w:p>
    <w:p w:rsidR="006F60CD" w:rsidRPr="006F60CD" w:rsidRDefault="006F60CD" w:rsidP="006F60CD">
      <w:pPr>
        <w:pStyle w:val="ListeParagraf"/>
        <w:ind w:left="0"/>
        <w:jc w:val="both"/>
        <w:rPr>
          <w:rFonts w:ascii="Times New Roman" w:hAnsi="Times New Roman" w:cs="Times New Roman"/>
        </w:rPr>
      </w:pPr>
      <w:r w:rsidRPr="006F60CD">
        <w:rPr>
          <w:rFonts w:ascii="Times New Roman" w:hAnsi="Times New Roman" w:cs="Times New Roman"/>
        </w:rPr>
        <w:t>A) Pusulanın kullanımı Avrupa’da büyük gelişmelere neden olmuştur.</w:t>
      </w:r>
    </w:p>
    <w:p w:rsidR="006F60CD" w:rsidRPr="006F60CD" w:rsidRDefault="006F60CD" w:rsidP="006F60CD">
      <w:pPr>
        <w:pStyle w:val="ListeParagraf"/>
        <w:ind w:left="0"/>
        <w:jc w:val="both"/>
        <w:rPr>
          <w:rFonts w:ascii="Times New Roman" w:hAnsi="Times New Roman" w:cs="Times New Roman"/>
        </w:rPr>
      </w:pPr>
      <w:r w:rsidRPr="006F60CD">
        <w:rPr>
          <w:rFonts w:ascii="Times New Roman" w:hAnsi="Times New Roman" w:cs="Times New Roman"/>
        </w:rPr>
        <w:t>B) Avrupa’da bilgi ve kültür düzeyi artmıştır.</w:t>
      </w:r>
    </w:p>
    <w:p w:rsidR="006F60CD" w:rsidRPr="006F60CD" w:rsidRDefault="006F60CD" w:rsidP="006F60CD">
      <w:pPr>
        <w:pStyle w:val="ListeParagraf"/>
        <w:ind w:left="0"/>
        <w:jc w:val="both"/>
        <w:rPr>
          <w:rFonts w:ascii="Times New Roman" w:hAnsi="Times New Roman" w:cs="Times New Roman"/>
        </w:rPr>
      </w:pPr>
      <w:r w:rsidRPr="006F60CD">
        <w:rPr>
          <w:rFonts w:ascii="Times New Roman" w:hAnsi="Times New Roman" w:cs="Times New Roman"/>
        </w:rPr>
        <w:t>C) Bazı bilgilerin yanlış olduğu ortaya çıkmıştır.</w:t>
      </w:r>
    </w:p>
    <w:p w:rsidR="00B80578" w:rsidRDefault="006F60CD" w:rsidP="006F60CD">
      <w:pPr>
        <w:pStyle w:val="ListeParagraf"/>
        <w:ind w:left="0"/>
        <w:jc w:val="both"/>
        <w:rPr>
          <w:rFonts w:ascii="Times New Roman" w:hAnsi="Times New Roman" w:cs="Times New Roman"/>
        </w:rPr>
      </w:pPr>
      <w:r w:rsidRPr="006F60CD">
        <w:rPr>
          <w:rFonts w:ascii="Times New Roman" w:hAnsi="Times New Roman" w:cs="Times New Roman"/>
        </w:rPr>
        <w:t>D) Din adamlarının halk üzerinde etkisi ortadan kalkmıştır.</w:t>
      </w:r>
    </w:p>
    <w:p w:rsidR="006F60CD" w:rsidRDefault="006F60CD" w:rsidP="006F60CD">
      <w:pPr>
        <w:pStyle w:val="ListeParagraf"/>
        <w:ind w:left="0"/>
        <w:jc w:val="both"/>
        <w:rPr>
          <w:rFonts w:ascii="Times New Roman" w:hAnsi="Times New Roman" w:cs="Times New Roman"/>
        </w:rPr>
      </w:pPr>
    </w:p>
    <w:p w:rsidR="006F60CD" w:rsidRPr="00E17F03" w:rsidRDefault="006F60CD" w:rsidP="00E860B1">
      <w:pPr>
        <w:spacing w:after="0"/>
        <w:rPr>
          <w:color w:val="1D1B11" w:themeColor="background2" w:themeShade="1A"/>
          <w:sz w:val="20"/>
          <w:szCs w:val="20"/>
        </w:rPr>
      </w:pPr>
      <w:r w:rsidRPr="00E17F03">
        <w:rPr>
          <w:noProof/>
          <w:color w:val="1D1B11" w:themeColor="background2" w:themeShade="1A"/>
          <w:sz w:val="20"/>
          <w:szCs w:val="20"/>
        </w:rPr>
        <w:drawing>
          <wp:inline distT="0" distB="0" distL="0" distR="0">
            <wp:extent cx="3248660" cy="1143000"/>
            <wp:effectExtent l="19050" t="0" r="8890" b="0"/>
            <wp:docPr id="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l="3126" r="8018"/>
                    <a:stretch>
                      <a:fillRect/>
                    </a:stretch>
                  </pic:blipFill>
                  <pic:spPr bwMode="auto">
                    <a:xfrm>
                      <a:off x="0" y="0"/>
                      <a:ext cx="3248660" cy="1143000"/>
                    </a:xfrm>
                    <a:prstGeom prst="rect">
                      <a:avLst/>
                    </a:prstGeom>
                    <a:noFill/>
                    <a:ln w="9525">
                      <a:noFill/>
                      <a:miter lim="800000"/>
                      <a:headEnd/>
                      <a:tailEnd/>
                    </a:ln>
                  </pic:spPr>
                </pic:pic>
              </a:graphicData>
            </a:graphic>
          </wp:inline>
        </w:drawing>
      </w:r>
    </w:p>
    <w:p w:rsidR="006F60CD" w:rsidRPr="006F60CD" w:rsidRDefault="006F60CD" w:rsidP="006F60CD">
      <w:pPr>
        <w:spacing w:after="0"/>
        <w:rPr>
          <w:rFonts w:ascii="Times New Roman" w:hAnsi="Times New Roman" w:cs="Times New Roman"/>
          <w:b/>
          <w:color w:val="1D1B11" w:themeColor="background2" w:themeShade="1A"/>
        </w:rPr>
      </w:pPr>
      <w:r>
        <w:rPr>
          <w:rFonts w:ascii="Times New Roman" w:hAnsi="Times New Roman" w:cs="Times New Roman"/>
          <w:b/>
          <w:color w:val="1D1B11" w:themeColor="background2" w:themeShade="1A"/>
        </w:rPr>
        <w:t>2</w:t>
      </w:r>
      <w:r w:rsidRPr="006F60CD">
        <w:rPr>
          <w:rFonts w:ascii="Times New Roman" w:hAnsi="Times New Roman" w:cs="Times New Roman"/>
          <w:b/>
          <w:color w:val="1D1B11" w:themeColor="background2" w:themeShade="1A"/>
        </w:rPr>
        <w:t xml:space="preserve">) Yukarıdaki iki tablo, 1999 yılında ülkemizdeki kadın ve erkek nüfusunun </w:t>
      </w:r>
      <w:proofErr w:type="spellStart"/>
      <w:r w:rsidRPr="006F60CD">
        <w:rPr>
          <w:rFonts w:ascii="Times New Roman" w:hAnsi="Times New Roman" w:cs="Times New Roman"/>
          <w:b/>
          <w:color w:val="1D1B11" w:themeColor="background2" w:themeShade="1A"/>
        </w:rPr>
        <w:t>sektörel</w:t>
      </w:r>
      <w:proofErr w:type="spellEnd"/>
      <w:r w:rsidRPr="006F60CD">
        <w:rPr>
          <w:rFonts w:ascii="Times New Roman" w:hAnsi="Times New Roman" w:cs="Times New Roman"/>
          <w:b/>
          <w:color w:val="1D1B11" w:themeColor="background2" w:themeShade="1A"/>
        </w:rPr>
        <w:t xml:space="preserve"> dağılımları verilmiştir. </w:t>
      </w:r>
    </w:p>
    <w:p w:rsidR="006F60CD" w:rsidRPr="006F60CD" w:rsidRDefault="006F60CD" w:rsidP="006F60CD">
      <w:pPr>
        <w:spacing w:after="0"/>
        <w:rPr>
          <w:rFonts w:ascii="Times New Roman" w:hAnsi="Times New Roman" w:cs="Times New Roman"/>
          <w:b/>
          <w:color w:val="1D1B11" w:themeColor="background2" w:themeShade="1A"/>
        </w:rPr>
      </w:pPr>
      <w:r w:rsidRPr="006F60CD">
        <w:rPr>
          <w:rFonts w:ascii="Times New Roman" w:hAnsi="Times New Roman" w:cs="Times New Roman"/>
          <w:b/>
          <w:color w:val="1D1B11" w:themeColor="background2" w:themeShade="1A"/>
        </w:rPr>
        <w:t>Buna göre aşağıdaki yargılardan hangisine ulaşılabilir?</w:t>
      </w:r>
    </w:p>
    <w:p w:rsidR="006F60CD" w:rsidRPr="006F60CD" w:rsidRDefault="006F60CD" w:rsidP="006F60CD">
      <w:pPr>
        <w:spacing w:after="0"/>
        <w:rPr>
          <w:rFonts w:ascii="Times New Roman" w:hAnsi="Times New Roman" w:cs="Times New Roman"/>
          <w:color w:val="1D1B11" w:themeColor="background2" w:themeShade="1A"/>
        </w:rPr>
      </w:pPr>
      <w:r w:rsidRPr="006F60CD">
        <w:rPr>
          <w:rFonts w:ascii="Times New Roman" w:hAnsi="Times New Roman" w:cs="Times New Roman"/>
          <w:color w:val="1D1B11" w:themeColor="background2" w:themeShade="1A"/>
        </w:rPr>
        <w:t>A) Kadınların sanayi sektöründe çalışma oranları erkeklerden daha azdır.</w:t>
      </w:r>
    </w:p>
    <w:p w:rsidR="006F60CD" w:rsidRPr="006F60CD" w:rsidRDefault="006F60CD" w:rsidP="006F60CD">
      <w:pPr>
        <w:spacing w:after="0"/>
        <w:rPr>
          <w:rFonts w:ascii="Times New Roman" w:hAnsi="Times New Roman" w:cs="Times New Roman"/>
          <w:color w:val="1D1B11" w:themeColor="background2" w:themeShade="1A"/>
        </w:rPr>
      </w:pPr>
      <w:r w:rsidRPr="006F60CD">
        <w:rPr>
          <w:rFonts w:ascii="Times New Roman" w:hAnsi="Times New Roman" w:cs="Times New Roman"/>
          <w:color w:val="1D1B11" w:themeColor="background2" w:themeShade="1A"/>
        </w:rPr>
        <w:t>B) Tarımda çalışanların çoğu kadındır.</w:t>
      </w:r>
    </w:p>
    <w:p w:rsidR="006F60CD" w:rsidRPr="006F60CD" w:rsidRDefault="006F60CD" w:rsidP="006F60CD">
      <w:pPr>
        <w:spacing w:after="0"/>
        <w:rPr>
          <w:rFonts w:ascii="Times New Roman" w:hAnsi="Times New Roman" w:cs="Times New Roman"/>
          <w:color w:val="1D1B11" w:themeColor="background2" w:themeShade="1A"/>
        </w:rPr>
      </w:pPr>
      <w:r w:rsidRPr="006F60CD">
        <w:rPr>
          <w:rFonts w:ascii="Times New Roman" w:hAnsi="Times New Roman" w:cs="Times New Roman"/>
          <w:color w:val="1D1B11" w:themeColor="background2" w:themeShade="1A"/>
        </w:rPr>
        <w:t>C)Ülkemizde sanayi sektöründe çalışan nüfus daha fazladır.</w:t>
      </w:r>
    </w:p>
    <w:p w:rsidR="006F60CD" w:rsidRPr="006F60CD" w:rsidRDefault="006F60CD" w:rsidP="006F60CD">
      <w:pPr>
        <w:spacing w:after="0"/>
        <w:rPr>
          <w:rFonts w:ascii="Times New Roman" w:hAnsi="Times New Roman" w:cs="Times New Roman"/>
          <w:color w:val="1D1B11" w:themeColor="background2" w:themeShade="1A"/>
        </w:rPr>
      </w:pPr>
      <w:r w:rsidRPr="006F60CD">
        <w:rPr>
          <w:rFonts w:ascii="Times New Roman" w:hAnsi="Times New Roman" w:cs="Times New Roman"/>
          <w:color w:val="1D1B11" w:themeColor="background2" w:themeShade="1A"/>
        </w:rPr>
        <w:t>D) Ülkemizin sanayisi gelişmiştir.</w:t>
      </w:r>
    </w:p>
    <w:p w:rsidR="006F60CD" w:rsidRDefault="006F60CD" w:rsidP="006F60CD">
      <w:pPr>
        <w:pStyle w:val="ListeParagraf"/>
        <w:ind w:left="0"/>
        <w:jc w:val="both"/>
        <w:rPr>
          <w:rFonts w:ascii="Times New Roman" w:hAnsi="Times New Roman" w:cs="Times New Roman"/>
          <w:sz w:val="24"/>
          <w:szCs w:val="24"/>
        </w:rPr>
      </w:pPr>
    </w:p>
    <w:p w:rsidR="007868F9" w:rsidRDefault="007868F9" w:rsidP="006F60CD">
      <w:pPr>
        <w:pStyle w:val="ListeParagraf"/>
        <w:ind w:left="0"/>
        <w:jc w:val="both"/>
        <w:rPr>
          <w:rFonts w:ascii="Times New Roman" w:hAnsi="Times New Roman" w:cs="Times New Roman"/>
        </w:rPr>
      </w:pPr>
    </w:p>
    <w:p w:rsidR="007868F9" w:rsidRDefault="006F60CD" w:rsidP="006F60CD">
      <w:pPr>
        <w:pStyle w:val="ListeParagraf"/>
        <w:ind w:left="0"/>
        <w:jc w:val="both"/>
        <w:rPr>
          <w:rFonts w:ascii="Times New Roman" w:hAnsi="Times New Roman" w:cs="Times New Roman"/>
        </w:rPr>
      </w:pPr>
      <w:r w:rsidRPr="006F60CD">
        <w:rPr>
          <w:rFonts w:ascii="Times New Roman" w:hAnsi="Times New Roman" w:cs="Times New Roman"/>
          <w:b/>
        </w:rPr>
        <w:t>3)</w:t>
      </w:r>
      <w:r>
        <w:rPr>
          <w:rFonts w:ascii="Times New Roman" w:hAnsi="Times New Roman" w:cs="Times New Roman"/>
        </w:rPr>
        <w:t xml:space="preserve"> </w:t>
      </w:r>
      <w:r w:rsidR="007868F9">
        <w:rPr>
          <w:rFonts w:ascii="Times New Roman" w:hAnsi="Times New Roman" w:cs="Times New Roman"/>
        </w:rPr>
        <w:t xml:space="preserve">Sosyolojinin babası olarak bilinir. İslam </w:t>
      </w:r>
      <w:proofErr w:type="gramStart"/>
      <w:r w:rsidR="007868F9">
        <w:rPr>
          <w:rFonts w:ascii="Times New Roman" w:hAnsi="Times New Roman" w:cs="Times New Roman"/>
        </w:rPr>
        <w:t>aleminin</w:t>
      </w:r>
      <w:proofErr w:type="gramEnd"/>
      <w:r w:rsidR="007868F9">
        <w:rPr>
          <w:rFonts w:ascii="Times New Roman" w:hAnsi="Times New Roman" w:cs="Times New Roman"/>
        </w:rPr>
        <w:t xml:space="preserve"> yetiştirdiği en büyük sosyoloji ve tarih felsefesi bilginidir. Tunuslu asil bir ailenin çocuğudur. “Mukaddime” en önemli eseridir.</w:t>
      </w:r>
    </w:p>
    <w:p w:rsidR="007868F9" w:rsidRDefault="006F60CD" w:rsidP="006F60CD">
      <w:pPr>
        <w:pStyle w:val="ListeParagraf"/>
        <w:ind w:left="0"/>
        <w:jc w:val="both"/>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Cezeri</w:t>
      </w:r>
      <w:proofErr w:type="spellEnd"/>
      <w:r>
        <w:rPr>
          <w:rFonts w:ascii="Times New Roman" w:hAnsi="Times New Roman" w:cs="Times New Roman"/>
        </w:rPr>
        <w:t xml:space="preserve">      </w:t>
      </w:r>
      <w:r>
        <w:rPr>
          <w:rFonts w:ascii="Times New Roman" w:hAnsi="Times New Roman" w:cs="Times New Roman"/>
        </w:rPr>
        <w:tab/>
        <w:t xml:space="preserve">B) </w:t>
      </w:r>
      <w:proofErr w:type="spellStart"/>
      <w:r>
        <w:rPr>
          <w:rFonts w:ascii="Times New Roman" w:hAnsi="Times New Roman" w:cs="Times New Roman"/>
        </w:rPr>
        <w:t>İ</w:t>
      </w:r>
      <w:r w:rsidR="007868F9">
        <w:rPr>
          <w:rFonts w:ascii="Times New Roman" w:hAnsi="Times New Roman" w:cs="Times New Roman"/>
        </w:rPr>
        <w:t>bn</w:t>
      </w:r>
      <w:proofErr w:type="spellEnd"/>
      <w:r w:rsidR="007868F9">
        <w:rPr>
          <w:rFonts w:ascii="Times New Roman" w:hAnsi="Times New Roman" w:cs="Times New Roman"/>
        </w:rPr>
        <w:t>-i Haldun</w:t>
      </w:r>
    </w:p>
    <w:p w:rsidR="007868F9" w:rsidRDefault="006F60CD" w:rsidP="006F60CD">
      <w:pPr>
        <w:pStyle w:val="ListeParagraf"/>
        <w:ind w:left="0"/>
        <w:jc w:val="both"/>
        <w:rPr>
          <w:rFonts w:ascii="Times New Roman" w:hAnsi="Times New Roman" w:cs="Times New Roman"/>
        </w:rPr>
      </w:pPr>
      <w:r>
        <w:rPr>
          <w:rFonts w:ascii="Times New Roman" w:hAnsi="Times New Roman" w:cs="Times New Roman"/>
        </w:rPr>
        <w:t>B)</w:t>
      </w:r>
      <w:r w:rsidR="007868F9">
        <w:rPr>
          <w:rFonts w:ascii="Times New Roman" w:hAnsi="Times New Roman" w:cs="Times New Roman"/>
        </w:rPr>
        <w:t xml:space="preserve">Gazali      </w:t>
      </w:r>
      <w:r>
        <w:rPr>
          <w:rFonts w:ascii="Times New Roman" w:hAnsi="Times New Roman" w:cs="Times New Roman"/>
        </w:rPr>
        <w:tab/>
      </w:r>
      <w:r w:rsidR="007868F9">
        <w:rPr>
          <w:rFonts w:ascii="Times New Roman" w:hAnsi="Times New Roman" w:cs="Times New Roman"/>
        </w:rPr>
        <w:t xml:space="preserve">D) </w:t>
      </w:r>
      <w:proofErr w:type="spellStart"/>
      <w:r w:rsidR="007868F9">
        <w:rPr>
          <w:rFonts w:ascii="Times New Roman" w:hAnsi="Times New Roman" w:cs="Times New Roman"/>
        </w:rPr>
        <w:t>Farabi</w:t>
      </w:r>
      <w:proofErr w:type="spellEnd"/>
    </w:p>
    <w:p w:rsidR="006F60CD" w:rsidRDefault="006F60CD" w:rsidP="006F60CD">
      <w:pPr>
        <w:pStyle w:val="ListeParagraf"/>
        <w:ind w:left="0"/>
        <w:jc w:val="both"/>
        <w:rPr>
          <w:rFonts w:ascii="Times New Roman" w:hAnsi="Times New Roman" w:cs="Times New Roman"/>
        </w:rPr>
      </w:pPr>
    </w:p>
    <w:p w:rsidR="007868F9" w:rsidRPr="007868F9" w:rsidRDefault="006F60CD" w:rsidP="006F60CD">
      <w:pPr>
        <w:pStyle w:val="ListeParagraf"/>
        <w:ind w:left="0"/>
        <w:jc w:val="both"/>
        <w:rPr>
          <w:rFonts w:ascii="Times New Roman" w:hAnsi="Times New Roman" w:cs="Times New Roman"/>
        </w:rPr>
      </w:pPr>
      <w:r w:rsidRPr="006F60CD">
        <w:rPr>
          <w:rFonts w:ascii="Times New Roman" w:hAnsi="Times New Roman" w:cs="Times New Roman"/>
          <w:b/>
        </w:rPr>
        <w:lastRenderedPageBreak/>
        <w:t>4)</w:t>
      </w:r>
      <w:r>
        <w:rPr>
          <w:rFonts w:ascii="Times New Roman" w:hAnsi="Times New Roman" w:cs="Times New Roman"/>
        </w:rPr>
        <w:t xml:space="preserve"> </w:t>
      </w:r>
      <w:r w:rsidR="007868F9">
        <w:rPr>
          <w:rFonts w:ascii="Times New Roman" w:hAnsi="Times New Roman" w:cs="Times New Roman"/>
        </w:rPr>
        <w:t xml:space="preserve">XII. Yüzyılda Türkistan’da yetişen, yer çekimi ve terazilerle alakalı çalışmalar yapan fizik, astronomi ve matematik </w:t>
      </w:r>
      <w:proofErr w:type="gramStart"/>
      <w:r w:rsidR="007868F9">
        <w:rPr>
          <w:rFonts w:ascii="Times New Roman" w:hAnsi="Times New Roman" w:cs="Times New Roman"/>
        </w:rPr>
        <w:t>alimidir</w:t>
      </w:r>
      <w:proofErr w:type="gramEnd"/>
      <w:r w:rsidR="007868F9">
        <w:rPr>
          <w:rFonts w:ascii="Times New Roman" w:hAnsi="Times New Roman" w:cs="Times New Roman"/>
        </w:rPr>
        <w:t xml:space="preserve">. </w:t>
      </w:r>
      <w:r w:rsidR="007868F9" w:rsidRPr="007868F9">
        <w:rPr>
          <w:rFonts w:ascii="Times New Roman" w:hAnsi="Times New Roman" w:cs="Times New Roman"/>
          <w:u w:val="single"/>
        </w:rPr>
        <w:t>Hassas terazilerin mucididir.</w:t>
      </w:r>
      <w:r w:rsidR="007868F9">
        <w:rPr>
          <w:rFonts w:ascii="Times New Roman" w:hAnsi="Times New Roman" w:cs="Times New Roman"/>
        </w:rPr>
        <w:t xml:space="preserve"> </w:t>
      </w:r>
    </w:p>
    <w:p w:rsidR="007868F9" w:rsidRDefault="007868F9" w:rsidP="006F60CD">
      <w:pPr>
        <w:pStyle w:val="ListeParagraf"/>
        <w:ind w:left="0"/>
        <w:jc w:val="both"/>
        <w:rPr>
          <w:rFonts w:ascii="Times New Roman" w:hAnsi="Times New Roman" w:cs="Times New Roman"/>
        </w:rPr>
      </w:pPr>
      <w:r>
        <w:rPr>
          <w:rFonts w:ascii="Times New Roman" w:hAnsi="Times New Roman" w:cs="Times New Roman"/>
        </w:rPr>
        <w:t xml:space="preserve">Bu bilgiler aşağıdaki bilim insanlarından </w:t>
      </w:r>
      <w:r w:rsidRPr="007868F9">
        <w:rPr>
          <w:rFonts w:ascii="Times New Roman" w:hAnsi="Times New Roman" w:cs="Times New Roman"/>
          <w:b/>
          <w:u w:val="single"/>
        </w:rPr>
        <w:t>hangisine aittir?</w:t>
      </w:r>
      <w:r>
        <w:rPr>
          <w:rFonts w:ascii="Times New Roman" w:hAnsi="Times New Roman" w:cs="Times New Roman"/>
        </w:rPr>
        <w:t xml:space="preserve"> </w:t>
      </w:r>
    </w:p>
    <w:p w:rsidR="007868F9" w:rsidRDefault="006F60CD" w:rsidP="006F60CD">
      <w:pPr>
        <w:pStyle w:val="ListeParagraf"/>
        <w:ind w:left="0"/>
        <w:jc w:val="both"/>
        <w:rPr>
          <w:rFonts w:ascii="Times New Roman" w:hAnsi="Times New Roman" w:cs="Times New Roman"/>
        </w:rPr>
      </w:pPr>
      <w:r>
        <w:rPr>
          <w:rFonts w:ascii="Times New Roman" w:hAnsi="Times New Roman" w:cs="Times New Roman"/>
        </w:rPr>
        <w:t>A)</w:t>
      </w:r>
      <w:proofErr w:type="gramStart"/>
      <w:r w:rsidR="007868F9">
        <w:rPr>
          <w:rFonts w:ascii="Times New Roman" w:hAnsi="Times New Roman" w:cs="Times New Roman"/>
        </w:rPr>
        <w:t>Harezmi</w:t>
      </w:r>
      <w:proofErr w:type="gramEnd"/>
      <w:r>
        <w:rPr>
          <w:rFonts w:ascii="Times New Roman" w:hAnsi="Times New Roman" w:cs="Times New Roman"/>
        </w:rPr>
        <w:tab/>
      </w:r>
      <w:r>
        <w:rPr>
          <w:rFonts w:ascii="Times New Roman" w:hAnsi="Times New Roman" w:cs="Times New Roman"/>
        </w:rPr>
        <w:tab/>
        <w:t>B)</w:t>
      </w:r>
      <w:proofErr w:type="spellStart"/>
      <w:r w:rsidR="007868F9">
        <w:rPr>
          <w:rFonts w:ascii="Times New Roman" w:hAnsi="Times New Roman" w:cs="Times New Roman"/>
        </w:rPr>
        <w:t>İbn</w:t>
      </w:r>
      <w:proofErr w:type="spellEnd"/>
      <w:r w:rsidR="007868F9">
        <w:rPr>
          <w:rFonts w:ascii="Times New Roman" w:hAnsi="Times New Roman" w:cs="Times New Roman"/>
        </w:rPr>
        <w:t>-i Haldun</w:t>
      </w:r>
    </w:p>
    <w:p w:rsidR="007868F9" w:rsidRDefault="006F60CD" w:rsidP="006F60CD">
      <w:pPr>
        <w:pStyle w:val="ListeParagraf"/>
        <w:ind w:left="0"/>
        <w:jc w:val="both"/>
        <w:rPr>
          <w:rFonts w:ascii="Times New Roman" w:hAnsi="Times New Roman" w:cs="Times New Roman"/>
        </w:rPr>
      </w:pPr>
      <w:r>
        <w:rPr>
          <w:rFonts w:ascii="Times New Roman" w:hAnsi="Times New Roman" w:cs="Times New Roman"/>
        </w:rPr>
        <w:t>C)</w:t>
      </w:r>
      <w:r w:rsidR="007868F9">
        <w:rPr>
          <w:rFonts w:ascii="Times New Roman" w:hAnsi="Times New Roman" w:cs="Times New Roman"/>
        </w:rPr>
        <w:t>El Hazini</w:t>
      </w:r>
      <w:r>
        <w:rPr>
          <w:rFonts w:ascii="Times New Roman" w:hAnsi="Times New Roman" w:cs="Times New Roman"/>
        </w:rPr>
        <w:tab/>
      </w:r>
      <w:r>
        <w:rPr>
          <w:rFonts w:ascii="Times New Roman" w:hAnsi="Times New Roman" w:cs="Times New Roman"/>
        </w:rPr>
        <w:tab/>
        <w:t>D)</w:t>
      </w:r>
      <w:r w:rsidR="007868F9">
        <w:rPr>
          <w:rFonts w:ascii="Times New Roman" w:hAnsi="Times New Roman" w:cs="Times New Roman"/>
        </w:rPr>
        <w:t xml:space="preserve">Ömer </w:t>
      </w:r>
      <w:proofErr w:type="spellStart"/>
      <w:r w:rsidR="007868F9">
        <w:rPr>
          <w:rFonts w:ascii="Times New Roman" w:hAnsi="Times New Roman" w:cs="Times New Roman"/>
        </w:rPr>
        <w:t>Hayyam</w:t>
      </w:r>
      <w:proofErr w:type="spellEnd"/>
    </w:p>
    <w:p w:rsidR="007868F9" w:rsidRDefault="007868F9" w:rsidP="006F60CD">
      <w:pPr>
        <w:pStyle w:val="ListeParagraf"/>
        <w:ind w:left="0"/>
        <w:jc w:val="both"/>
        <w:rPr>
          <w:rFonts w:ascii="Times New Roman" w:hAnsi="Times New Roman" w:cs="Times New Roman"/>
        </w:rPr>
      </w:pPr>
    </w:p>
    <w:p w:rsidR="007868F9" w:rsidRDefault="006F60CD" w:rsidP="006F60CD">
      <w:pPr>
        <w:pStyle w:val="ListeParagraf"/>
        <w:ind w:left="0"/>
        <w:jc w:val="both"/>
        <w:rPr>
          <w:rFonts w:ascii="Times New Roman" w:hAnsi="Times New Roman" w:cs="Times New Roman"/>
        </w:rPr>
      </w:pPr>
      <w:r w:rsidRPr="006F60CD">
        <w:rPr>
          <w:rFonts w:ascii="Times New Roman" w:hAnsi="Times New Roman" w:cs="Times New Roman"/>
          <w:b/>
        </w:rPr>
        <w:t>5)</w:t>
      </w:r>
      <w:r>
        <w:rPr>
          <w:rFonts w:ascii="Times New Roman" w:hAnsi="Times New Roman" w:cs="Times New Roman"/>
        </w:rPr>
        <w:t xml:space="preserve"> </w:t>
      </w:r>
      <w:r w:rsidR="00D315C8">
        <w:rPr>
          <w:rFonts w:ascii="Times New Roman" w:hAnsi="Times New Roman" w:cs="Times New Roman"/>
        </w:rPr>
        <w:t>Bundan binlerce yıl önce yaşadığımız olayları ve duygularımızı gelecek nesillere aktarabilmek için yazıyı kullandık.</w:t>
      </w:r>
    </w:p>
    <w:p w:rsidR="00D315C8" w:rsidRDefault="00D315C8" w:rsidP="006F60CD">
      <w:pPr>
        <w:pStyle w:val="ListeParagraf"/>
        <w:ind w:left="0"/>
        <w:jc w:val="both"/>
        <w:rPr>
          <w:rFonts w:ascii="Times New Roman" w:hAnsi="Times New Roman" w:cs="Times New Roman"/>
        </w:rPr>
      </w:pPr>
      <w:r>
        <w:rPr>
          <w:rFonts w:ascii="Times New Roman" w:hAnsi="Times New Roman" w:cs="Times New Roman"/>
        </w:rPr>
        <w:t xml:space="preserve">Bu açıklamalar aşağıdakilerden </w:t>
      </w:r>
      <w:r w:rsidRPr="00A46A50">
        <w:rPr>
          <w:rFonts w:ascii="Times New Roman" w:hAnsi="Times New Roman" w:cs="Times New Roman"/>
          <w:b/>
        </w:rPr>
        <w:t>hangisinin göstergesidir?</w:t>
      </w:r>
    </w:p>
    <w:p w:rsidR="00D315C8" w:rsidRDefault="006F60CD" w:rsidP="006F60CD">
      <w:pPr>
        <w:pStyle w:val="ListeParagraf"/>
        <w:ind w:left="0"/>
        <w:jc w:val="both"/>
        <w:rPr>
          <w:rFonts w:ascii="Times New Roman" w:hAnsi="Times New Roman" w:cs="Times New Roman"/>
        </w:rPr>
      </w:pPr>
      <w:r>
        <w:rPr>
          <w:rFonts w:ascii="Times New Roman" w:hAnsi="Times New Roman" w:cs="Times New Roman"/>
        </w:rPr>
        <w:t>A)</w:t>
      </w:r>
      <w:r w:rsidR="00D315C8">
        <w:rPr>
          <w:rFonts w:ascii="Times New Roman" w:hAnsi="Times New Roman" w:cs="Times New Roman"/>
        </w:rPr>
        <w:t>Yazının, tesadüf eseri bulunduğunun</w:t>
      </w:r>
    </w:p>
    <w:p w:rsidR="00D315C8" w:rsidRDefault="006F60CD" w:rsidP="006F60CD">
      <w:pPr>
        <w:pStyle w:val="ListeParagraf"/>
        <w:ind w:left="0"/>
        <w:jc w:val="both"/>
        <w:rPr>
          <w:rFonts w:ascii="Times New Roman" w:hAnsi="Times New Roman" w:cs="Times New Roman"/>
        </w:rPr>
      </w:pPr>
      <w:r>
        <w:rPr>
          <w:rFonts w:ascii="Times New Roman" w:hAnsi="Times New Roman" w:cs="Times New Roman"/>
        </w:rPr>
        <w:t>B)</w:t>
      </w:r>
      <w:r w:rsidR="00D315C8">
        <w:rPr>
          <w:rFonts w:ascii="Times New Roman" w:hAnsi="Times New Roman" w:cs="Times New Roman"/>
        </w:rPr>
        <w:t>Yazının, Kursumuzun akıllı 7. Sınıfları için bilgileri saklanabilir hale getirdiğinin</w:t>
      </w:r>
    </w:p>
    <w:p w:rsidR="00D315C8" w:rsidRDefault="006F60CD" w:rsidP="006F60CD">
      <w:pPr>
        <w:pStyle w:val="ListeParagraf"/>
        <w:ind w:left="0"/>
        <w:jc w:val="both"/>
        <w:rPr>
          <w:rFonts w:ascii="Times New Roman" w:hAnsi="Times New Roman" w:cs="Times New Roman"/>
        </w:rPr>
      </w:pPr>
      <w:r>
        <w:rPr>
          <w:rFonts w:ascii="Times New Roman" w:hAnsi="Times New Roman" w:cs="Times New Roman"/>
        </w:rPr>
        <w:t>C)</w:t>
      </w:r>
      <w:r w:rsidR="00D315C8">
        <w:rPr>
          <w:rFonts w:ascii="Times New Roman" w:hAnsi="Times New Roman" w:cs="Times New Roman"/>
        </w:rPr>
        <w:t>Yazının, tüm insanlar tarafından aynı zamanda kullanıldığının</w:t>
      </w:r>
    </w:p>
    <w:p w:rsidR="00D315C8" w:rsidRDefault="006F60CD" w:rsidP="006F60CD">
      <w:pPr>
        <w:pStyle w:val="ListeParagraf"/>
        <w:ind w:left="0"/>
        <w:jc w:val="both"/>
        <w:rPr>
          <w:rFonts w:ascii="Times New Roman" w:hAnsi="Times New Roman" w:cs="Times New Roman"/>
        </w:rPr>
      </w:pPr>
      <w:r>
        <w:rPr>
          <w:rFonts w:ascii="Times New Roman" w:hAnsi="Times New Roman" w:cs="Times New Roman"/>
        </w:rPr>
        <w:t>D)</w:t>
      </w:r>
      <w:r w:rsidR="00D315C8">
        <w:rPr>
          <w:rFonts w:ascii="Times New Roman" w:hAnsi="Times New Roman" w:cs="Times New Roman"/>
        </w:rPr>
        <w:t>Yazının, Sümerler tarafından bulunduğunun</w:t>
      </w:r>
    </w:p>
    <w:p w:rsidR="00D315C8" w:rsidRDefault="00D315C8" w:rsidP="006F60CD">
      <w:pPr>
        <w:pStyle w:val="ListeParagraf"/>
        <w:ind w:left="0"/>
        <w:jc w:val="both"/>
        <w:rPr>
          <w:rFonts w:ascii="Times New Roman" w:hAnsi="Times New Roman" w:cs="Times New Roman"/>
        </w:rPr>
      </w:pPr>
    </w:p>
    <w:p w:rsidR="002B4349" w:rsidRDefault="006F60CD" w:rsidP="006F60CD">
      <w:pPr>
        <w:pStyle w:val="AralkYok"/>
        <w:jc w:val="both"/>
        <w:rPr>
          <w:rFonts w:ascii="Times New Roman" w:hAnsi="Times New Roman" w:cs="Times New Roman"/>
          <w:noProof/>
        </w:rPr>
      </w:pPr>
      <w:r w:rsidRPr="006F60CD">
        <w:rPr>
          <w:rFonts w:ascii="Times New Roman" w:hAnsi="Times New Roman" w:cs="Times New Roman"/>
          <w:b/>
          <w:noProof/>
        </w:rPr>
        <w:t>6)</w:t>
      </w:r>
      <w:r w:rsidR="002B4349">
        <w:rPr>
          <w:rFonts w:ascii="Times New Roman" w:hAnsi="Times New Roman" w:cs="Times New Roman"/>
          <w:noProof/>
        </w:rPr>
        <w:t xml:space="preserve"> Marmara Bölgesi’nde nüfus yoğunluğunun diğer bölgelerimize göre daha fazla olmasında, aşağıdakilerden hangisinin </w:t>
      </w:r>
      <w:r w:rsidR="002B4349" w:rsidRPr="002C5C74">
        <w:rPr>
          <w:rFonts w:ascii="Times New Roman" w:hAnsi="Times New Roman" w:cs="Times New Roman"/>
          <w:b/>
          <w:noProof/>
          <w:u w:val="single"/>
        </w:rPr>
        <w:t>etkisi daha fazladır?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A)İklim bakımından elverişli olması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B)Sanayinin gelişmiş olması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C)Topraklarının tarıma elverişli olması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D)Turizmin gelişmiş olması</w:t>
      </w:r>
    </w:p>
    <w:p w:rsidR="002B4349" w:rsidRDefault="002B4349" w:rsidP="006F60CD">
      <w:pPr>
        <w:pStyle w:val="AralkYok"/>
        <w:jc w:val="both"/>
        <w:rPr>
          <w:rFonts w:ascii="Times New Roman" w:hAnsi="Times New Roman" w:cs="Times New Roman"/>
          <w:noProof/>
        </w:rPr>
      </w:pPr>
    </w:p>
    <w:p w:rsidR="006F60CD" w:rsidRDefault="006F60CD" w:rsidP="006F60CD">
      <w:pPr>
        <w:pStyle w:val="AralkYok"/>
        <w:jc w:val="both"/>
        <w:rPr>
          <w:rFonts w:ascii="Times New Roman" w:hAnsi="Times New Roman" w:cs="Times New Roman"/>
          <w:noProof/>
        </w:rPr>
      </w:pP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drawing>
          <wp:inline distT="0" distB="0" distL="0" distR="0">
            <wp:extent cx="3004317" cy="2171700"/>
            <wp:effectExtent l="19050" t="0" r="5583" b="0"/>
            <wp:docPr id="6" name="5 Resim" descr="30709_img_1_73_01.02.2019-1755725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709_img_1_73_01.02.2019-1755725638.jpg"/>
                    <pic:cNvPicPr/>
                  </pic:nvPicPr>
                  <pic:blipFill>
                    <a:blip r:embed="rId9" cstate="print"/>
                    <a:stretch>
                      <a:fillRect/>
                    </a:stretch>
                  </pic:blipFill>
                  <pic:spPr>
                    <a:xfrm>
                      <a:off x="0" y="0"/>
                      <a:ext cx="3002163" cy="2170143"/>
                    </a:xfrm>
                    <a:prstGeom prst="rect">
                      <a:avLst/>
                    </a:prstGeom>
                  </pic:spPr>
                </pic:pic>
              </a:graphicData>
            </a:graphic>
          </wp:inline>
        </w:drawing>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Türkiye İstatistik Kurumu’nun her yıl yayımladığı nüfus piramitleriyşe Türkiye’nin nüfus özelliklerinin bir bölümü gösterilir. Yukarıda 2018 yılı nüfus pramidi gösterilmiştir.</w:t>
      </w:r>
    </w:p>
    <w:p w:rsidR="002B4349" w:rsidRDefault="00E860B1" w:rsidP="006F60CD">
      <w:pPr>
        <w:pStyle w:val="AralkYok"/>
        <w:jc w:val="both"/>
        <w:rPr>
          <w:rFonts w:ascii="Times New Roman" w:hAnsi="Times New Roman" w:cs="Times New Roman"/>
          <w:b/>
          <w:noProof/>
          <w:u w:val="single"/>
        </w:rPr>
      </w:pPr>
      <w:r w:rsidRPr="00E860B1">
        <w:rPr>
          <w:rFonts w:ascii="Times New Roman" w:hAnsi="Times New Roman" w:cs="Times New Roman"/>
          <w:b/>
          <w:noProof/>
        </w:rPr>
        <w:t>7)</w:t>
      </w:r>
      <w:r>
        <w:rPr>
          <w:rFonts w:ascii="Times New Roman" w:hAnsi="Times New Roman" w:cs="Times New Roman"/>
          <w:noProof/>
        </w:rPr>
        <w:t xml:space="preserve"> </w:t>
      </w:r>
      <w:r w:rsidR="002B4349">
        <w:rPr>
          <w:rFonts w:ascii="Times New Roman" w:hAnsi="Times New Roman" w:cs="Times New Roman"/>
          <w:noProof/>
        </w:rPr>
        <w:t xml:space="preserve">Bu grafikten, Türkiye nüfusuyla ilgili, aşağıdaki bilgilerden </w:t>
      </w:r>
      <w:r w:rsidR="002B4349" w:rsidRPr="00BC2C82">
        <w:rPr>
          <w:rFonts w:ascii="Times New Roman" w:hAnsi="Times New Roman" w:cs="Times New Roman"/>
          <w:b/>
          <w:noProof/>
          <w:u w:val="single"/>
        </w:rPr>
        <w:t>hangisi elde edilemez?</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A)0-14 yaş grubundaki nüfus oranı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B)15-64 yaş grubundaki şehirleşme oranı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C) 65 yaş üzerindeki nüfus oranı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D)Erkek ve kadın nüfus oranları</w:t>
      </w:r>
    </w:p>
    <w:p w:rsidR="002B4349" w:rsidRDefault="002B4349" w:rsidP="006F60CD">
      <w:pPr>
        <w:pStyle w:val="AralkYok"/>
        <w:jc w:val="both"/>
        <w:rPr>
          <w:rFonts w:ascii="Times New Roman" w:hAnsi="Times New Roman" w:cs="Times New Roman"/>
          <w:noProof/>
        </w:rPr>
      </w:pPr>
    </w:p>
    <w:p w:rsidR="002B4349" w:rsidRDefault="00E860B1" w:rsidP="006F60CD">
      <w:pPr>
        <w:pStyle w:val="AralkYok"/>
        <w:jc w:val="both"/>
        <w:rPr>
          <w:rFonts w:ascii="Times New Roman" w:hAnsi="Times New Roman" w:cs="Times New Roman"/>
          <w:noProof/>
        </w:rPr>
      </w:pPr>
      <w:r w:rsidRPr="00E860B1">
        <w:rPr>
          <w:rFonts w:ascii="Times New Roman" w:hAnsi="Times New Roman" w:cs="Times New Roman"/>
          <w:b/>
          <w:noProof/>
        </w:rPr>
        <w:lastRenderedPageBreak/>
        <w:t>8)</w:t>
      </w:r>
      <w:r>
        <w:rPr>
          <w:rFonts w:ascii="Times New Roman" w:hAnsi="Times New Roman" w:cs="Times New Roman"/>
          <w:noProof/>
        </w:rPr>
        <w:t xml:space="preserve"> </w:t>
      </w:r>
      <w:r w:rsidR="002B4349">
        <w:rPr>
          <w:rFonts w:ascii="Times New Roman" w:hAnsi="Times New Roman" w:cs="Times New Roman"/>
          <w:noProof/>
        </w:rPr>
        <w:t>8-11. yüzyıllarda İslam dünyasında yetişen Biruni, Harezmi, İbn-i Sina gibi bilgilerinlerin eserleri, Avrupa dillerine çevrilerek üniversitelerde okutulmuştur.</w:t>
      </w:r>
    </w:p>
    <w:p w:rsidR="002B4349" w:rsidRDefault="002B4349" w:rsidP="006F60CD">
      <w:pPr>
        <w:pStyle w:val="AralkYok"/>
        <w:jc w:val="both"/>
        <w:rPr>
          <w:rFonts w:ascii="Times New Roman" w:hAnsi="Times New Roman" w:cs="Times New Roman"/>
          <w:b/>
          <w:noProof/>
          <w:u w:val="single"/>
        </w:rPr>
      </w:pPr>
      <w:r>
        <w:rPr>
          <w:rFonts w:ascii="Times New Roman" w:hAnsi="Times New Roman" w:cs="Times New Roman"/>
          <w:noProof/>
        </w:rPr>
        <w:t xml:space="preserve">Bu bilgiye göre, aşağıdakilerden hangisi </w:t>
      </w:r>
      <w:r w:rsidRPr="00BC2C82">
        <w:rPr>
          <w:rFonts w:ascii="Times New Roman" w:hAnsi="Times New Roman" w:cs="Times New Roman"/>
          <w:b/>
          <w:noProof/>
          <w:u w:val="single"/>
        </w:rPr>
        <w:t>söylenemez?</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A)Bilimsel çalışmalar İslam bilginlerinin çalışmaları ile başlatılmıştır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B)İslam bilginleri Avrupalılarca takdir edilmiştir.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C)Avrupalılar İslam bilimlerinden yararlanma yoluna gitmişlerdir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D)8 ve 11. Yüzyıllarda bilimde çığır açılmıştır.</w:t>
      </w:r>
    </w:p>
    <w:p w:rsidR="006F60CD" w:rsidRDefault="006F60CD"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2B4349" w:rsidRDefault="00E860B1" w:rsidP="006F60CD">
      <w:pPr>
        <w:pStyle w:val="AralkYok"/>
        <w:jc w:val="both"/>
        <w:rPr>
          <w:rFonts w:ascii="Times New Roman" w:hAnsi="Times New Roman" w:cs="Times New Roman"/>
          <w:noProof/>
        </w:rPr>
      </w:pPr>
      <w:r w:rsidRPr="00E860B1">
        <w:rPr>
          <w:rFonts w:ascii="Times New Roman" w:hAnsi="Times New Roman" w:cs="Times New Roman"/>
          <w:b/>
          <w:noProof/>
        </w:rPr>
        <w:t>9)</w:t>
      </w:r>
      <w:r>
        <w:rPr>
          <w:rFonts w:ascii="Times New Roman" w:hAnsi="Times New Roman" w:cs="Times New Roman"/>
          <w:noProof/>
        </w:rPr>
        <w:t xml:space="preserve"> </w:t>
      </w:r>
      <w:r w:rsidR="002B4349">
        <w:rPr>
          <w:rFonts w:ascii="Times New Roman" w:hAnsi="Times New Roman" w:cs="Times New Roman"/>
          <w:noProof/>
        </w:rPr>
        <w:t>Bir toplumun çağdaş uygarlık ddüzeyine yükselmesi bilim ve sanat alanında faaliyetlerde bulunmasıyla mümkündür. Bu alanda çalışma yapılabilmesi için hoşgörülü ve özgür ortamlar sağlanmalıdır. Özgürlük ve hoş görünün olmadığı yerlerde bilim ve sanat alanında istene gelişme sağlanmamış olur.</w:t>
      </w:r>
    </w:p>
    <w:p w:rsidR="002B4349" w:rsidRPr="006F60CD" w:rsidRDefault="002B4349" w:rsidP="006F60CD">
      <w:pPr>
        <w:pStyle w:val="AralkYok"/>
        <w:jc w:val="both"/>
        <w:rPr>
          <w:rFonts w:ascii="Times New Roman" w:hAnsi="Times New Roman" w:cs="Times New Roman"/>
          <w:b/>
          <w:noProof/>
        </w:rPr>
      </w:pPr>
      <w:r w:rsidRPr="006F60CD">
        <w:rPr>
          <w:rFonts w:ascii="Times New Roman" w:hAnsi="Times New Roman" w:cs="Times New Roman"/>
          <w:b/>
          <w:noProof/>
        </w:rPr>
        <w:t>Damla bu yazı hakkında aşağıdaki değerlendirmeyi yapmıştır.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“Bilim ve sanatın gelişmesi için gerekli koşullar vardır”</w:t>
      </w:r>
    </w:p>
    <w:p w:rsidR="00E30115" w:rsidRDefault="00E30115" w:rsidP="006F60CD">
      <w:pPr>
        <w:pStyle w:val="AralkYok"/>
        <w:jc w:val="both"/>
        <w:rPr>
          <w:rFonts w:ascii="Times New Roman" w:hAnsi="Times New Roman" w:cs="Times New Roman"/>
          <w:noProof/>
        </w:rPr>
      </w:pPr>
      <w:r w:rsidRPr="006F60CD">
        <w:rPr>
          <w:rFonts w:ascii="Times New Roman" w:hAnsi="Times New Roman" w:cs="Times New Roman"/>
          <w:b/>
          <w:noProof/>
        </w:rPr>
        <w:t>Damla bu değerlendirmesinde aşağıdakilerden hangisine vurgu yapmıştır?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A)Bilim ve sanatın yavaş geliştiğine</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B)Bilim ve sanatın gelişiminin engellendiğine</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C)Billimin sanattan dah önemli olduğuna</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D)Bilim ve sanatın özgür ve hoşgörülü ortamlarda gelişebileceğine</w:t>
      </w:r>
    </w:p>
    <w:p w:rsidR="006F60CD" w:rsidRDefault="006F60CD"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E860B1" w:rsidRDefault="00E860B1" w:rsidP="006F60CD">
      <w:pPr>
        <w:pStyle w:val="AralkYok"/>
        <w:jc w:val="both"/>
        <w:rPr>
          <w:rFonts w:ascii="Times New Roman" w:hAnsi="Times New Roman" w:cs="Times New Roman"/>
          <w:noProof/>
        </w:rPr>
      </w:pPr>
    </w:p>
    <w:p w:rsidR="002B4349" w:rsidRDefault="00E860B1" w:rsidP="006F60CD">
      <w:pPr>
        <w:pStyle w:val="AralkYok"/>
        <w:jc w:val="both"/>
        <w:rPr>
          <w:rFonts w:ascii="Times New Roman" w:hAnsi="Times New Roman" w:cs="Times New Roman"/>
          <w:noProof/>
        </w:rPr>
      </w:pPr>
      <w:r w:rsidRPr="00E860B1">
        <w:rPr>
          <w:rFonts w:ascii="Times New Roman" w:hAnsi="Times New Roman" w:cs="Times New Roman"/>
          <w:b/>
          <w:noProof/>
        </w:rPr>
        <w:lastRenderedPageBreak/>
        <w:t>10)</w:t>
      </w:r>
      <w:r>
        <w:rPr>
          <w:rFonts w:ascii="Times New Roman" w:hAnsi="Times New Roman" w:cs="Times New Roman"/>
          <w:noProof/>
        </w:rPr>
        <w:t xml:space="preserve"> </w:t>
      </w:r>
      <w:r w:rsidR="00E30115">
        <w:rPr>
          <w:rFonts w:ascii="Times New Roman" w:hAnsi="Times New Roman" w:cs="Times New Roman"/>
          <w:noProof/>
        </w:rPr>
        <w:t>Ali</w:t>
      </w:r>
      <w:r w:rsidR="002B4349">
        <w:rPr>
          <w:rFonts w:ascii="Times New Roman" w:hAnsi="Times New Roman" w:cs="Times New Roman"/>
          <w:noProof/>
        </w:rPr>
        <w:t xml:space="preserve"> öğretmen, “Sevgili 7. Sınıf öğrencilerine, İlk Çağ Anadolu medeniyetlerinden biri olan Hititler’de ekonomi tarıma dayalıdır. Toprak devletindi. Kral bu toprakları ekilip üretim yapılmak üzere komutan ve valiler gibi görevlilere veriordu. İşletme hakkı verilen şahıslar, elde ettikleri karla atlı arabaların masraflarını karşılamışlar ve asker beslemişlerdir. Savaş zamanlarında toprak verilmiş komutan ve valiler, besledikleri askerlerle savaşa katılıyorlardı.” Anlatmıştır.</w:t>
      </w:r>
    </w:p>
    <w:p w:rsidR="002B4349" w:rsidRPr="008203B5" w:rsidRDefault="00E30115" w:rsidP="006F60CD">
      <w:pPr>
        <w:pStyle w:val="AralkYok"/>
        <w:jc w:val="both"/>
        <w:rPr>
          <w:rFonts w:ascii="Times New Roman" w:hAnsi="Times New Roman" w:cs="Times New Roman"/>
          <w:b/>
          <w:noProof/>
          <w:u w:val="single"/>
        </w:rPr>
      </w:pPr>
      <w:r>
        <w:rPr>
          <w:rFonts w:ascii="Times New Roman" w:hAnsi="Times New Roman" w:cs="Times New Roman"/>
          <w:noProof/>
        </w:rPr>
        <w:t>Ali</w:t>
      </w:r>
      <w:r w:rsidR="002B4349">
        <w:rPr>
          <w:rFonts w:ascii="Times New Roman" w:hAnsi="Times New Roman" w:cs="Times New Roman"/>
          <w:noProof/>
        </w:rPr>
        <w:t xml:space="preserve"> Öğretmen’in anlattığına göre, Hititlerdeki toprak yönetimi ile ilgili aşağıdakilerden </w:t>
      </w:r>
      <w:r w:rsidR="002B4349" w:rsidRPr="008203B5">
        <w:rPr>
          <w:rFonts w:ascii="Times New Roman" w:hAnsi="Times New Roman" w:cs="Times New Roman"/>
          <w:b/>
          <w:noProof/>
          <w:u w:val="single"/>
        </w:rPr>
        <w:t>hangisi söylenebilir?</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A)Toprak gelirlerinin halka eşit oranda dağıtıldığı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B)Toprakların tamamen hayvancılık faaliyetlerine ayrıldığı</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C)Devletin ülke ekonomisini kontrol altında tuttuğu</w:t>
      </w:r>
    </w:p>
    <w:p w:rsidR="002B4349" w:rsidRDefault="002B4349" w:rsidP="006F60CD">
      <w:pPr>
        <w:pStyle w:val="AralkYok"/>
        <w:jc w:val="both"/>
        <w:rPr>
          <w:rFonts w:ascii="Times New Roman" w:hAnsi="Times New Roman" w:cs="Times New Roman"/>
          <w:noProof/>
        </w:rPr>
      </w:pPr>
      <w:r>
        <w:rPr>
          <w:rFonts w:ascii="Times New Roman" w:hAnsi="Times New Roman" w:cs="Times New Roman"/>
          <w:noProof/>
        </w:rPr>
        <w:t>D)Hitit halkının kendine ait topraklarını dileyince işleyebildiği</w:t>
      </w:r>
    </w:p>
    <w:p w:rsidR="00D315C8" w:rsidRDefault="00857CE1" w:rsidP="00D315C8">
      <w:pPr>
        <w:pStyle w:val="ListeParagraf"/>
        <w:ind w:left="1800"/>
        <w:jc w:val="both"/>
        <w:rPr>
          <w:rFonts w:ascii="Times New Roman" w:hAnsi="Times New Roman" w:cs="Times New Roman"/>
        </w:rPr>
      </w:pPr>
      <w:hyperlink r:id="rId10" w:history="1">
        <w:r w:rsidRPr="006F2130">
          <w:rPr>
            <w:rStyle w:val="Kpr"/>
            <w:sz w:val="28"/>
            <w:szCs w:val="28"/>
          </w:rPr>
          <w:t>https://www.sorubak.com</w:t>
        </w:r>
      </w:hyperlink>
      <w:r>
        <w:rPr>
          <w:sz w:val="28"/>
          <w:szCs w:val="28"/>
        </w:rPr>
        <w:t xml:space="preserve"> </w:t>
      </w:r>
    </w:p>
    <w:sectPr w:rsidR="00D315C8" w:rsidSect="006F60CD">
      <w:pgSz w:w="11906" w:h="16838"/>
      <w:pgMar w:top="993" w:right="566"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1FE" w:rsidRDefault="009161FE" w:rsidP="00EA07CA">
      <w:pPr>
        <w:spacing w:after="0" w:line="240" w:lineRule="auto"/>
      </w:pPr>
      <w:r>
        <w:separator/>
      </w:r>
    </w:p>
  </w:endnote>
  <w:endnote w:type="continuationSeparator" w:id="0">
    <w:p w:rsidR="009161FE" w:rsidRDefault="009161FE" w:rsidP="00EA0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1FE" w:rsidRDefault="009161FE" w:rsidP="00EA07CA">
      <w:pPr>
        <w:spacing w:after="0" w:line="240" w:lineRule="auto"/>
      </w:pPr>
      <w:r>
        <w:separator/>
      </w:r>
    </w:p>
  </w:footnote>
  <w:footnote w:type="continuationSeparator" w:id="0">
    <w:p w:rsidR="009161FE" w:rsidRDefault="009161FE" w:rsidP="00EA07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4B25"/>
    <w:multiLevelType w:val="hybridMultilevel"/>
    <w:tmpl w:val="C2A48EDC"/>
    <w:lvl w:ilvl="0" w:tplc="781C5E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67A13E1"/>
    <w:multiLevelType w:val="hybridMultilevel"/>
    <w:tmpl w:val="5A26B706"/>
    <w:lvl w:ilvl="0" w:tplc="5072C050">
      <w:start w:val="1"/>
      <w:numFmt w:val="bullet"/>
      <w:lvlText w:val="-"/>
      <w:lvlJc w:val="left"/>
      <w:pPr>
        <w:ind w:left="1800" w:hanging="360"/>
      </w:pPr>
      <w:rPr>
        <w:rFonts w:ascii="Times New Roman" w:eastAsiaTheme="minorEastAsia"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
    <w:nsid w:val="07FC7746"/>
    <w:multiLevelType w:val="hybridMultilevel"/>
    <w:tmpl w:val="BADC2376"/>
    <w:lvl w:ilvl="0" w:tplc="3858FA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96C377C"/>
    <w:multiLevelType w:val="hybridMultilevel"/>
    <w:tmpl w:val="F5CAE060"/>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
    <w:nsid w:val="09733715"/>
    <w:multiLevelType w:val="hybridMultilevel"/>
    <w:tmpl w:val="1AA0F0CE"/>
    <w:lvl w:ilvl="0" w:tplc="B554071C">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10356F31"/>
    <w:multiLevelType w:val="hybridMultilevel"/>
    <w:tmpl w:val="18EC9C44"/>
    <w:lvl w:ilvl="0" w:tplc="684E06E0">
      <w:start w:val="6"/>
      <w:numFmt w:val="bullet"/>
      <w:lvlText w:val="-"/>
      <w:lvlJc w:val="left"/>
      <w:pPr>
        <w:ind w:left="1440" w:hanging="360"/>
      </w:pPr>
      <w:rPr>
        <w:rFonts w:ascii="Times New Roman" w:eastAsiaTheme="minorEastAsia"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38B0283"/>
    <w:multiLevelType w:val="hybridMultilevel"/>
    <w:tmpl w:val="6D84E756"/>
    <w:lvl w:ilvl="0" w:tplc="1EFC06C0">
      <w:start w:val="1"/>
      <w:numFmt w:val="upperLetter"/>
      <w:lvlText w:val="%1)"/>
      <w:lvlJc w:val="left"/>
      <w:pPr>
        <w:ind w:left="1080" w:hanging="360"/>
      </w:pPr>
      <w:rPr>
        <w:rFonts w:hint="default"/>
        <w:b/>
        <w:u w:val="singl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D83264"/>
    <w:multiLevelType w:val="hybridMultilevel"/>
    <w:tmpl w:val="B0A42934"/>
    <w:lvl w:ilvl="0" w:tplc="AAFC35A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2A023885"/>
    <w:multiLevelType w:val="hybridMultilevel"/>
    <w:tmpl w:val="575E3B1A"/>
    <w:lvl w:ilvl="0" w:tplc="C1F2EC5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2AE00002"/>
    <w:multiLevelType w:val="hybridMultilevel"/>
    <w:tmpl w:val="3FBEBB1E"/>
    <w:lvl w:ilvl="0" w:tplc="232C9268">
      <w:start w:val="1"/>
      <w:numFmt w:val="upperLetter"/>
      <w:lvlText w:val="%1)"/>
      <w:lvlJc w:val="left"/>
      <w:pPr>
        <w:ind w:left="1440" w:hanging="360"/>
      </w:pPr>
      <w:rPr>
        <w:rFonts w:hint="default"/>
        <w:b w:val="0"/>
        <w:u w:val="non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2B15720F"/>
    <w:multiLevelType w:val="hybridMultilevel"/>
    <w:tmpl w:val="48CE6A54"/>
    <w:lvl w:ilvl="0" w:tplc="53823D4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nsid w:val="2D777A94"/>
    <w:multiLevelType w:val="hybridMultilevel"/>
    <w:tmpl w:val="81540A04"/>
    <w:lvl w:ilvl="0" w:tplc="593E1448">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2DF70BB3"/>
    <w:multiLevelType w:val="hybridMultilevel"/>
    <w:tmpl w:val="175EEFF2"/>
    <w:lvl w:ilvl="0" w:tplc="0FA0DE2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308B08B7"/>
    <w:multiLevelType w:val="hybridMultilevel"/>
    <w:tmpl w:val="671AC8C4"/>
    <w:lvl w:ilvl="0" w:tplc="0994C48A">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33E22CDF"/>
    <w:multiLevelType w:val="hybridMultilevel"/>
    <w:tmpl w:val="C8D649BE"/>
    <w:lvl w:ilvl="0" w:tplc="5AC0ECF2">
      <w:start w:val="1"/>
      <w:numFmt w:val="upperLetter"/>
      <w:lvlText w:val="%1)"/>
      <w:lvlJc w:val="left"/>
      <w:pPr>
        <w:ind w:left="1800" w:hanging="360"/>
      </w:pPr>
      <w:rPr>
        <w:rFonts w:hint="default"/>
        <w:b/>
        <w:u w:val="single"/>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34D0554B"/>
    <w:multiLevelType w:val="hybridMultilevel"/>
    <w:tmpl w:val="73A4D740"/>
    <w:lvl w:ilvl="0" w:tplc="DE3051DA">
      <w:start w:val="1"/>
      <w:numFmt w:val="bullet"/>
      <w:lvlText w:val="-"/>
      <w:lvlJc w:val="left"/>
      <w:pPr>
        <w:ind w:left="1800" w:hanging="360"/>
      </w:pPr>
      <w:rPr>
        <w:rFonts w:ascii="Times New Roman" w:eastAsiaTheme="minorEastAsia"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6">
    <w:nsid w:val="350E255A"/>
    <w:multiLevelType w:val="hybridMultilevel"/>
    <w:tmpl w:val="EAE84C6A"/>
    <w:lvl w:ilvl="0" w:tplc="5DD421FA">
      <w:start w:val="1"/>
      <w:numFmt w:val="upperLetter"/>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nsid w:val="35541CA2"/>
    <w:multiLevelType w:val="hybridMultilevel"/>
    <w:tmpl w:val="7E7E0B78"/>
    <w:lvl w:ilvl="0" w:tplc="94B8C914">
      <w:start w:val="1"/>
      <w:numFmt w:val="decimal"/>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8">
    <w:nsid w:val="39400F06"/>
    <w:multiLevelType w:val="hybridMultilevel"/>
    <w:tmpl w:val="C8B41F24"/>
    <w:lvl w:ilvl="0" w:tplc="AA027B6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9">
    <w:nsid w:val="3A477D13"/>
    <w:multiLevelType w:val="hybridMultilevel"/>
    <w:tmpl w:val="86084740"/>
    <w:lvl w:ilvl="0" w:tplc="4DD454C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0">
    <w:nsid w:val="3BB60399"/>
    <w:multiLevelType w:val="hybridMultilevel"/>
    <w:tmpl w:val="86084740"/>
    <w:lvl w:ilvl="0" w:tplc="4DD454C6">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1">
    <w:nsid w:val="3BC41247"/>
    <w:multiLevelType w:val="hybridMultilevel"/>
    <w:tmpl w:val="806AE54C"/>
    <w:lvl w:ilvl="0" w:tplc="A9443B4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nsid w:val="3CE44122"/>
    <w:multiLevelType w:val="hybridMultilevel"/>
    <w:tmpl w:val="DBB43536"/>
    <w:lvl w:ilvl="0" w:tplc="5AAE1A40">
      <w:start w:val="3"/>
      <w:numFmt w:val="upperLetter"/>
      <w:lvlText w:val="%1)"/>
      <w:lvlJc w:val="left"/>
      <w:pPr>
        <w:ind w:left="18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FF85515"/>
    <w:multiLevelType w:val="hybridMultilevel"/>
    <w:tmpl w:val="997A5D74"/>
    <w:lvl w:ilvl="0" w:tplc="C8FAC7CE">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nsid w:val="424C28F7"/>
    <w:multiLevelType w:val="hybridMultilevel"/>
    <w:tmpl w:val="8F8C7A32"/>
    <w:lvl w:ilvl="0" w:tplc="FA08B0A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4A9204AE"/>
    <w:multiLevelType w:val="hybridMultilevel"/>
    <w:tmpl w:val="6EB8FC12"/>
    <w:lvl w:ilvl="0" w:tplc="627A6C90">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nsid w:val="4B024641"/>
    <w:multiLevelType w:val="hybridMultilevel"/>
    <w:tmpl w:val="411067CE"/>
    <w:lvl w:ilvl="0" w:tplc="78CC929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549477E9"/>
    <w:multiLevelType w:val="hybridMultilevel"/>
    <w:tmpl w:val="4080BCF2"/>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8">
    <w:nsid w:val="56E96C2E"/>
    <w:multiLevelType w:val="hybridMultilevel"/>
    <w:tmpl w:val="642C80D4"/>
    <w:lvl w:ilvl="0" w:tplc="C088936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573842A6"/>
    <w:multiLevelType w:val="hybridMultilevel"/>
    <w:tmpl w:val="A4E684FA"/>
    <w:lvl w:ilvl="0" w:tplc="5AAE1A4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0">
    <w:nsid w:val="57C44586"/>
    <w:multiLevelType w:val="hybridMultilevel"/>
    <w:tmpl w:val="BC64D680"/>
    <w:lvl w:ilvl="0" w:tplc="620E4294">
      <w:start w:val="1"/>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31">
    <w:nsid w:val="5CC07131"/>
    <w:multiLevelType w:val="hybridMultilevel"/>
    <w:tmpl w:val="19DA1DC4"/>
    <w:lvl w:ilvl="0" w:tplc="852A2DB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12A6480"/>
    <w:multiLevelType w:val="hybridMultilevel"/>
    <w:tmpl w:val="25FCB8F8"/>
    <w:lvl w:ilvl="0" w:tplc="6FA21A1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619D1925"/>
    <w:multiLevelType w:val="hybridMultilevel"/>
    <w:tmpl w:val="09AE9610"/>
    <w:lvl w:ilvl="0" w:tplc="A8A4489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62801CA6"/>
    <w:multiLevelType w:val="hybridMultilevel"/>
    <w:tmpl w:val="BF04B44E"/>
    <w:lvl w:ilvl="0" w:tplc="C7CC979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62F8205D"/>
    <w:multiLevelType w:val="hybridMultilevel"/>
    <w:tmpl w:val="9EB62694"/>
    <w:lvl w:ilvl="0" w:tplc="F27281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nsid w:val="63E92F66"/>
    <w:multiLevelType w:val="hybridMultilevel"/>
    <w:tmpl w:val="77403EAA"/>
    <w:lvl w:ilvl="0" w:tplc="E5F46D7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9D00FFD"/>
    <w:multiLevelType w:val="hybridMultilevel"/>
    <w:tmpl w:val="46384E54"/>
    <w:lvl w:ilvl="0" w:tplc="E40E8F2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nsid w:val="6B543C3F"/>
    <w:multiLevelType w:val="hybridMultilevel"/>
    <w:tmpl w:val="9A2E8408"/>
    <w:lvl w:ilvl="0" w:tplc="DEB09C1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6DAF17B3"/>
    <w:multiLevelType w:val="hybridMultilevel"/>
    <w:tmpl w:val="E54E913A"/>
    <w:lvl w:ilvl="0" w:tplc="3484FA60">
      <w:start w:val="1"/>
      <w:numFmt w:val="upperLetter"/>
      <w:lvlText w:val="%1)"/>
      <w:lvlJc w:val="left"/>
      <w:pPr>
        <w:ind w:left="1440" w:hanging="360"/>
      </w:pPr>
      <w:rPr>
        <w:rFonts w:hint="default"/>
        <w:b/>
        <w:u w:val="singl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6EC8443A"/>
    <w:multiLevelType w:val="hybridMultilevel"/>
    <w:tmpl w:val="1764C3B4"/>
    <w:lvl w:ilvl="0" w:tplc="4AA4E99E">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1">
    <w:nsid w:val="700076AD"/>
    <w:multiLevelType w:val="hybridMultilevel"/>
    <w:tmpl w:val="0DB40DA8"/>
    <w:lvl w:ilvl="0" w:tplc="B748BF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17B5B92"/>
    <w:multiLevelType w:val="hybridMultilevel"/>
    <w:tmpl w:val="A3B4BF70"/>
    <w:lvl w:ilvl="0" w:tplc="A62C4F9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3">
    <w:nsid w:val="75E76FC5"/>
    <w:multiLevelType w:val="hybridMultilevel"/>
    <w:tmpl w:val="76BC661A"/>
    <w:lvl w:ilvl="0" w:tplc="0C569C2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4">
    <w:nsid w:val="7A4D2B13"/>
    <w:multiLevelType w:val="hybridMultilevel"/>
    <w:tmpl w:val="59463ED8"/>
    <w:lvl w:ilvl="0" w:tplc="404CEE66">
      <w:start w:val="1"/>
      <w:numFmt w:val="decimal"/>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5">
    <w:nsid w:val="7D9B7738"/>
    <w:multiLevelType w:val="hybridMultilevel"/>
    <w:tmpl w:val="467C4F02"/>
    <w:lvl w:ilvl="0" w:tplc="071ACC7C">
      <w:start w:val="1"/>
      <w:numFmt w:val="bullet"/>
      <w:lvlText w:val=""/>
      <w:lvlJc w:val="left"/>
      <w:pPr>
        <w:ind w:left="1800" w:hanging="360"/>
      </w:pPr>
      <w:rPr>
        <w:rFonts w:ascii="Wingdings" w:eastAsiaTheme="minorEastAsia" w:hAnsi="Wingdings"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46">
    <w:nsid w:val="7DF02C2B"/>
    <w:multiLevelType w:val="hybridMultilevel"/>
    <w:tmpl w:val="A0348AA8"/>
    <w:lvl w:ilvl="0" w:tplc="F602427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1"/>
  </w:num>
  <w:num w:numId="2">
    <w:abstractNumId w:val="2"/>
  </w:num>
  <w:num w:numId="3">
    <w:abstractNumId w:val="35"/>
  </w:num>
  <w:num w:numId="4">
    <w:abstractNumId w:val="6"/>
  </w:num>
  <w:num w:numId="5">
    <w:abstractNumId w:val="26"/>
  </w:num>
  <w:num w:numId="6">
    <w:abstractNumId w:val="36"/>
  </w:num>
  <w:num w:numId="7">
    <w:abstractNumId w:val="8"/>
  </w:num>
  <w:num w:numId="8">
    <w:abstractNumId w:val="31"/>
  </w:num>
  <w:num w:numId="9">
    <w:abstractNumId w:val="0"/>
  </w:num>
  <w:num w:numId="10">
    <w:abstractNumId w:val="4"/>
  </w:num>
  <w:num w:numId="11">
    <w:abstractNumId w:val="28"/>
  </w:num>
  <w:num w:numId="12">
    <w:abstractNumId w:val="12"/>
  </w:num>
  <w:num w:numId="13">
    <w:abstractNumId w:val="37"/>
  </w:num>
  <w:num w:numId="14">
    <w:abstractNumId w:val="10"/>
  </w:num>
  <w:num w:numId="15">
    <w:abstractNumId w:val="32"/>
  </w:num>
  <w:num w:numId="16">
    <w:abstractNumId w:val="42"/>
  </w:num>
  <w:num w:numId="17">
    <w:abstractNumId w:val="34"/>
  </w:num>
  <w:num w:numId="18">
    <w:abstractNumId w:val="30"/>
  </w:num>
  <w:num w:numId="19">
    <w:abstractNumId w:val="17"/>
  </w:num>
  <w:num w:numId="20">
    <w:abstractNumId w:val="23"/>
  </w:num>
  <w:num w:numId="21">
    <w:abstractNumId w:val="1"/>
  </w:num>
  <w:num w:numId="22">
    <w:abstractNumId w:val="45"/>
  </w:num>
  <w:num w:numId="23">
    <w:abstractNumId w:val="15"/>
  </w:num>
  <w:num w:numId="24">
    <w:abstractNumId w:val="40"/>
  </w:num>
  <w:num w:numId="25">
    <w:abstractNumId w:val="44"/>
  </w:num>
  <w:num w:numId="26">
    <w:abstractNumId w:val="9"/>
  </w:num>
  <w:num w:numId="27">
    <w:abstractNumId w:val="14"/>
  </w:num>
  <w:num w:numId="28">
    <w:abstractNumId w:val="13"/>
  </w:num>
  <w:num w:numId="29">
    <w:abstractNumId w:val="19"/>
  </w:num>
  <w:num w:numId="30">
    <w:abstractNumId w:val="20"/>
  </w:num>
  <w:num w:numId="31">
    <w:abstractNumId w:val="22"/>
  </w:num>
  <w:num w:numId="32">
    <w:abstractNumId w:val="29"/>
  </w:num>
  <w:num w:numId="33">
    <w:abstractNumId w:val="27"/>
  </w:num>
  <w:num w:numId="34">
    <w:abstractNumId w:val="38"/>
  </w:num>
  <w:num w:numId="35">
    <w:abstractNumId w:val="18"/>
  </w:num>
  <w:num w:numId="36">
    <w:abstractNumId w:val="11"/>
  </w:num>
  <w:num w:numId="37">
    <w:abstractNumId w:val="25"/>
  </w:num>
  <w:num w:numId="38">
    <w:abstractNumId w:val="43"/>
  </w:num>
  <w:num w:numId="39">
    <w:abstractNumId w:val="16"/>
  </w:num>
  <w:num w:numId="40">
    <w:abstractNumId w:val="24"/>
  </w:num>
  <w:num w:numId="41">
    <w:abstractNumId w:val="5"/>
  </w:num>
  <w:num w:numId="42">
    <w:abstractNumId w:val="3"/>
  </w:num>
  <w:num w:numId="43">
    <w:abstractNumId w:val="39"/>
  </w:num>
  <w:num w:numId="44">
    <w:abstractNumId w:val="33"/>
  </w:num>
  <w:num w:numId="45">
    <w:abstractNumId w:val="21"/>
  </w:num>
  <w:num w:numId="46">
    <w:abstractNumId w:val="7"/>
  </w:num>
  <w:num w:numId="47">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76D94"/>
    <w:rsid w:val="002166FB"/>
    <w:rsid w:val="002351C7"/>
    <w:rsid w:val="002B4349"/>
    <w:rsid w:val="002D7004"/>
    <w:rsid w:val="00413EE4"/>
    <w:rsid w:val="0061464F"/>
    <w:rsid w:val="00686B34"/>
    <w:rsid w:val="006F60CD"/>
    <w:rsid w:val="0071759B"/>
    <w:rsid w:val="007310F5"/>
    <w:rsid w:val="007868F9"/>
    <w:rsid w:val="00857CE1"/>
    <w:rsid w:val="008716E3"/>
    <w:rsid w:val="00876D94"/>
    <w:rsid w:val="009161FE"/>
    <w:rsid w:val="009D1E60"/>
    <w:rsid w:val="00A46A50"/>
    <w:rsid w:val="00B80578"/>
    <w:rsid w:val="00D315C8"/>
    <w:rsid w:val="00DA5177"/>
    <w:rsid w:val="00DC230D"/>
    <w:rsid w:val="00E30115"/>
    <w:rsid w:val="00E860B1"/>
    <w:rsid w:val="00EA07CA"/>
    <w:rsid w:val="00F63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5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76D94"/>
    <w:pPr>
      <w:ind w:left="720"/>
      <w:contextualSpacing/>
    </w:pPr>
  </w:style>
  <w:style w:type="paragraph" w:styleId="stbilgi">
    <w:name w:val="header"/>
    <w:basedOn w:val="Normal"/>
    <w:link w:val="stbilgiChar"/>
    <w:uiPriority w:val="99"/>
    <w:semiHidden/>
    <w:unhideWhenUsed/>
    <w:rsid w:val="00EA07C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07CA"/>
  </w:style>
  <w:style w:type="paragraph" w:styleId="Altbilgi">
    <w:name w:val="footer"/>
    <w:basedOn w:val="Normal"/>
    <w:link w:val="AltbilgiChar"/>
    <w:uiPriority w:val="99"/>
    <w:unhideWhenUsed/>
    <w:rsid w:val="00EA07C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A07CA"/>
  </w:style>
  <w:style w:type="paragraph" w:styleId="AralkYok">
    <w:name w:val="No Spacing"/>
    <w:uiPriority w:val="1"/>
    <w:qFormat/>
    <w:rsid w:val="002B4349"/>
    <w:pPr>
      <w:spacing w:after="0" w:line="240" w:lineRule="auto"/>
    </w:pPr>
  </w:style>
  <w:style w:type="paragraph" w:styleId="BalonMetni">
    <w:name w:val="Balloon Text"/>
    <w:basedOn w:val="Normal"/>
    <w:link w:val="BalonMetniChar"/>
    <w:uiPriority w:val="99"/>
    <w:semiHidden/>
    <w:unhideWhenUsed/>
    <w:rsid w:val="002B43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4349"/>
    <w:rPr>
      <w:rFonts w:ascii="Tahoma" w:hAnsi="Tahoma" w:cs="Tahoma"/>
      <w:sz w:val="16"/>
      <w:szCs w:val="16"/>
    </w:rPr>
  </w:style>
  <w:style w:type="character" w:styleId="Kpr">
    <w:name w:val="Hyperlink"/>
    <w:basedOn w:val="VarsaylanParagrafYazTipi"/>
    <w:uiPriority w:val="99"/>
    <w:unhideWhenUsed/>
    <w:rsid w:val="00857C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1BAC2-E60A-4F43-B62A-A0B72B52B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738</Words>
  <Characters>4210</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2020-03-12T14:40:00Z</dcterms:created>
  <dcterms:modified xsi:type="dcterms:W3CDTF">2020-03-12T14:40:00Z</dcterms:modified>
  <cp:category>https://www.sorubak.com</cp:category>
</cp:coreProperties>
</file>