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06C" w:rsidRPr="008C406C" w:rsidRDefault="008C406C" w:rsidP="008C406C">
      <w:pPr>
        <w:spacing w:after="0"/>
        <w:jc w:val="center"/>
        <w:rPr>
          <w:b/>
        </w:rPr>
      </w:pPr>
      <w:bookmarkStart w:id="0" w:name="OLE_LINK1"/>
      <w:bookmarkStart w:id="1" w:name="OLE_LINK2"/>
      <w:r>
        <w:rPr>
          <w:b/>
        </w:rPr>
        <w:t>Nüfus Yoğunluğu Boşluk Doldurma ve</w:t>
      </w:r>
      <w:r w:rsidRPr="008C406C">
        <w:rPr>
          <w:b/>
        </w:rPr>
        <w:t xml:space="preserve"> Doğru Yanlış Etkinliği</w:t>
      </w:r>
    </w:p>
    <w:bookmarkEnd w:id="0"/>
    <w:bookmarkEnd w:id="1"/>
    <w:p w:rsidR="008C406C" w:rsidRDefault="008C406C" w:rsidP="008C406C">
      <w:pPr>
        <w:spacing w:after="0"/>
      </w:pPr>
    </w:p>
    <w:p w:rsidR="004975E3" w:rsidRPr="008C406C" w:rsidRDefault="008C406C" w:rsidP="008C406C">
      <w:pPr>
        <w:spacing w:after="0"/>
        <w:rPr>
          <w:b/>
        </w:rPr>
      </w:pPr>
      <w:r w:rsidRPr="008C406C">
        <w:rPr>
          <w:b/>
        </w:rPr>
        <w:t>Aşağıdaki boşlukları uygun kelimelerle doldurunuz.</w:t>
      </w:r>
    </w:p>
    <w:p w:rsidR="008C406C" w:rsidRDefault="008C406C" w:rsidP="008C406C">
      <w:pPr>
        <w:spacing w:after="0" w:line="360" w:lineRule="auto"/>
      </w:pPr>
      <w:r>
        <w:t>1.Doğum oranının ölüm oranından fazla olduğu yerlerde nüfus</w:t>
      </w:r>
      <w:proofErr w:type="gramStart"/>
      <w:r>
        <w:t>………………….</w:t>
      </w:r>
      <w:proofErr w:type="gramEnd"/>
      <w:r>
        <w:t>olurken, ölüm oranının doğum oranından fazla olduğu yerlerde nüfus………………….olmaktadır.</w:t>
      </w:r>
    </w:p>
    <w:p w:rsidR="008C406C" w:rsidRDefault="008C406C" w:rsidP="008C406C">
      <w:pPr>
        <w:spacing w:after="0" w:line="360" w:lineRule="auto"/>
      </w:pPr>
      <w:r>
        <w:t>2.ABD'nin doğu ve batı kıyıları Dünya'nın</w:t>
      </w:r>
      <w:proofErr w:type="gramStart"/>
      <w:r>
        <w:t>………………….</w:t>
      </w:r>
      <w:proofErr w:type="gramEnd"/>
      <w:r>
        <w:t>nüfuslu bölgeleri arasındadır</w:t>
      </w:r>
    </w:p>
    <w:p w:rsidR="008C406C" w:rsidRDefault="008C406C" w:rsidP="008C406C">
      <w:pPr>
        <w:spacing w:after="0" w:line="360" w:lineRule="auto"/>
      </w:pPr>
      <w:r>
        <w:t xml:space="preserve">3.Sıcaklığın yıl boyunca düşük olması, toprak örtüsünün buzlarla kaplı olması gibi nedenlerle </w:t>
      </w:r>
      <w:proofErr w:type="gramStart"/>
      <w:r>
        <w:t>………………….</w:t>
      </w:r>
      <w:proofErr w:type="gramEnd"/>
      <w:r>
        <w:t xml:space="preserve"> ve çevresi Dünya'nın seyrek nüfuslu bölgeleri arasındadır.</w:t>
      </w:r>
    </w:p>
    <w:p w:rsidR="008C406C" w:rsidRDefault="008C406C" w:rsidP="008C406C">
      <w:pPr>
        <w:spacing w:after="0" w:line="360" w:lineRule="auto"/>
      </w:pPr>
      <w:r>
        <w:t>4.Bir yerdeki nüfus artışı üzerinde doğumlar, ölümler ve……………..etkilidir.</w:t>
      </w:r>
    </w:p>
    <w:p w:rsidR="008C406C" w:rsidRDefault="008C406C" w:rsidP="008C406C">
      <w:pPr>
        <w:spacing w:after="0" w:line="360" w:lineRule="auto"/>
      </w:pPr>
      <w:r>
        <w:t>5.İklim şartlarının çok sıcak olduğu ……………….nüfus çok azdır</w:t>
      </w:r>
    </w:p>
    <w:p w:rsidR="008C406C" w:rsidRDefault="008C406C" w:rsidP="008C406C">
      <w:pPr>
        <w:spacing w:after="0" w:line="360" w:lineRule="auto"/>
      </w:pPr>
      <w:r>
        <w:t>6.Afrika kıtasında sulama imkanının olduğu………….ırmağı etrafında nüfus yoğundur</w:t>
      </w:r>
    </w:p>
    <w:p w:rsidR="008C406C" w:rsidRDefault="008C406C" w:rsidP="008C406C">
      <w:pPr>
        <w:spacing w:after="0" w:line="360" w:lineRule="auto"/>
      </w:pPr>
      <w:r>
        <w:t>7.Madencilik ve sanayinin geliştiği ……………….Avrupa kıyılarında nüfus yoğundur</w:t>
      </w:r>
    </w:p>
    <w:p w:rsidR="008C406C" w:rsidRDefault="008C406C" w:rsidP="008C406C">
      <w:pPr>
        <w:spacing w:after="0" w:line="360" w:lineRule="auto"/>
      </w:pPr>
      <w:r>
        <w:t>8.Dünyanın en sık ormanlarını yer aldığı…………………. Ormanları’nda nüfus azdır</w:t>
      </w:r>
    </w:p>
    <w:p w:rsidR="008C406C" w:rsidRDefault="008C406C" w:rsidP="008C406C">
      <w:pPr>
        <w:spacing w:after="0" w:line="360" w:lineRule="auto"/>
      </w:pPr>
      <w:r>
        <w:t>9.Bir yerde yaşayan toplam insan sayısına ………………… denir</w:t>
      </w:r>
    </w:p>
    <w:p w:rsidR="008C406C" w:rsidRDefault="008C406C" w:rsidP="008C406C">
      <w:pPr>
        <w:spacing w:after="0" w:line="360" w:lineRule="auto"/>
      </w:pPr>
      <w:r>
        <w:t>10.Muğla çevresinde dağlık bir alan olan ………………yöresinde nüfus seyrektir.</w:t>
      </w:r>
    </w:p>
    <w:p w:rsidR="008C406C" w:rsidRDefault="008C406C" w:rsidP="008C406C">
      <w:pPr>
        <w:spacing w:after="0"/>
      </w:pPr>
    </w:p>
    <w:p w:rsidR="008C406C" w:rsidRDefault="008C406C" w:rsidP="008C406C">
      <w:pPr>
        <w:spacing w:after="0"/>
      </w:pPr>
    </w:p>
    <w:tbl>
      <w:tblPr>
        <w:tblStyle w:val="TabloKlavuzu"/>
        <w:tblW w:w="9491" w:type="dxa"/>
        <w:tblLook w:val="01E0"/>
      </w:tblPr>
      <w:tblGrid>
        <w:gridCol w:w="7928"/>
        <w:gridCol w:w="852"/>
        <w:gridCol w:w="711"/>
      </w:tblGrid>
      <w:tr w:rsidR="008C406C" w:rsidRPr="002406F5" w:rsidTr="008C406C">
        <w:trPr>
          <w:trHeight w:val="465"/>
        </w:trPr>
        <w:tc>
          <w:tcPr>
            <w:tcW w:w="7928" w:type="dxa"/>
            <w:vAlign w:val="center"/>
          </w:tcPr>
          <w:p w:rsidR="008C406C" w:rsidRPr="008C406C" w:rsidRDefault="008C406C" w:rsidP="008C406C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jc w:val="center"/>
              <w:rPr>
                <w:rFonts w:ascii="Comic Sans MS" w:hAnsi="Comic Sans MS"/>
                <w:b/>
                <w:color w:val="000000" w:themeColor="text1"/>
                <w:spacing w:val="-16"/>
                <w:sz w:val="28"/>
                <w:szCs w:val="28"/>
              </w:rPr>
            </w:pPr>
            <w:r w:rsidRPr="008C406C">
              <w:rPr>
                <w:b/>
                <w:color w:val="000000" w:themeColor="text1"/>
                <w:sz w:val="28"/>
                <w:szCs w:val="28"/>
              </w:rPr>
              <w:t>DOĞRU olanlara “D” YANLIŞ olanlara da “Y” koyunuz</w:t>
            </w:r>
          </w:p>
        </w:tc>
        <w:tc>
          <w:tcPr>
            <w:tcW w:w="852" w:type="dxa"/>
            <w:vAlign w:val="center"/>
          </w:tcPr>
          <w:p w:rsidR="008C406C" w:rsidRPr="008C406C" w:rsidRDefault="008C406C" w:rsidP="008C406C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C406C">
              <w:rPr>
                <w:b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11" w:type="dxa"/>
            <w:vAlign w:val="center"/>
          </w:tcPr>
          <w:p w:rsidR="008C406C" w:rsidRPr="008C406C" w:rsidRDefault="008C406C" w:rsidP="008C406C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C406C">
              <w:rPr>
                <w:b/>
                <w:color w:val="000000" w:themeColor="text1"/>
                <w:sz w:val="28"/>
                <w:szCs w:val="28"/>
              </w:rPr>
              <w:t>Y</w:t>
            </w:r>
          </w:p>
        </w:tc>
      </w:tr>
      <w:tr w:rsidR="008C406C" w:rsidRPr="00D110B0" w:rsidTr="008C406C">
        <w:trPr>
          <w:trHeight w:val="465"/>
        </w:trPr>
        <w:tc>
          <w:tcPr>
            <w:tcW w:w="7928" w:type="dxa"/>
            <w:vAlign w:val="center"/>
          </w:tcPr>
          <w:p w:rsidR="008C406C" w:rsidRPr="00D110B0" w:rsidRDefault="008C406C" w:rsidP="008C406C">
            <w:pPr>
              <w:rPr>
                <w:rFonts w:ascii="Arial" w:hAnsi="Arial" w:cs="Arial"/>
                <w:sz w:val="20"/>
                <w:szCs w:val="20"/>
              </w:rPr>
            </w:pPr>
            <w:r w:rsidRPr="00D110B0">
              <w:rPr>
                <w:rFonts w:ascii="Arial" w:hAnsi="Arial" w:cs="Arial"/>
                <w:sz w:val="20"/>
                <w:szCs w:val="20"/>
              </w:rPr>
              <w:t>İklim, yer şekilleri, toprak özellikleri su kaynakları vs. nüfus dağılışını etkileyen beşeri faktörlerdendir</w:t>
            </w:r>
          </w:p>
        </w:tc>
        <w:tc>
          <w:tcPr>
            <w:tcW w:w="852" w:type="dxa"/>
          </w:tcPr>
          <w:p w:rsidR="008C406C" w:rsidRPr="00D110B0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8C406C" w:rsidRPr="00D110B0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06C" w:rsidRPr="00D110B0" w:rsidTr="008C406C">
        <w:trPr>
          <w:trHeight w:val="465"/>
        </w:trPr>
        <w:tc>
          <w:tcPr>
            <w:tcW w:w="7928" w:type="dxa"/>
            <w:vAlign w:val="center"/>
          </w:tcPr>
          <w:p w:rsidR="008C406C" w:rsidRPr="00D110B0" w:rsidRDefault="008C406C" w:rsidP="008C406C">
            <w:pPr>
              <w:rPr>
                <w:rFonts w:ascii="Arial" w:hAnsi="Arial" w:cs="Arial"/>
                <w:sz w:val="20"/>
                <w:szCs w:val="20"/>
              </w:rPr>
            </w:pPr>
            <w:r w:rsidRPr="00D110B0">
              <w:rPr>
                <w:rFonts w:ascii="Arial" w:hAnsi="Arial" w:cs="Arial"/>
                <w:sz w:val="20"/>
                <w:szCs w:val="20"/>
              </w:rPr>
              <w:t>Yüksek ve engebeli alanlar Dünya'da yoğun nüfuslanan alanlardandır.</w:t>
            </w:r>
          </w:p>
        </w:tc>
        <w:tc>
          <w:tcPr>
            <w:tcW w:w="852" w:type="dxa"/>
          </w:tcPr>
          <w:p w:rsidR="008C406C" w:rsidRPr="00D110B0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8C406C" w:rsidRPr="00D110B0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06C" w:rsidRPr="00D110B0" w:rsidTr="008C406C">
        <w:trPr>
          <w:trHeight w:val="465"/>
        </w:trPr>
        <w:tc>
          <w:tcPr>
            <w:tcW w:w="7928" w:type="dxa"/>
            <w:vAlign w:val="center"/>
          </w:tcPr>
          <w:p w:rsidR="008C406C" w:rsidRPr="00D110B0" w:rsidRDefault="008C406C" w:rsidP="008C406C">
            <w:pPr>
              <w:rPr>
                <w:rFonts w:ascii="Arial" w:hAnsi="Arial" w:cs="Arial"/>
                <w:sz w:val="20"/>
                <w:szCs w:val="20"/>
              </w:rPr>
            </w:pPr>
            <w:r w:rsidRPr="00D110B0">
              <w:rPr>
                <w:rFonts w:ascii="Arial" w:hAnsi="Arial" w:cs="Arial"/>
                <w:sz w:val="20"/>
                <w:szCs w:val="20"/>
              </w:rPr>
              <w:t>Nüfusları birbirine yakın olan iki bölgeden yüz ölçümü küçük olanın nüfus yoğunluğu fazladır.</w:t>
            </w:r>
          </w:p>
        </w:tc>
        <w:tc>
          <w:tcPr>
            <w:tcW w:w="852" w:type="dxa"/>
          </w:tcPr>
          <w:p w:rsidR="008C406C" w:rsidRPr="00D110B0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8C406C" w:rsidRPr="00D110B0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06C" w:rsidRPr="00D110B0" w:rsidTr="008C406C">
        <w:trPr>
          <w:trHeight w:val="465"/>
        </w:trPr>
        <w:tc>
          <w:tcPr>
            <w:tcW w:w="7928" w:type="dxa"/>
            <w:vAlign w:val="center"/>
          </w:tcPr>
          <w:p w:rsidR="008C406C" w:rsidRPr="00D110B0" w:rsidRDefault="008C406C" w:rsidP="008C40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Tarihi sit alan olarak kabul edilen yerlerde nüfus azdır</w:t>
            </w:r>
          </w:p>
        </w:tc>
        <w:tc>
          <w:tcPr>
            <w:tcW w:w="852" w:type="dxa"/>
          </w:tcPr>
          <w:p w:rsidR="008C406C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8C406C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06C" w:rsidRPr="00D110B0" w:rsidTr="008C406C">
        <w:trPr>
          <w:trHeight w:val="465"/>
        </w:trPr>
        <w:tc>
          <w:tcPr>
            <w:tcW w:w="7928" w:type="dxa"/>
            <w:vAlign w:val="center"/>
          </w:tcPr>
          <w:p w:rsidR="008C406C" w:rsidRPr="00D110B0" w:rsidRDefault="008C406C" w:rsidP="008C406C">
            <w:pPr>
              <w:rPr>
                <w:rFonts w:ascii="Arial" w:hAnsi="Arial" w:cs="Arial"/>
                <w:sz w:val="20"/>
                <w:szCs w:val="20"/>
              </w:rPr>
            </w:pPr>
            <w:r w:rsidRPr="00D110B0">
              <w:rPr>
                <w:rFonts w:ascii="Arial" w:hAnsi="Arial" w:cs="Arial"/>
                <w:sz w:val="20"/>
                <w:szCs w:val="20"/>
              </w:rPr>
              <w:t>Dünya'nın seyrek nüfuslanmış alanlarından biri de çöllerdir.</w:t>
            </w:r>
          </w:p>
        </w:tc>
        <w:tc>
          <w:tcPr>
            <w:tcW w:w="852" w:type="dxa"/>
          </w:tcPr>
          <w:p w:rsidR="008C406C" w:rsidRPr="00D110B0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8C406C" w:rsidRPr="00D110B0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06C" w:rsidRPr="00D110B0" w:rsidTr="008C406C">
        <w:trPr>
          <w:trHeight w:val="465"/>
        </w:trPr>
        <w:tc>
          <w:tcPr>
            <w:tcW w:w="7928" w:type="dxa"/>
            <w:vAlign w:val="center"/>
          </w:tcPr>
          <w:p w:rsidR="008C406C" w:rsidRPr="00D110B0" w:rsidRDefault="008C406C" w:rsidP="008C406C">
            <w:pPr>
              <w:rPr>
                <w:rFonts w:ascii="Arial" w:hAnsi="Arial" w:cs="Arial"/>
                <w:sz w:val="20"/>
                <w:szCs w:val="20"/>
              </w:rPr>
            </w:pPr>
            <w:r w:rsidRPr="00D110B0">
              <w:rPr>
                <w:rFonts w:ascii="Arial" w:hAnsi="Arial" w:cs="Arial"/>
                <w:sz w:val="20"/>
                <w:szCs w:val="20"/>
              </w:rPr>
              <w:t>Güney ve Güneydoğu Asya kıyıları, verimli toprakların varlığı ve elverişli iklim koşullarının etkisiyle yoğun nüfuslanmıştır</w:t>
            </w:r>
          </w:p>
        </w:tc>
        <w:tc>
          <w:tcPr>
            <w:tcW w:w="852" w:type="dxa"/>
          </w:tcPr>
          <w:p w:rsidR="008C406C" w:rsidRPr="00D110B0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8C406C" w:rsidRPr="00D110B0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06C" w:rsidRPr="00F155B8" w:rsidTr="008C406C">
        <w:trPr>
          <w:trHeight w:val="465"/>
        </w:trPr>
        <w:tc>
          <w:tcPr>
            <w:tcW w:w="7928" w:type="dxa"/>
            <w:vAlign w:val="center"/>
          </w:tcPr>
          <w:p w:rsidR="008C406C" w:rsidRPr="00F155B8" w:rsidRDefault="008C406C" w:rsidP="008C406C">
            <w:pPr>
              <w:rPr>
                <w:rFonts w:ascii="Arial" w:hAnsi="Arial" w:cs="Arial"/>
                <w:sz w:val="20"/>
                <w:szCs w:val="20"/>
              </w:rPr>
            </w:pPr>
            <w:r w:rsidRPr="00F155B8">
              <w:rPr>
                <w:rFonts w:ascii="Arial" w:hAnsi="Arial" w:cs="Arial"/>
                <w:sz w:val="20"/>
                <w:szCs w:val="20"/>
              </w:rPr>
              <w:t>Ulaşımın iyi olduğu yerlerde nüfus seyrek olmaktadır</w:t>
            </w:r>
          </w:p>
        </w:tc>
        <w:tc>
          <w:tcPr>
            <w:tcW w:w="852" w:type="dxa"/>
          </w:tcPr>
          <w:p w:rsidR="008C406C" w:rsidRPr="00F155B8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8C406C" w:rsidRPr="00F155B8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06C" w:rsidRPr="00F155B8" w:rsidTr="008C406C">
        <w:trPr>
          <w:trHeight w:val="465"/>
        </w:trPr>
        <w:tc>
          <w:tcPr>
            <w:tcW w:w="7928" w:type="dxa"/>
            <w:vAlign w:val="center"/>
          </w:tcPr>
          <w:p w:rsidR="008C406C" w:rsidRPr="00F155B8" w:rsidRDefault="008C406C" w:rsidP="008C406C">
            <w:pPr>
              <w:rPr>
                <w:rFonts w:ascii="Arial" w:hAnsi="Arial" w:cs="Arial"/>
                <w:sz w:val="20"/>
                <w:szCs w:val="20"/>
              </w:rPr>
            </w:pPr>
            <w:r w:rsidRPr="00F155B8">
              <w:rPr>
                <w:rFonts w:ascii="Arial" w:hAnsi="Arial" w:cs="Arial"/>
                <w:sz w:val="20"/>
                <w:szCs w:val="20"/>
              </w:rPr>
              <w:t>Tuz gölü çevresi Türkiye’nin kalabalık alanlarından birisidir</w:t>
            </w:r>
          </w:p>
        </w:tc>
        <w:tc>
          <w:tcPr>
            <w:tcW w:w="852" w:type="dxa"/>
          </w:tcPr>
          <w:p w:rsidR="008C406C" w:rsidRPr="00F155B8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8C406C" w:rsidRPr="00F155B8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06C" w:rsidRPr="00F155B8" w:rsidTr="008C406C">
        <w:trPr>
          <w:trHeight w:val="465"/>
        </w:trPr>
        <w:tc>
          <w:tcPr>
            <w:tcW w:w="7928" w:type="dxa"/>
            <w:vAlign w:val="center"/>
          </w:tcPr>
          <w:p w:rsidR="008C406C" w:rsidRPr="00F155B8" w:rsidRDefault="008C406C" w:rsidP="008C406C">
            <w:pPr>
              <w:rPr>
                <w:rFonts w:ascii="Arial" w:hAnsi="Arial" w:cs="Arial"/>
                <w:sz w:val="20"/>
                <w:szCs w:val="20"/>
              </w:rPr>
            </w:pPr>
            <w:r w:rsidRPr="00F155B8">
              <w:rPr>
                <w:rFonts w:ascii="Arial" w:hAnsi="Arial" w:cs="Arial"/>
                <w:sz w:val="20"/>
                <w:szCs w:val="20"/>
              </w:rPr>
              <w:t>Hakkâri çevresinde madencilik geliştiği için nüfus yoğunluğu artmıştır</w:t>
            </w:r>
          </w:p>
        </w:tc>
        <w:tc>
          <w:tcPr>
            <w:tcW w:w="852" w:type="dxa"/>
          </w:tcPr>
          <w:p w:rsidR="008C406C" w:rsidRPr="00F155B8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8C406C" w:rsidRPr="00F155B8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06C" w:rsidRPr="00F155B8" w:rsidTr="008C406C">
        <w:trPr>
          <w:trHeight w:val="465"/>
        </w:trPr>
        <w:tc>
          <w:tcPr>
            <w:tcW w:w="7928" w:type="dxa"/>
            <w:vAlign w:val="center"/>
          </w:tcPr>
          <w:p w:rsidR="008C406C" w:rsidRPr="00F155B8" w:rsidRDefault="008C406C" w:rsidP="008C406C">
            <w:pPr>
              <w:rPr>
                <w:rFonts w:ascii="Arial" w:hAnsi="Arial" w:cs="Arial"/>
                <w:sz w:val="20"/>
                <w:szCs w:val="20"/>
              </w:rPr>
            </w:pPr>
            <w:r w:rsidRPr="00F155B8">
              <w:rPr>
                <w:rFonts w:ascii="Arial" w:hAnsi="Arial" w:cs="Arial"/>
                <w:sz w:val="20"/>
                <w:szCs w:val="20"/>
              </w:rPr>
              <w:t>Nüfus bakımından en büyük bölgemiz Doğu Anadolu bölgesidir</w:t>
            </w:r>
          </w:p>
        </w:tc>
        <w:tc>
          <w:tcPr>
            <w:tcW w:w="852" w:type="dxa"/>
          </w:tcPr>
          <w:p w:rsidR="008C406C" w:rsidRPr="00F155B8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8C406C" w:rsidRPr="00F155B8" w:rsidRDefault="008C406C" w:rsidP="007B32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C406C" w:rsidRDefault="008362A4" w:rsidP="008C406C">
      <w:pPr>
        <w:spacing w:after="0"/>
      </w:pPr>
      <w:hyperlink r:id="rId4" w:history="1">
        <w:r w:rsidRPr="00E62F75">
          <w:rPr>
            <w:rStyle w:val="Kpr"/>
          </w:rPr>
          <w:t>https://www.sorubak.com</w:t>
        </w:r>
      </w:hyperlink>
      <w:r>
        <w:t xml:space="preserve"> </w:t>
      </w:r>
    </w:p>
    <w:sectPr w:rsidR="008C406C" w:rsidSect="004975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C406C"/>
    <w:rsid w:val="004975E3"/>
    <w:rsid w:val="008362A4"/>
    <w:rsid w:val="008C314B"/>
    <w:rsid w:val="008C4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2">
    <w:name w:val="Table Web 2"/>
    <w:basedOn w:val="NormalTablo"/>
    <w:rsid w:val="008C40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</w:tcPr>
    <w:tblStylePr w:type="firstRow">
      <w:pPr>
        <w:jc w:val="center"/>
      </w:pPr>
      <w:rPr>
        <w:color w:val="auto"/>
      </w:rPr>
      <w:tblPr/>
      <w:tcPr>
        <w:shd w:val="clear" w:color="auto" w:fill="99CC00"/>
      </w:tcPr>
    </w:tblStylePr>
    <w:tblStylePr w:type="neCell">
      <w:pPr>
        <w:jc w:val="center"/>
      </w:pPr>
      <w:rPr>
        <w:color w:val="FF0000"/>
      </w:rPr>
      <w:tblPr/>
      <w:tcPr>
        <w:vAlign w:val="center"/>
      </w:tcPr>
    </w:tblStylePr>
  </w:style>
  <w:style w:type="table" w:styleId="TabloKlavuzu">
    <w:name w:val="Table Grid"/>
    <w:basedOn w:val="NormalTablo"/>
    <w:uiPriority w:val="59"/>
    <w:rsid w:val="008C40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62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DocSecurity>0</DocSecurity>
  <Lines>13</Lines>
  <Paragraphs>3</Paragraphs>
  <ScaleCrop>false</ScaleCrop>
  <Manager>https://www.sorubak.com</Manager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2020-01-15T14:17:00Z</dcterms:created>
  <dcterms:modified xsi:type="dcterms:W3CDTF">2020-01-15T14:17:00Z</dcterms:modified>
  <cp:category>https://www.sorubak.com</cp:category>
</cp:coreProperties>
</file>