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61" w:rsidRPr="00AA3BDD" w:rsidRDefault="00ED7A7C" w:rsidP="00AA3BDD">
      <w:pPr>
        <w:spacing w:after="0" w:line="240" w:lineRule="auto"/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  <w:lang w:eastAsia="tr-TR"/>
        </w:rPr>
        <w:pict>
          <v:rect id="_x0000_s1026" style="position:absolute;margin-left:2.3pt;margin-top:-4.45pt;width:536.85pt;height:24.8pt;z-index:251658240">
            <v:textbox>
              <w:txbxContent>
                <w:p w:rsidR="006839C2" w:rsidRPr="006E3561" w:rsidRDefault="006E3561" w:rsidP="006E3561">
                  <w:pPr>
                    <w:jc w:val="center"/>
                  </w:pPr>
                  <w:bookmarkStart w:id="0" w:name="_Hlk529024104"/>
                  <w:bookmarkStart w:id="1" w:name="OLE_LINK2"/>
                  <w:bookmarkStart w:id="2" w:name="OLE_LINK1"/>
                  <w:r>
                    <w:rPr>
                      <w:b/>
                      <w:color w:val="000000" w:themeColor="text1"/>
                    </w:rPr>
                    <w:t>6.Sınıf Kültür ve Miras Ünitesi Tarama Testi</w:t>
                  </w:r>
                  <w:bookmarkEnd w:id="0"/>
                  <w:bookmarkEnd w:id="1"/>
                  <w:bookmarkEnd w:id="2"/>
                </w:p>
              </w:txbxContent>
            </v:textbox>
          </v:rect>
        </w:pict>
      </w:r>
    </w:p>
    <w:p w:rsidR="006839C2" w:rsidRPr="00AA3BDD" w:rsidRDefault="006839C2" w:rsidP="00AA3BDD">
      <w:pPr>
        <w:spacing w:after="0" w:line="240" w:lineRule="auto"/>
        <w:rPr>
          <w:rFonts w:cstheme="minorHAnsi"/>
          <w:color w:val="000000" w:themeColor="text1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1. </w:t>
      </w:r>
      <w:r w:rsidRPr="00AA3BDD">
        <w:rPr>
          <w:rFonts w:cstheme="minorHAnsi"/>
        </w:rPr>
        <w:t>Mete Han Asya Hun devletinin başında iken,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Çin’deki iç karışıklıklardan da yararlanarak yaptığı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seferlerde Çin’i mağlup edip vergiye bağlamış, İpek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Yolu’nun denetimini ele geçirmiştir.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Bu bilgiden hareketle aşağıdaki ifadelerden hangi</w:t>
      </w:r>
      <w:r>
        <w:rPr>
          <w:rFonts w:cstheme="minorHAnsi"/>
          <w:b/>
          <w:bCs/>
        </w:rPr>
        <w:t xml:space="preserve">sine </w:t>
      </w:r>
      <w:r w:rsidRPr="00AA3BDD">
        <w:rPr>
          <w:rFonts w:cstheme="minorHAnsi"/>
          <w:b/>
          <w:bCs/>
        </w:rPr>
        <w:t>ulaşılamaz?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Asya Hunları ekonomik güce ulaşmışlardır.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Asya Hun Devleti Çin’e siyasi üstünlüğünü kabul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ettirmiştir.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Çinliler Türklerle bir daha mücadeleye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girememişlerdir.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Mete Han Çin’in içinde bulunduğu karışık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durumdan yararlanmıştır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2. </w:t>
      </w:r>
      <w:r>
        <w:rPr>
          <w:rFonts w:cstheme="minorHAnsi"/>
          <w:b/>
          <w:bCs/>
        </w:rPr>
        <w:t xml:space="preserve">  </w:t>
      </w:r>
      <w:r w:rsidRPr="00AA3BDD">
        <w:rPr>
          <w:rFonts w:cstheme="minorHAnsi"/>
          <w:b/>
          <w:bCs/>
        </w:rPr>
        <w:t xml:space="preserve">* </w:t>
      </w:r>
      <w:r w:rsidRPr="00AA3BDD">
        <w:rPr>
          <w:rFonts w:cstheme="minorHAnsi"/>
        </w:rPr>
        <w:t>Dinlerini değiştirmişlerdir.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Pr="00AA3BDD">
        <w:rPr>
          <w:rFonts w:cstheme="minorHAnsi"/>
        </w:rPr>
        <w:t>* Yerleşik hayata ilk geçen Türk devletidir.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Pr="00AA3BDD">
        <w:rPr>
          <w:rFonts w:cstheme="minorHAnsi"/>
        </w:rPr>
        <w:t xml:space="preserve">* Başkentleri </w:t>
      </w:r>
      <w:proofErr w:type="spellStart"/>
      <w:r w:rsidRPr="00AA3BDD">
        <w:rPr>
          <w:rFonts w:cstheme="minorHAnsi"/>
        </w:rPr>
        <w:t>Karabalgasun’dur</w:t>
      </w:r>
      <w:proofErr w:type="spellEnd"/>
      <w:r w:rsidRPr="00AA3BDD">
        <w:rPr>
          <w:rFonts w:cstheme="minorHAnsi"/>
        </w:rPr>
        <w:t>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Yukarıda verilen bilgiler aşağı</w:t>
      </w:r>
      <w:r>
        <w:rPr>
          <w:rFonts w:cstheme="minorHAnsi"/>
          <w:b/>
          <w:bCs/>
        </w:rPr>
        <w:t xml:space="preserve">daki hangi devlete </w:t>
      </w:r>
      <w:r w:rsidRPr="00AA3BDD">
        <w:rPr>
          <w:rFonts w:cstheme="minorHAnsi"/>
          <w:b/>
          <w:bCs/>
        </w:rPr>
        <w:t>aittir?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 xml:space="preserve">Uygurlar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Göktürkler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 xml:space="preserve">Asya Hun Devleti </w:t>
      </w:r>
      <w:r>
        <w:rPr>
          <w:rFonts w:cstheme="minorHAnsi"/>
        </w:rPr>
        <w:tab/>
      </w: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Kırgızlar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3. Aşağıdakilerden hangisi kurultayın özelliklerinden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biri değildir?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Siyasi, askeri ve ekonomik kararlar alınırdı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Devlet yönetiminde önemli bir meclistir.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Kurultaya boy beyleri ve hatun da katılardı.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Hükümdarın seçiminde yetkilidir.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4. İlk Türk Devletlerinin sanat eserlerini taşına</w:t>
      </w:r>
      <w:r>
        <w:rPr>
          <w:rFonts w:cstheme="minorHAnsi"/>
          <w:b/>
          <w:bCs/>
        </w:rPr>
        <w:t xml:space="preserve">bilir </w:t>
      </w:r>
      <w:r w:rsidRPr="00AA3BDD">
        <w:rPr>
          <w:rFonts w:cstheme="minorHAnsi"/>
          <w:b/>
          <w:bCs/>
        </w:rPr>
        <w:t>malzemelerden yapmalarının nedeni aşağıdaki</w:t>
      </w:r>
      <w:r>
        <w:rPr>
          <w:rFonts w:cstheme="minorHAnsi"/>
          <w:b/>
          <w:bCs/>
        </w:rPr>
        <w:t xml:space="preserve">lerden </w:t>
      </w:r>
      <w:r w:rsidRPr="00AA3BDD">
        <w:rPr>
          <w:rFonts w:cstheme="minorHAnsi"/>
          <w:b/>
          <w:bCs/>
        </w:rPr>
        <w:t>hangisidir?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Dinî inançlarının etkisi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Hayvancılıkla uğraşmaları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Göçebe yaşam sürmeleri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Taşımacılıkta attan faydalanmaları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Pr="00AA3BDD">
        <w:rPr>
          <w:rFonts w:cstheme="minorHAnsi"/>
          <w:b/>
          <w:bCs/>
        </w:rPr>
        <w:t>. Orta Asya’daki ilk Türk devletlerinin ordu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teşkilâtı ile ilgili aşağıdaki bilgilerden hangisi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  <w:u w:val="single"/>
        </w:rPr>
        <w:t>yanlıştır</w:t>
      </w:r>
      <w:r w:rsidRPr="00AA3BDD">
        <w:rPr>
          <w:rFonts w:cstheme="minorHAnsi"/>
          <w:b/>
          <w:bCs/>
        </w:rPr>
        <w:t>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İlk düzenli Türk ordusu Mete Han tarafından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kurulmuştur.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Ordunun kullandığı başlıca silahlar ok, yay ve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kılıçtı.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Ordu genel olarak atlı askerlerden oluşurdu.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Ordunun en önemli bölümü Kapıkulu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Askerlerinden oluşurdu.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6</w:t>
      </w:r>
      <w:r w:rsidRPr="00AA3BDD">
        <w:rPr>
          <w:rFonts w:cstheme="minorHAnsi"/>
          <w:b/>
          <w:bCs/>
        </w:rPr>
        <w:t>. Aşağıdakilerden hangisi, Türklerin Orta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Asya’da kurduğu devletlerden biri değildir?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proofErr w:type="spellStart"/>
      <w:r w:rsidRPr="00AA3BDD">
        <w:rPr>
          <w:rFonts w:cstheme="minorHAnsi"/>
        </w:rPr>
        <w:t>İhşitler</w:t>
      </w:r>
      <w:proofErr w:type="spellEnd"/>
      <w:r w:rsidRPr="00AA3BDD">
        <w:rPr>
          <w:rFonts w:cstheme="minorHAnsi"/>
        </w:rPr>
        <w:t xml:space="preserve"> (</w:t>
      </w:r>
      <w:proofErr w:type="spellStart"/>
      <w:r w:rsidRPr="00AA3BDD">
        <w:rPr>
          <w:rFonts w:cstheme="minorHAnsi"/>
        </w:rPr>
        <w:t>Akşitler</w:t>
      </w:r>
      <w:proofErr w:type="spellEnd"/>
      <w:r w:rsidRPr="00AA3BDD">
        <w:rPr>
          <w:rFonts w:cstheme="minorHAnsi"/>
        </w:rPr>
        <w:t xml:space="preserve">) 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Uygurlar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 xml:space="preserve">Göktürkler 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Büyük Hun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7</w:t>
      </w:r>
      <w:r w:rsidRPr="00AA3BDD">
        <w:rPr>
          <w:rFonts w:cstheme="minorHAnsi"/>
          <w:b/>
          <w:bCs/>
        </w:rPr>
        <w:t>. Ordularını on’lu sistem denilen onluk, yüzlük ve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binlik birimlere göre düzenleyen ilk Türk devleti,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aşağıdakilerden hangisidir?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 xml:space="preserve">Uygur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Orta Asya Hun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 xml:space="preserve">Büyük Selçuklu </w:t>
      </w:r>
      <w:r>
        <w:rPr>
          <w:rFonts w:cstheme="minorHAnsi"/>
        </w:rPr>
        <w:tab/>
      </w: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Kök Türk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Pr="00AA3BDD">
        <w:rPr>
          <w:rFonts w:cstheme="minorHAnsi"/>
          <w:b/>
          <w:bCs/>
        </w:rPr>
        <w:t>. Orta Asya Türk Devletleri’nin kısa sürede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yıkılmalarının temel nedeni aşağıdakilerden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hangisidir?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Ülke hanedanın ortak malıdır anlayışı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En yakın komşuları Çin’in kuvvetli olması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Yerleşik hayata geçememiş olmaları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Askerlerin sadece ok, yay ve mızrak kullanmaları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9</w:t>
      </w:r>
      <w:r w:rsidRPr="00AA3BDD">
        <w:rPr>
          <w:rFonts w:cstheme="minorHAnsi"/>
          <w:b/>
          <w:bCs/>
        </w:rPr>
        <w:t xml:space="preserve">. </w:t>
      </w:r>
      <w:r w:rsidRPr="00AA3BDD">
        <w:rPr>
          <w:rFonts w:cstheme="minorHAnsi"/>
        </w:rPr>
        <w:t>Tarih boyunca İpek Yolu için birçok devlet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mücadele etmiştir.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Aşağıdakilerden hangisi bu mücadelenin nedenleri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 xml:space="preserve">arasında </w:t>
      </w:r>
      <w:r w:rsidRPr="00AA3BDD">
        <w:rPr>
          <w:rFonts w:cstheme="minorHAnsi"/>
          <w:b/>
          <w:bCs/>
          <w:u w:val="single"/>
        </w:rPr>
        <w:t>gösterilemez</w:t>
      </w:r>
      <w:r w:rsidRPr="00AA3BDD">
        <w:rPr>
          <w:rFonts w:cstheme="minorHAnsi"/>
          <w:b/>
          <w:bCs/>
        </w:rPr>
        <w:t>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Askeri üstünlük sağlama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Dini yönden etkili olma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Ekonomik güç elde etme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Kültürel açıdan zenginleşme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10</w:t>
      </w:r>
      <w:r w:rsidRPr="00AA3BDD">
        <w:rPr>
          <w:rFonts w:cstheme="minorHAnsi"/>
          <w:b/>
          <w:bCs/>
        </w:rPr>
        <w:t xml:space="preserve">. </w:t>
      </w:r>
      <w:r w:rsidRPr="00AA3BDD">
        <w:rPr>
          <w:rFonts w:cstheme="minorHAnsi"/>
        </w:rPr>
        <w:t>Çinliler komşuları Türklerin akınlarını durdurabilmek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için Çin Seddi’ni inşa etmişler ancak sonuç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alamamışlardır. Türk devletlerinin taht kavgalarından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yararlanmışlar. Ayrıca Türklerdekine benzer atlı askerden oluşan disiplinli bir ordu meydana getirmişlerdir.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Yukarıdaki bilgiye bakılarak Çin ile ilgili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 xml:space="preserve">aşağıdakilerden hangisine </w:t>
      </w:r>
      <w:r w:rsidRPr="00AA3BDD">
        <w:rPr>
          <w:rFonts w:cstheme="minorHAnsi"/>
          <w:b/>
          <w:bCs/>
          <w:u w:val="single"/>
        </w:rPr>
        <w:t>ulaşılamaz</w:t>
      </w:r>
      <w:r w:rsidRPr="00AA3BDD">
        <w:rPr>
          <w:rFonts w:cstheme="minorHAnsi"/>
          <w:b/>
          <w:bCs/>
        </w:rPr>
        <w:t>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Korunma amaçlı ordularında atlı askerlere de yer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vermişlerdir.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Türklerin iç karışıklıklarından yararlanmışlardır.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Çin Seddi’ni yapmalarındaki sebep sanata önem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vermeleridir.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Ordu düzenlerinde Türklerden etkilenmişlerdir.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11</w:t>
      </w:r>
      <w:r w:rsidRPr="00AA3BDD">
        <w:rPr>
          <w:rFonts w:cstheme="minorHAnsi"/>
        </w:rPr>
        <w:t xml:space="preserve">. </w:t>
      </w:r>
      <w:r w:rsidRPr="00AA3BDD">
        <w:rPr>
          <w:rFonts w:cstheme="minorHAnsi"/>
          <w:b/>
          <w:bCs/>
        </w:rPr>
        <w:t>Türk devletlerinde devleti yönetme yetkisinin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dayanağı aşağıdakilerden hangisidir?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Hükümdarın tanrıdan kut alması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Hükümdarı kurultay üyelerinin seçmesi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Devlet yönetiminde hükümdarın tö</w:t>
      </w:r>
      <w:r>
        <w:rPr>
          <w:rFonts w:cstheme="minorHAnsi"/>
        </w:rPr>
        <w:t xml:space="preserve">relere uymak </w:t>
      </w:r>
      <w:r w:rsidRPr="00AA3BDD">
        <w:rPr>
          <w:rFonts w:cstheme="minorHAnsi"/>
        </w:rPr>
        <w:t>zorunda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olması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Devlet ileri gelenlerinin onay vermesi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12</w:t>
      </w:r>
      <w:r w:rsidRPr="00AA3BDD">
        <w:rPr>
          <w:rFonts w:cstheme="minorHAnsi"/>
          <w:b/>
          <w:bCs/>
        </w:rPr>
        <w:t>. Orta Asya;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</w:rPr>
        <w:t>1. Türklerin tarih sahnesine çıktığı yerdir.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</w:rPr>
        <w:t>2. Türkler dünyanın birçok yerine buradan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yayıldılar.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</w:rPr>
        <w:t>3. Türklerin ilk anayurdudur.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</w:rPr>
        <w:t>4. Türkler buraya Avrupa kıtasından gelip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yerleşmişlerdir.</w:t>
      </w:r>
      <w:r>
        <w:rPr>
          <w:rFonts w:cstheme="minorHAnsi"/>
        </w:rPr>
        <w:t xml:space="preserve"> </w:t>
      </w:r>
      <w:proofErr w:type="gramStart"/>
      <w:r w:rsidRPr="00AA3BDD">
        <w:rPr>
          <w:rFonts w:cstheme="minorHAnsi"/>
          <w:b/>
          <w:bCs/>
        </w:rPr>
        <w:t>verilenlerden</w:t>
      </w:r>
      <w:proofErr w:type="gramEnd"/>
      <w:r w:rsidRPr="00AA3BDD">
        <w:rPr>
          <w:rFonts w:cstheme="minorHAnsi"/>
          <w:b/>
          <w:bCs/>
        </w:rPr>
        <w:t xml:space="preserve"> hangisi doğru değildir?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 xml:space="preserve">1 </w:t>
      </w: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 xml:space="preserve">2 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 xml:space="preserve">3 </w:t>
      </w: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4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13</w:t>
      </w:r>
      <w:r w:rsidRPr="00AA3BDD">
        <w:rPr>
          <w:rFonts w:cstheme="minorHAnsi"/>
          <w:b/>
          <w:bCs/>
        </w:rPr>
        <w:t>. Türk isminin geçtiği ilk Türkçe kitabe olan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Orhun Kitabeleri, aşağıdaki devlet adamlarından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hangisi adına yazılmamıştır?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 xml:space="preserve">Mete Han 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 xml:space="preserve">Vezir </w:t>
      </w:r>
      <w:proofErr w:type="spellStart"/>
      <w:r w:rsidRPr="00AA3BDD">
        <w:rPr>
          <w:rFonts w:cstheme="minorHAnsi"/>
        </w:rPr>
        <w:t>Tonyukuk</w:t>
      </w:r>
      <w:proofErr w:type="spellEnd"/>
    </w:p>
    <w:p w:rsidR="00AA3BDD" w:rsidRDefault="00AA3BDD" w:rsidP="00AA3BDD">
      <w:pPr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 xml:space="preserve">Bilge kağan </w:t>
      </w:r>
    </w:p>
    <w:p w:rsidR="006839C2" w:rsidRPr="00AA3BDD" w:rsidRDefault="00AA3BDD" w:rsidP="00AA3BDD">
      <w:pPr>
        <w:spacing w:after="0" w:line="240" w:lineRule="auto"/>
        <w:rPr>
          <w:rFonts w:cstheme="minorHAnsi"/>
          <w:color w:val="000000" w:themeColor="text1"/>
        </w:rPr>
      </w:pPr>
      <w:r w:rsidRPr="00AA3BDD">
        <w:rPr>
          <w:rFonts w:cstheme="minorHAnsi"/>
          <w:b/>
          <w:bCs/>
        </w:rPr>
        <w:t xml:space="preserve">D) </w:t>
      </w:r>
      <w:proofErr w:type="spellStart"/>
      <w:r w:rsidRPr="00AA3BDD">
        <w:rPr>
          <w:rFonts w:cstheme="minorHAnsi"/>
        </w:rPr>
        <w:t>Kültigin</w:t>
      </w:r>
      <w:proofErr w:type="spellEnd"/>
    </w:p>
    <w:p w:rsidR="006839C2" w:rsidRPr="00AA3BDD" w:rsidRDefault="006839C2" w:rsidP="00AA3BDD">
      <w:pPr>
        <w:spacing w:after="0" w:line="240" w:lineRule="auto"/>
        <w:rPr>
          <w:rFonts w:cstheme="minorHAnsi"/>
          <w:color w:val="000000" w:themeColor="text1"/>
        </w:rPr>
      </w:pPr>
    </w:p>
    <w:p w:rsidR="000A6961" w:rsidRPr="00AA3BDD" w:rsidRDefault="00AA3BDD" w:rsidP="00AA3BDD">
      <w:pPr>
        <w:spacing w:after="0" w:line="240" w:lineRule="auto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lastRenderedPageBreak/>
        <w:t>14</w:t>
      </w:r>
      <w:r w:rsidR="006839C2" w:rsidRPr="00AA3BDD">
        <w:rPr>
          <w:rFonts w:cstheme="minorHAnsi"/>
          <w:b/>
          <w:color w:val="000000" w:themeColor="text1"/>
        </w:rPr>
        <w:t xml:space="preserve">. </w:t>
      </w:r>
      <w:r w:rsidR="000A6961" w:rsidRPr="00AA3BDD">
        <w:rPr>
          <w:rFonts w:cstheme="minorHAnsi"/>
          <w:b/>
          <w:color w:val="000000" w:themeColor="text1"/>
        </w:rPr>
        <w:t xml:space="preserve">Türkçenin önemini göstermek, Türk dilini Araplara öğretmek amacıyla yazılan Divan-ı </w:t>
      </w:r>
      <w:proofErr w:type="spellStart"/>
      <w:r w:rsidR="000A6961" w:rsidRPr="00AA3BDD">
        <w:rPr>
          <w:rFonts w:cstheme="minorHAnsi"/>
          <w:b/>
          <w:color w:val="000000" w:themeColor="text1"/>
        </w:rPr>
        <w:t>Lügâtı’t</w:t>
      </w:r>
      <w:proofErr w:type="spellEnd"/>
      <w:r w:rsidR="000A6961" w:rsidRPr="00AA3BDD">
        <w:rPr>
          <w:rFonts w:cstheme="minorHAnsi"/>
          <w:b/>
          <w:color w:val="000000" w:themeColor="text1"/>
        </w:rPr>
        <w:t xml:space="preserve"> Türk adlı eser hangi yazara aittir?</w:t>
      </w:r>
    </w:p>
    <w:p w:rsidR="006839C2" w:rsidRPr="00AA3BDD" w:rsidRDefault="000A6961" w:rsidP="00AA3BDD">
      <w:pPr>
        <w:spacing w:after="0" w:line="240" w:lineRule="auto"/>
        <w:rPr>
          <w:rFonts w:cstheme="minorHAnsi"/>
          <w:color w:val="000000" w:themeColor="text1"/>
        </w:rPr>
      </w:pPr>
      <w:r w:rsidRPr="00AA3BDD">
        <w:rPr>
          <w:rFonts w:cstheme="minorHAnsi"/>
          <w:color w:val="000000" w:themeColor="text1"/>
        </w:rPr>
        <w:t xml:space="preserve">A. </w:t>
      </w:r>
      <w:proofErr w:type="spellStart"/>
      <w:r w:rsidRPr="00AA3BDD">
        <w:rPr>
          <w:rFonts w:cstheme="minorHAnsi"/>
          <w:color w:val="000000" w:themeColor="text1"/>
        </w:rPr>
        <w:t>Nizamülmülk</w:t>
      </w:r>
      <w:proofErr w:type="spellEnd"/>
      <w:r w:rsidRPr="00AA3BDD">
        <w:rPr>
          <w:rFonts w:cstheme="minorHAnsi"/>
          <w:color w:val="000000" w:themeColor="text1"/>
        </w:rPr>
        <w:t xml:space="preserve"> </w:t>
      </w:r>
    </w:p>
    <w:p w:rsidR="000A6961" w:rsidRPr="00AA3BDD" w:rsidRDefault="000A6961" w:rsidP="00AA3BDD">
      <w:pPr>
        <w:spacing w:after="0" w:line="240" w:lineRule="auto"/>
        <w:rPr>
          <w:rFonts w:cstheme="minorHAnsi"/>
          <w:color w:val="000000" w:themeColor="text1"/>
        </w:rPr>
      </w:pPr>
      <w:r w:rsidRPr="00AA3BDD">
        <w:rPr>
          <w:rFonts w:cstheme="minorHAnsi"/>
          <w:color w:val="000000" w:themeColor="text1"/>
        </w:rPr>
        <w:t>B</w:t>
      </w:r>
      <w:r w:rsidR="006839C2" w:rsidRPr="00AA3BDD">
        <w:rPr>
          <w:rFonts w:cstheme="minorHAnsi"/>
          <w:color w:val="000000" w:themeColor="text1"/>
        </w:rPr>
        <w:t>.</w:t>
      </w:r>
      <w:r w:rsidRPr="00AA3BDD">
        <w:rPr>
          <w:rFonts w:cstheme="minorHAnsi"/>
          <w:color w:val="000000" w:themeColor="text1"/>
        </w:rPr>
        <w:t xml:space="preserve"> Yusuf Has </w:t>
      </w:r>
      <w:proofErr w:type="spellStart"/>
      <w:r w:rsidRPr="00AA3BDD">
        <w:rPr>
          <w:rFonts w:cstheme="minorHAnsi"/>
          <w:color w:val="000000" w:themeColor="text1"/>
        </w:rPr>
        <w:t>Hacip</w:t>
      </w:r>
      <w:proofErr w:type="spellEnd"/>
    </w:p>
    <w:p w:rsidR="000A6961" w:rsidRPr="00AA3BDD" w:rsidRDefault="000A6961" w:rsidP="00AA3BDD">
      <w:pPr>
        <w:spacing w:after="0" w:line="240" w:lineRule="auto"/>
        <w:rPr>
          <w:rFonts w:cstheme="minorHAnsi"/>
          <w:color w:val="000000" w:themeColor="text1"/>
        </w:rPr>
      </w:pPr>
      <w:r w:rsidRPr="00AA3BDD">
        <w:rPr>
          <w:rFonts w:cstheme="minorHAnsi"/>
          <w:color w:val="000000" w:themeColor="text1"/>
        </w:rPr>
        <w:t xml:space="preserve">C. </w:t>
      </w:r>
      <w:proofErr w:type="spellStart"/>
      <w:r w:rsidRPr="00AA3BDD">
        <w:rPr>
          <w:rFonts w:cstheme="minorHAnsi"/>
          <w:color w:val="000000" w:themeColor="text1"/>
        </w:rPr>
        <w:t>Melikşah</w:t>
      </w:r>
      <w:proofErr w:type="spellEnd"/>
    </w:p>
    <w:p w:rsidR="000A6961" w:rsidRPr="00AA3BDD" w:rsidRDefault="000A6961" w:rsidP="00AA3BDD">
      <w:pPr>
        <w:spacing w:after="0" w:line="240" w:lineRule="auto"/>
        <w:rPr>
          <w:rFonts w:cstheme="minorHAnsi"/>
          <w:color w:val="000000" w:themeColor="text1"/>
        </w:rPr>
      </w:pPr>
      <w:r w:rsidRPr="00AA3BDD">
        <w:rPr>
          <w:rFonts w:cstheme="minorHAnsi"/>
          <w:color w:val="000000" w:themeColor="text1"/>
        </w:rPr>
        <w:t xml:space="preserve">D. </w:t>
      </w:r>
      <w:proofErr w:type="spellStart"/>
      <w:r w:rsidRPr="00AA3BDD">
        <w:rPr>
          <w:rFonts w:cstheme="minorHAnsi"/>
          <w:color w:val="000000" w:themeColor="text1"/>
        </w:rPr>
        <w:t>Kaşgarlı</w:t>
      </w:r>
      <w:proofErr w:type="spellEnd"/>
      <w:r w:rsidRPr="00AA3BDD">
        <w:rPr>
          <w:rFonts w:cstheme="minorHAnsi"/>
          <w:color w:val="000000" w:themeColor="text1"/>
        </w:rPr>
        <w:t xml:space="preserve"> Mahmut</w:t>
      </w:r>
    </w:p>
    <w:p w:rsidR="00BC67FF" w:rsidRPr="00AA3BDD" w:rsidRDefault="00BC67FF" w:rsidP="00AA3BDD">
      <w:pPr>
        <w:spacing w:after="0" w:line="240" w:lineRule="auto"/>
        <w:rPr>
          <w:rFonts w:cstheme="minorHAnsi"/>
          <w:color w:val="000000" w:themeColor="text1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15</w:t>
      </w:r>
      <w:r w:rsidRPr="00AA3BDD">
        <w:rPr>
          <w:rFonts w:cstheme="minorHAnsi"/>
          <w:b/>
          <w:bCs/>
        </w:rPr>
        <w:t xml:space="preserve">. </w:t>
      </w:r>
      <w:r w:rsidRPr="00AA3BDD">
        <w:rPr>
          <w:rFonts w:cstheme="minorHAnsi"/>
        </w:rPr>
        <w:t>Orta Asya Türk kavimleri çadırlarda hayatını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sürdürüp, yazın yaylalarda kışın da kışlaklarda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yaşamışlardır.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Bu yaşam biçiminin sebebi aşağıdakilerden hangisidir?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İnançlarının gereğini yerine getirmek istemeleri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Boy ve kabilelerin birbirleri ile olan mücadeleleri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Hayvancılık için elverişli ortam bulmak istemeleri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Çin saldırılarına karşı yanıltma politikası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uygulamaları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>1</w:t>
      </w:r>
      <w:r>
        <w:rPr>
          <w:rFonts w:cstheme="minorHAnsi"/>
          <w:b/>
          <w:bCs/>
        </w:rPr>
        <w:t>6</w:t>
      </w:r>
      <w:r>
        <w:rPr>
          <w:rFonts w:ascii="MS Mincho" w:eastAsia="MS Mincho" w:hAnsi="MS Mincho" w:cstheme="minorHAnsi"/>
        </w:rPr>
        <w:t>.</w:t>
      </w:r>
      <w:r w:rsidRPr="00AA3BDD">
        <w:rPr>
          <w:rFonts w:cstheme="minorHAnsi"/>
        </w:rPr>
        <w:t>İlk Türk Devletlerinde, devleti yöneten kağanlar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önemli kararları meclise danışarak alırlardı. Kurultaya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boy beylerinin katıldığı gibi kağanın eşi hatun da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katılırdı. Kurultayda siyasi, askerî ve ekonomik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kararlar alınırdı.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Buna göre kurultay ile ilgili aşağıdakilerden hangisi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söylenemez?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Devlet yönetiminde kadının da söz sahibi olduğu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Meclisin devlet yönetiminde etkili olduğu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Hakanın devlet işlerini görürken danıştığı bir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meclis olduğu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Törelerde değişiklik yapılamadığı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17</w:t>
      </w:r>
      <w:r w:rsidRPr="00AA3BDD">
        <w:rPr>
          <w:rFonts w:cstheme="minorHAnsi"/>
          <w:b/>
          <w:bCs/>
        </w:rPr>
        <w:t>.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 xml:space="preserve"> </w:t>
      </w:r>
      <w:r w:rsidRPr="00AA3BDD">
        <w:rPr>
          <w:rFonts w:cstheme="minorHAnsi"/>
        </w:rPr>
        <w:t>I. Ülkenin, hanedanın ortak malı sayılması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</w:t>
      </w:r>
      <w:r w:rsidRPr="00AA3BDD">
        <w:rPr>
          <w:rFonts w:cstheme="minorHAnsi"/>
        </w:rPr>
        <w:t>II. Ülkenin doğu-batı şeklinde ikiye bölünerek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yönetilmesi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Pr="00AA3BDD">
        <w:rPr>
          <w:rFonts w:cstheme="minorHAnsi"/>
        </w:rPr>
        <w:t>III. Hükümdarın törelere uymak zorunda olması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</w:t>
      </w:r>
      <w:r w:rsidRPr="00AA3BDD">
        <w:rPr>
          <w:rFonts w:cstheme="minorHAnsi"/>
        </w:rPr>
        <w:t>IV. Otlak ve tarım alanlarının azalması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Yukarıda verilenlerden hangileri Türk devletlerinin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AA3BDD">
        <w:rPr>
          <w:rFonts w:cstheme="minorHAnsi"/>
          <w:b/>
          <w:bCs/>
        </w:rPr>
        <w:t>kısa</w:t>
      </w:r>
      <w:proofErr w:type="gramEnd"/>
      <w:r w:rsidRPr="00AA3BDD">
        <w:rPr>
          <w:rFonts w:cstheme="minorHAnsi"/>
          <w:b/>
          <w:bCs/>
        </w:rPr>
        <w:t xml:space="preserve"> sürede parçalanmasına yol açmıştır?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 xml:space="preserve">Yalnız I. </w:t>
      </w: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I ve II.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 xml:space="preserve">II ve III. </w:t>
      </w: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III ve IV.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2A6D03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hyperlink r:id="rId4" w:history="1">
        <w:r w:rsidRPr="007B7B96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18</w:t>
      </w:r>
      <w:r w:rsidRPr="00AA3BDD">
        <w:rPr>
          <w:rFonts w:cstheme="minorHAnsi"/>
          <w:b/>
          <w:bCs/>
        </w:rPr>
        <w:t>. Aşağıdakilerden hangisi Türklerin kısa sürede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geniş alanlara yayılmalarının nedenlerinden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biridir?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Gök Tanrı inancına sahip olmaları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Sözlü edebiyat geleneğini devam ettirmeleri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Tarım faaliyetlerine önem vermeleri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Atı evcilleştirip tekerleği kullanmaları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19</w:t>
      </w:r>
      <w:r w:rsidRPr="00AA3BDD">
        <w:rPr>
          <w:rFonts w:cstheme="minorHAnsi"/>
          <w:b/>
          <w:bCs/>
        </w:rPr>
        <w:t>.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İlk Türk Devletleriyle ilgili olarak aşağıda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verilen bilgilerden hangisi doğru değildir?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Uygurlar yerleşik hayata geçtikleri için kalıcı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eserler vermişlerdir.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Çinicilik, dokumacılık ve ahşap süslemeciliği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geleneksel Türk sanatlarındandır.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Orta Asya’da Türklerin eşyaları ve atlarıyla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gömüldükleri mezarlara balbal denir.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İlk Türk devletlerinde halı ve kilim dokumalarında</w:t>
      </w:r>
      <w:r>
        <w:rPr>
          <w:rFonts w:cstheme="minorHAnsi"/>
        </w:rPr>
        <w:t xml:space="preserve"> </w:t>
      </w:r>
      <w:r w:rsidRPr="00AA3BDD">
        <w:rPr>
          <w:rFonts w:cstheme="minorHAnsi"/>
        </w:rPr>
        <w:t>hayvan motiflerine yer verilmiştir.</w:t>
      </w:r>
    </w:p>
    <w:p w:rsid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20</w:t>
      </w:r>
      <w:r w:rsidRPr="00AA3BDD">
        <w:rPr>
          <w:rFonts w:cstheme="minorHAnsi"/>
          <w:b/>
          <w:bCs/>
        </w:rPr>
        <w:t>. Aşağıdakilerden hangisi Hun İmparatoru Mete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A3BDD">
        <w:rPr>
          <w:rFonts w:cstheme="minorHAnsi"/>
          <w:b/>
          <w:bCs/>
        </w:rPr>
        <w:t>Han’ın Türkler arasında birlik ve beraberliği</w:t>
      </w:r>
      <w:r>
        <w:rPr>
          <w:rFonts w:cstheme="minorHAnsi"/>
          <w:b/>
          <w:bCs/>
        </w:rPr>
        <w:t xml:space="preserve"> </w:t>
      </w:r>
      <w:r w:rsidRPr="00AA3BDD">
        <w:rPr>
          <w:rFonts w:cstheme="minorHAnsi"/>
          <w:b/>
          <w:bCs/>
        </w:rPr>
        <w:t>sağladığını gösterir?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A) </w:t>
      </w:r>
      <w:r w:rsidRPr="00AA3BDD">
        <w:rPr>
          <w:rFonts w:cstheme="minorHAnsi"/>
        </w:rPr>
        <w:t>Çin’i baskı altında tutup vergiye bağlaması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B) </w:t>
      </w:r>
      <w:r w:rsidRPr="00AA3BDD">
        <w:rPr>
          <w:rFonts w:cstheme="minorHAnsi"/>
        </w:rPr>
        <w:t>Türk boylarını bir bayrak altında toplaması</w:t>
      </w:r>
    </w:p>
    <w:p w:rsidR="00AA3BDD" w:rsidRPr="00AA3BDD" w:rsidRDefault="00AA3BDD" w:rsidP="00AA3BD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3BDD">
        <w:rPr>
          <w:rFonts w:cstheme="minorHAnsi"/>
          <w:b/>
          <w:bCs/>
        </w:rPr>
        <w:t xml:space="preserve">C) </w:t>
      </w:r>
      <w:r w:rsidRPr="00AA3BDD">
        <w:rPr>
          <w:rFonts w:cstheme="minorHAnsi"/>
        </w:rPr>
        <w:t>İpek Yolu’nu kontrol altına alması</w:t>
      </w:r>
    </w:p>
    <w:p w:rsidR="00AA3BDD" w:rsidRPr="00AA3BDD" w:rsidRDefault="00AA3BDD" w:rsidP="00AA3BDD">
      <w:pPr>
        <w:spacing w:after="0" w:line="240" w:lineRule="auto"/>
        <w:rPr>
          <w:rFonts w:cstheme="minorHAnsi"/>
          <w:color w:val="000000" w:themeColor="text1"/>
        </w:rPr>
      </w:pPr>
      <w:r w:rsidRPr="00AA3BDD">
        <w:rPr>
          <w:rFonts w:cstheme="minorHAnsi"/>
          <w:b/>
          <w:bCs/>
        </w:rPr>
        <w:t xml:space="preserve">D) </w:t>
      </w:r>
      <w:r w:rsidRPr="00AA3BDD">
        <w:rPr>
          <w:rFonts w:cstheme="minorHAnsi"/>
        </w:rPr>
        <w:t>Hun ordusunu onluk sisteme göre düzenlemesi</w:t>
      </w:r>
    </w:p>
    <w:sectPr w:rsidR="00AA3BDD" w:rsidRPr="00AA3BDD" w:rsidSect="006839C2">
      <w:pgSz w:w="11906" w:h="16838"/>
      <w:pgMar w:top="426" w:right="566" w:bottom="426" w:left="426" w:header="708" w:footer="708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A6961"/>
    <w:rsid w:val="000A6961"/>
    <w:rsid w:val="002A6D03"/>
    <w:rsid w:val="002E00A7"/>
    <w:rsid w:val="0044269B"/>
    <w:rsid w:val="005218B1"/>
    <w:rsid w:val="00584A1D"/>
    <w:rsid w:val="006839C2"/>
    <w:rsid w:val="006B7C07"/>
    <w:rsid w:val="006E3561"/>
    <w:rsid w:val="00795337"/>
    <w:rsid w:val="00AA3BDD"/>
    <w:rsid w:val="00BC67FF"/>
    <w:rsid w:val="00C34059"/>
    <w:rsid w:val="00C8722E"/>
    <w:rsid w:val="00D11698"/>
    <w:rsid w:val="00D53379"/>
    <w:rsid w:val="00D5473F"/>
    <w:rsid w:val="00E066C7"/>
    <w:rsid w:val="00ED7A7C"/>
    <w:rsid w:val="00F7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6D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49785">
              <w:marLeft w:val="0"/>
              <w:marRight w:val="0"/>
              <w:marTop w:val="0"/>
              <w:marBottom w:val="0"/>
              <w:divBdr>
                <w:top w:val="single" w:sz="4" w:space="0" w:color="B8B8B8"/>
                <w:left w:val="single" w:sz="4" w:space="0" w:color="B8B8B8"/>
                <w:bottom w:val="single" w:sz="4" w:space="0" w:color="B8B8B8"/>
                <w:right w:val="single" w:sz="4" w:space="0" w:color="B8B8B8"/>
              </w:divBdr>
              <w:divsChild>
                <w:div w:id="199479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4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08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9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759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565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232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932</Words>
  <Characters>5317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6.Sınıf Kültür ve Miras Ünite Testi</vt:lpstr>
    </vt:vector>
  </TitlesOfParts>
  <Manager>https://www.sorubak.com</Manager>
  <Company/>
  <LinksUpToDate>false</LinksUpToDate>
  <CharactersWithSpaces>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2019-11-13T08:32:00Z</dcterms:created>
  <dcterms:modified xsi:type="dcterms:W3CDTF">2019-11-13T08:32:00Z</dcterms:modified>
  <cp:category>https://www.sorubak.com</cp:category>
</cp:coreProperties>
</file>