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CC2E3F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264ADB" w:rsidRDefault="00264ADB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7D5BB4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201</w:t>
                  </w:r>
                  <w:r w:rsidR="002C765E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9</w:t>
                  </w:r>
                  <w:r w:rsidR="007D5BB4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-20</w:t>
                  </w:r>
                  <w:r w:rsidR="002C765E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</w:t>
                  </w:r>
                  <w:r w:rsidR="00136C8C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264ADB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264ADB" w:rsidRDefault="002C765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5</w:t>
                  </w:r>
                  <w:r w:rsidR="00136C8C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SINIF </w:t>
                  </w:r>
                  <w:r w:rsidR="008F052B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F47477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</w:t>
                  </w:r>
                  <w:r w:rsidR="00136C8C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264ADB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264ADB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:rsidTr="002C765E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2C765E" w:rsidRPr="009B4E7F" w:rsidRDefault="002C765E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rahman</w:t>
            </w:r>
            <w:proofErr w:type="gramEnd"/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B4E7F" w:rsidRDefault="002C765E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rahim</w:t>
            </w:r>
            <w:proofErr w:type="gramEnd"/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B4E7F" w:rsidRDefault="002C765E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ihlas</w:t>
            </w:r>
            <w:proofErr w:type="gramEnd"/>
          </w:p>
        </w:tc>
        <w:tc>
          <w:tcPr>
            <w:tcW w:w="1607" w:type="dxa"/>
            <w:shd w:val="clear" w:color="auto" w:fill="FFFFFF" w:themeFill="background1"/>
            <w:vAlign w:val="center"/>
          </w:tcPr>
          <w:p w:rsidR="002C765E" w:rsidRPr="009B4E7F" w:rsidRDefault="002C765E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spellStart"/>
            <w:r>
              <w:rPr>
                <w:color w:val="auto"/>
              </w:rPr>
              <w:t>tevhid</w:t>
            </w:r>
            <w:proofErr w:type="spellEnd"/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B4E7F" w:rsidRDefault="002C765E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dua</w:t>
            </w:r>
            <w:proofErr w:type="gramEnd"/>
          </w:p>
        </w:tc>
        <w:tc>
          <w:tcPr>
            <w:tcW w:w="1627" w:type="dxa"/>
            <w:shd w:val="clear" w:color="auto" w:fill="FFFFFF" w:themeFill="background1"/>
          </w:tcPr>
          <w:p w:rsidR="002C765E" w:rsidRPr="002C765E" w:rsidRDefault="002C765E" w:rsidP="002C765E">
            <w:pPr>
              <w:jc w:val="center"/>
              <w:cnfStyle w:val="100000000000"/>
              <w:rPr>
                <w:color w:val="auto"/>
              </w:rPr>
            </w:pPr>
            <w:proofErr w:type="gramStart"/>
            <w:r w:rsidRPr="002C765E">
              <w:rPr>
                <w:color w:val="auto"/>
              </w:rPr>
              <w:t>nemrut</w:t>
            </w:r>
            <w:proofErr w:type="gramEnd"/>
          </w:p>
        </w:tc>
      </w:tr>
    </w:tbl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>1- “</w:t>
      </w:r>
      <w:r w:rsidR="002C765E" w:rsidRPr="002C765E">
        <w:rPr>
          <w:rFonts w:ascii="Comic Sans MS" w:hAnsi="Comic Sans MS" w:cs="Times New Roman"/>
          <w:sz w:val="19"/>
          <w:szCs w:val="19"/>
        </w:rPr>
        <w:t xml:space="preserve">. Allah’ın yeryüzündeki bütün canlılara merhamet etmesine </w:t>
      </w:r>
      <w:proofErr w:type="gramStart"/>
      <w:r w:rsidR="002C765E" w:rsidRPr="002C765E">
        <w:rPr>
          <w:rFonts w:ascii="Comic Sans MS" w:hAnsi="Comic Sans MS" w:cs="Times New Roman"/>
          <w:sz w:val="19"/>
          <w:szCs w:val="19"/>
        </w:rPr>
        <w:t>……………………………………..</w:t>
      </w:r>
      <w:proofErr w:type="gramEnd"/>
      <w:r w:rsidR="002C765E" w:rsidRPr="002C765E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2C765E" w:rsidRPr="002C765E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2C765E" w:rsidRPr="002C765E">
        <w:rPr>
          <w:rFonts w:ascii="Comic Sans MS" w:hAnsi="Comic Sans MS" w:cs="Times New Roman"/>
          <w:sz w:val="19"/>
          <w:szCs w:val="19"/>
        </w:rPr>
        <w:t xml:space="preserve"> </w:t>
      </w:r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2C765E" w:rsidRPr="002C765E">
        <w:rPr>
          <w:rFonts w:ascii="Comic Sans MS" w:hAnsi="Comic Sans MS" w:cs="Times New Roman"/>
          <w:sz w:val="19"/>
          <w:szCs w:val="19"/>
        </w:rPr>
        <w:t xml:space="preserve">Kişinin samimi bir kalple Allah’a yönelerek O’na yalvarmasına ve O’ndan istemesine </w:t>
      </w:r>
      <w:proofErr w:type="gramStart"/>
      <w:r w:rsidR="002C765E" w:rsidRPr="002C765E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2C765E" w:rsidRPr="002C765E">
        <w:rPr>
          <w:rFonts w:ascii="Comic Sans MS" w:hAnsi="Comic Sans MS" w:cs="Times New Roman"/>
          <w:sz w:val="19"/>
          <w:szCs w:val="19"/>
        </w:rPr>
        <w:t xml:space="preserve"> Denir</w:t>
      </w:r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2C765E" w:rsidRPr="002C765E">
        <w:rPr>
          <w:rFonts w:ascii="Comic Sans MS" w:hAnsi="Comic Sans MS" w:cs="Times New Roman"/>
          <w:sz w:val="19"/>
          <w:szCs w:val="19"/>
        </w:rPr>
        <w:t xml:space="preserve">Allah’ın varlığı ve birliğini ifade eden kavrama </w:t>
      </w:r>
      <w:proofErr w:type="gramStart"/>
      <w:r w:rsidR="002C765E" w:rsidRPr="002C765E">
        <w:rPr>
          <w:rFonts w:ascii="Comic Sans MS" w:hAnsi="Comic Sans MS" w:cs="Times New Roman"/>
          <w:sz w:val="19"/>
          <w:szCs w:val="19"/>
        </w:rPr>
        <w:t>………………..</w:t>
      </w:r>
      <w:proofErr w:type="gramEnd"/>
      <w:r w:rsidR="002C765E" w:rsidRPr="002C765E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2C765E" w:rsidRPr="002C765E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2C765E" w:rsidRPr="002C765E">
        <w:rPr>
          <w:rFonts w:ascii="Comic Sans MS" w:hAnsi="Comic Sans MS" w:cs="Times New Roman"/>
          <w:sz w:val="19"/>
          <w:szCs w:val="19"/>
        </w:rPr>
        <w:t>.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2C765E" w:rsidRPr="002C765E">
        <w:rPr>
          <w:rFonts w:ascii="Comic Sans MS" w:hAnsi="Comic Sans MS" w:cs="Times New Roman"/>
          <w:sz w:val="19"/>
          <w:szCs w:val="19"/>
        </w:rPr>
        <w:t xml:space="preserve">Allah’ın </w:t>
      </w:r>
      <w:proofErr w:type="spellStart"/>
      <w:r w:rsidR="002C765E" w:rsidRPr="002C765E">
        <w:rPr>
          <w:rFonts w:ascii="Comic Sans MS" w:hAnsi="Comic Sans MS" w:cs="Times New Roman"/>
          <w:sz w:val="19"/>
          <w:szCs w:val="19"/>
        </w:rPr>
        <w:t>ahirette</w:t>
      </w:r>
      <w:proofErr w:type="spellEnd"/>
      <w:r w:rsidR="002C765E" w:rsidRPr="002C765E">
        <w:rPr>
          <w:rFonts w:ascii="Comic Sans MS" w:hAnsi="Comic Sans MS" w:cs="Times New Roman"/>
          <w:sz w:val="19"/>
          <w:szCs w:val="19"/>
        </w:rPr>
        <w:t xml:space="preserve"> sadece </w:t>
      </w:r>
      <w:proofErr w:type="spellStart"/>
      <w:r w:rsidR="002C765E" w:rsidRPr="002C765E">
        <w:rPr>
          <w:rFonts w:ascii="Comic Sans MS" w:hAnsi="Comic Sans MS" w:cs="Times New Roman"/>
          <w:sz w:val="19"/>
          <w:szCs w:val="19"/>
        </w:rPr>
        <w:t>mü’min</w:t>
      </w:r>
      <w:proofErr w:type="spellEnd"/>
      <w:r w:rsidR="002C765E" w:rsidRPr="002C765E">
        <w:rPr>
          <w:rFonts w:ascii="Comic Sans MS" w:hAnsi="Comic Sans MS" w:cs="Times New Roman"/>
          <w:sz w:val="19"/>
          <w:szCs w:val="19"/>
        </w:rPr>
        <w:t xml:space="preserve"> kullarına merhamet etmesine </w:t>
      </w:r>
      <w:proofErr w:type="gramStart"/>
      <w:r w:rsidR="002C765E" w:rsidRPr="002C765E">
        <w:rPr>
          <w:rFonts w:ascii="Comic Sans MS" w:hAnsi="Comic Sans MS" w:cs="Times New Roman"/>
          <w:sz w:val="19"/>
          <w:szCs w:val="19"/>
        </w:rPr>
        <w:t>…………………………</w:t>
      </w:r>
      <w:proofErr w:type="gramEnd"/>
      <w:r w:rsidR="002C765E" w:rsidRPr="002C765E">
        <w:rPr>
          <w:rFonts w:ascii="Comic Sans MS" w:hAnsi="Comic Sans MS" w:cs="Times New Roman"/>
          <w:sz w:val="19"/>
          <w:szCs w:val="19"/>
        </w:rPr>
        <w:t>denir.</w:t>
      </w:r>
    </w:p>
    <w:p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2C765E" w:rsidRPr="002C765E">
        <w:rPr>
          <w:rFonts w:ascii="Comic Sans MS" w:hAnsi="Comic Sans MS" w:cs="Times New Roman"/>
          <w:sz w:val="19"/>
          <w:szCs w:val="19"/>
        </w:rPr>
        <w:t xml:space="preserve">Hz. İbrahim’i ateşe atan , kendini ilah olarak gören kral </w:t>
      </w:r>
      <w:proofErr w:type="gramStart"/>
      <w:r w:rsidR="002C765E" w:rsidRPr="002C765E">
        <w:rPr>
          <w:rFonts w:ascii="Comic Sans MS" w:hAnsi="Comic Sans MS" w:cs="Times New Roman"/>
          <w:sz w:val="19"/>
          <w:szCs w:val="19"/>
        </w:rPr>
        <w:t>……………………………….</w:t>
      </w:r>
      <w:proofErr w:type="gramEnd"/>
      <w:r w:rsidR="002C765E" w:rsidRPr="002C765E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2C765E" w:rsidRPr="002C765E">
        <w:rPr>
          <w:rFonts w:ascii="Comic Sans MS" w:hAnsi="Comic Sans MS" w:cs="Times New Roman"/>
          <w:sz w:val="19"/>
          <w:szCs w:val="19"/>
        </w:rPr>
        <w:t>tur</w:t>
      </w:r>
      <w:proofErr w:type="gramEnd"/>
      <w:r w:rsidR="002C765E" w:rsidRPr="002C765E">
        <w:rPr>
          <w:rFonts w:ascii="Comic Sans MS" w:hAnsi="Comic Sans MS" w:cs="Times New Roman"/>
          <w:sz w:val="19"/>
          <w:szCs w:val="19"/>
        </w:rPr>
        <w:t>.</w:t>
      </w:r>
    </w:p>
    <w:p w:rsidR="00B16E79" w:rsidRDefault="00CC2E3F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C2E3F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CC2E3F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C2E3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CC2E3F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C2E3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CC2E3F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C2E3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CC2E3F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C2E3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Vacip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A5F32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sz w:val="19"/>
                <w:szCs w:val="19"/>
              </w:rPr>
              <w:t>Samimiyet, içten bağlılık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b/>
              </w:rPr>
              <w:t>İhlas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8304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83043">
              <w:rPr>
                <w:rFonts w:ascii="Comic Sans MS" w:hAnsi="Comic Sans MS" w:cs="Times New Roman"/>
                <w:sz w:val="19"/>
                <w:szCs w:val="19"/>
              </w:rPr>
              <w:t>Allah</w:t>
            </w:r>
            <w:r w:rsidR="007D63E8">
              <w:rPr>
                <w:rFonts w:ascii="Comic Sans MS" w:hAnsi="Comic Sans MS" w:cs="Times New Roman"/>
                <w:sz w:val="19"/>
                <w:szCs w:val="19"/>
              </w:rPr>
              <w:t>’</w:t>
            </w:r>
            <w:r w:rsidRPr="00D83043">
              <w:rPr>
                <w:rFonts w:ascii="Comic Sans MS" w:hAnsi="Comic Sans MS" w:cs="Times New Roman"/>
                <w:sz w:val="19"/>
                <w:szCs w:val="19"/>
              </w:rPr>
              <w:t>ın her şeye gücün yetmesi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b/>
              </w:rPr>
              <w:t>Kudret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9B605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B6058">
              <w:rPr>
                <w:rFonts w:ascii="Comic Sans MS" w:hAnsi="Comic Sans MS" w:cs="Times New Roman"/>
                <w:sz w:val="19"/>
                <w:szCs w:val="19"/>
              </w:rPr>
              <w:t>Kulluk borcumuzu ödemek için yaptığımız iş ve davranışlar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b/>
                <w:sz w:val="19"/>
                <w:szCs w:val="19"/>
              </w:rPr>
              <w:t>İbadet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26875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026875">
              <w:rPr>
                <w:rFonts w:ascii="Comic Sans MS" w:hAnsi="Comic Sans MS" w:cs="Times New Roman"/>
                <w:sz w:val="19"/>
                <w:szCs w:val="19"/>
              </w:rPr>
              <w:t>Karar verip gerekeni yaptıktan sonra Allaha dayanma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DA5F32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</w:p>
          <w:p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b/>
                <w:sz w:val="19"/>
                <w:szCs w:val="19"/>
              </w:rPr>
              <w:t>Allaha güvenmek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A5F3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sz w:val="19"/>
                <w:szCs w:val="19"/>
              </w:rPr>
              <w:t>Farz kadar kesin olmayan iş ve davranışlardır.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lastRenderedPageBreak/>
        <w:t>1-  Allah’ın izni olmadan yeryüzünde tek bir yaprak bile düşme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t xml:space="preserve">z. Allah her şeye gücü yetendir. 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t>Yukarıdaki bilgi Allah’ın hangi sıfatını anlatmaktadır?</w:t>
      </w:r>
      <w:r w:rsidRPr="00D623ED">
        <w:rPr>
          <w:rFonts w:ascii="Comic Sans MS" w:hAnsi="Comic Sans MS" w:cs="Arial-BoldMT"/>
          <w:bCs/>
          <w:sz w:val="20"/>
          <w:szCs w:val="20"/>
        </w:rPr>
        <w:t xml:space="preserve"> </w:t>
      </w:r>
      <w:r w:rsidR="007D0AB4" w:rsidRPr="00D623ED">
        <w:rPr>
          <w:rFonts w:ascii="Comic Sans MS" w:hAnsi="Comic Sans MS" w:cs="Arial-BoldMT"/>
          <w:bCs/>
          <w:sz w:val="20"/>
          <w:szCs w:val="20"/>
        </w:rPr>
        <w:br/>
      </w:r>
    </w:p>
    <w:p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ilim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</w:t>
      </w:r>
      <w:r w:rsidRPr="00D623ED">
        <w:rPr>
          <w:rFonts w:ascii="Comic Sans MS" w:hAnsi="Comic Sans MS" w:cs="Arial-BoldMT"/>
          <w:bCs/>
          <w:sz w:val="20"/>
          <w:szCs w:val="20"/>
        </w:rPr>
        <w:br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B) kudret</w:t>
      </w:r>
    </w:p>
    <w:p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 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tekvin 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           </w:t>
      </w:r>
      <w:r w:rsidRPr="00D623ED">
        <w:rPr>
          <w:rFonts w:ascii="Comic Sans MS" w:hAnsi="Comic Sans MS" w:cs="Arial-BoldMT"/>
          <w:bCs/>
          <w:sz w:val="20"/>
          <w:szCs w:val="20"/>
        </w:rPr>
        <w:br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D) semi’ 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 xml:space="preserve">2- Allah’a yapılan </w:t>
      </w:r>
      <w:proofErr w:type="spellStart"/>
      <w:r w:rsidRPr="00D623ED">
        <w:rPr>
          <w:rFonts w:ascii="Comic Sans MS" w:hAnsi="Comic Sans MS" w:cs="Arial-BoldMT"/>
          <w:b/>
          <w:bCs/>
          <w:sz w:val="20"/>
          <w:szCs w:val="20"/>
        </w:rPr>
        <w:t>duâlar</w:t>
      </w:r>
      <w:proofErr w:type="spellEnd"/>
      <w:r w:rsidRPr="00D623ED">
        <w:rPr>
          <w:rFonts w:ascii="Comic Sans MS" w:hAnsi="Comic Sans MS" w:cs="Arial-BoldMT"/>
          <w:b/>
          <w:bCs/>
          <w:sz w:val="20"/>
          <w:szCs w:val="20"/>
        </w:rPr>
        <w:t xml:space="preserve"> için aşağıdaki ifadelerden hangisi doğru değildir?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İnsan maddi ihtiyaçlarının yanında başka bazı ihtiyaçları da vardır. O sıkıntı duyduğunda derdini paylaşacağı, inanıp bağlanacağı bir varlığa da ihtiyaç duyar.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İnsan sorunlarını başkalarına anlatmakta düşüncelerini ifade etmekte zorlanır. Allah herkesin sırlarını, sıkıntılarını açabileceği yüce bir varlıktır.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İnsan yaratılışı gereği yalnız kalamayacağı için içinden geçenleri paylaşacağı bir varlığa ihtiyaç duyar.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İnsan sadece sıkıntıya düştüğü zaman Allah’ı arar ve O’na dua eder.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3- Aşağıdakilerden hangisi evrende bir düzenin olduğunu gösteren bir örnek değildir?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Sonbaharda yaprakların dökülmesi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Gemilerin su üzerinde yürümesi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Teknolojinin insan hayatına kolaylık getirmesi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Ayıların kış uykusuna yatması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 xml:space="preserve">- Hz. İbrahim, </w:t>
      </w:r>
      <w:proofErr w:type="gramStart"/>
      <w:r w:rsidRPr="00D623ED">
        <w:rPr>
          <w:rFonts w:ascii="Comic Sans MS" w:hAnsi="Comic Sans MS" w:cs="Arial-BoldMT"/>
          <w:b/>
          <w:bCs/>
          <w:sz w:val="20"/>
          <w:szCs w:val="20"/>
        </w:rPr>
        <w:t>yıldızlara , aya</w:t>
      </w:r>
      <w:proofErr w:type="gramEnd"/>
      <w:r w:rsidRPr="00D623ED">
        <w:rPr>
          <w:rFonts w:ascii="Comic Sans MS" w:hAnsi="Comic Sans MS" w:cs="Arial-BoldMT"/>
          <w:b/>
          <w:bCs/>
          <w:sz w:val="20"/>
          <w:szCs w:val="20"/>
        </w:rPr>
        <w:t xml:space="preserve"> ve güneşe bakıp “bunlar mı benim Rabbim. Batan bir şey benim Rabbim olamaz Benin Rabbim bir olan Allah’tır.”  dedi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4- Verilen açıklamaya göre Allah’ın bir olduğunu belirten sıfatı aşağıdakilerden hangisidir?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 xml:space="preserve">A) </w:t>
      </w:r>
      <w:r w:rsidR="00D623ED">
        <w:rPr>
          <w:rFonts w:ascii="Comic Sans MS" w:hAnsi="Comic Sans MS" w:cs="Arial-BoldMT"/>
          <w:bCs/>
          <w:sz w:val="20"/>
          <w:szCs w:val="20"/>
        </w:rPr>
        <w:t xml:space="preserve">Rahman </w:t>
      </w:r>
      <w:r w:rsidR="00D623ED">
        <w:rPr>
          <w:rFonts w:ascii="Comic Sans MS" w:hAnsi="Comic Sans MS" w:cs="Arial-BoldMT"/>
          <w:bCs/>
          <w:sz w:val="20"/>
          <w:szCs w:val="20"/>
        </w:rPr>
        <w:tab/>
        <w:t xml:space="preserve">      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B) Kıyam </w:t>
      </w:r>
      <w:proofErr w:type="spellStart"/>
      <w:r w:rsidR="007D63E8" w:rsidRPr="00D623ED">
        <w:rPr>
          <w:rFonts w:ascii="Comic Sans MS" w:hAnsi="Comic Sans MS" w:cs="Arial-BoldMT"/>
          <w:bCs/>
          <w:sz w:val="20"/>
          <w:szCs w:val="20"/>
        </w:rPr>
        <w:t>bi</w:t>
      </w:r>
      <w:proofErr w:type="spellEnd"/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 </w:t>
      </w:r>
      <w:proofErr w:type="spellStart"/>
      <w:r w:rsidR="007D63E8" w:rsidRPr="00D623ED">
        <w:rPr>
          <w:rFonts w:ascii="Comic Sans MS" w:hAnsi="Comic Sans MS" w:cs="Arial-BoldMT"/>
          <w:bCs/>
          <w:sz w:val="20"/>
          <w:szCs w:val="20"/>
        </w:rPr>
        <w:t>Nefsihi</w:t>
      </w:r>
      <w:proofErr w:type="spellEnd"/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   </w:t>
      </w:r>
    </w:p>
    <w:p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Beka</w:t>
      </w:r>
      <w:r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       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D) Vahdaniyet            </w:t>
      </w:r>
    </w:p>
    <w:p w:rsidR="007D63E8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D623ED" w:rsidRPr="00D623ED" w:rsidRDefault="00D623ED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lastRenderedPageBreak/>
        <w:t>5- “Allah her zaman bizimledir” diyen birisi aşağıdakilerden hangisini yapması doğru olmaz?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Her zaman Allah’a dua eder.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Allah’ın isteklerini yerine getirir.</w:t>
      </w:r>
    </w:p>
    <w:p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Her işine Allah’ın adıyla başlar.</w:t>
      </w:r>
    </w:p>
    <w:p w:rsidR="00007FBF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sz w:val="20"/>
          <w:szCs w:val="20"/>
          <w:lang w:eastAsia="tr-TR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Yalnız kaldığı zaman kötülük yapar.</w:t>
      </w:r>
    </w:p>
    <w:p w:rsidR="003D7C99" w:rsidRPr="00D623ED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6.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gördüğünü, bildiğini bilen bir insan nasıl davranır?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-Ara sıra yalan söyler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-Namazları yaşlanınca kılar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-Kimsenin olmadığı yerde hırsızlık yapar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-Herkese iyi davranır</w:t>
      </w:r>
    </w:p>
    <w:p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7.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bir tek olması anlamına gelen zati sıfatına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Kıdem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</w:r>
      <w:r w:rsidRPr="00D623ED">
        <w:rPr>
          <w:rFonts w:ascii="Comic Sans MS" w:hAnsi="Comic Sans MS" w:cs="Arial-BoldMT"/>
          <w:bCs/>
          <w:sz w:val="20"/>
          <w:szCs w:val="20"/>
        </w:rPr>
        <w:br/>
        <w:t>B)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Vücut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C)Beka</w:t>
      </w:r>
      <w:r w:rsidRPr="00D623ED">
        <w:rPr>
          <w:rFonts w:ascii="Comic Sans MS" w:hAnsi="Comic Sans MS" w:cs="Arial-BoldMT"/>
          <w:bCs/>
          <w:sz w:val="20"/>
          <w:szCs w:val="20"/>
        </w:rPr>
        <w:br/>
        <w:t>D)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Vahdaniyet</w:t>
      </w:r>
    </w:p>
    <w:p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8.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en güzel(99 isim)isimlerine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-Mucize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-Esma-i Hüsna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-Sahabe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</w:t>
      </w:r>
      <w:proofErr w:type="spellStart"/>
      <w:r w:rsidR="007D63E8" w:rsidRPr="00D623ED">
        <w:rPr>
          <w:rFonts w:ascii="Comic Sans MS" w:hAnsi="Comic Sans MS" w:cs="Arial-BoldMT"/>
          <w:bCs/>
          <w:sz w:val="20"/>
          <w:szCs w:val="20"/>
        </w:rPr>
        <w:t>Ahseni</w:t>
      </w:r>
      <w:proofErr w:type="spellEnd"/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 Takvim</w:t>
      </w:r>
    </w:p>
    <w:p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264ADB" w:rsidRDefault="00264ADB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20"/>
          <w:szCs w:val="20"/>
        </w:rPr>
      </w:pPr>
      <w:hyperlink r:id="rId14" w:history="1">
        <w:r w:rsidRPr="00264ADB">
          <w:rPr>
            <w:rStyle w:val="Kpr"/>
            <w:rFonts w:ascii="Comic Sans MS" w:hAnsi="Comic Sans MS" w:cs="Arial-BoldMT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264ADB">
        <w:rPr>
          <w:rFonts w:ascii="Comic Sans MS" w:hAnsi="Comic Sans MS" w:cs="Arial-BoldMT"/>
          <w:b/>
          <w:bCs/>
          <w:color w:val="FFFFFF" w:themeColor="background1"/>
          <w:sz w:val="20"/>
          <w:szCs w:val="20"/>
        </w:rPr>
        <w:t xml:space="preserve"> 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9.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bilmesine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-Kudret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-Kelam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-İlim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-Kıyam</w:t>
      </w:r>
    </w:p>
    <w:p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10.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görmesine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</w:t>
      </w:r>
      <w:proofErr w:type="spellStart"/>
      <w:r w:rsidR="007D63E8" w:rsidRPr="00D623ED">
        <w:rPr>
          <w:rFonts w:ascii="Comic Sans MS" w:hAnsi="Comic Sans MS" w:cs="Arial-BoldMT"/>
          <w:bCs/>
          <w:sz w:val="20"/>
          <w:szCs w:val="20"/>
        </w:rPr>
        <w:t>Vücud</w:t>
      </w:r>
      <w:proofErr w:type="spellEnd"/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-Basar</w:t>
      </w:r>
    </w:p>
    <w:p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-Kıdem</w:t>
      </w:r>
    </w:p>
    <w:p w:rsidR="00D30412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-Beka</w:t>
      </w: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20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bookmarkStart w:id="0" w:name="_GoBack"/>
    <w:bookmarkEnd w:id="0"/>
    <w:p w:rsidR="007D0AB4" w:rsidRPr="007D0AB4" w:rsidRDefault="00264ADB" w:rsidP="00264AD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rFonts w:ascii="Comic Sans MS" w:eastAsia="Calibri" w:hAnsi="Comic Sans MS" w:cs="Times New Roman"/>
          <w:color w:val="0070C0"/>
          <w:u w:val="single"/>
        </w:rPr>
        <w:fldChar w:fldCharType="begin"/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 HYPERLINK "</w:instrText>
      </w:r>
      <w:r w:rsidRPr="00264ADB">
        <w:rPr>
          <w:rFonts w:ascii="Comic Sans MS" w:eastAsia="Calibri" w:hAnsi="Comic Sans MS" w:cs="Times New Roman"/>
          <w:color w:val="0070C0"/>
          <w:u w:val="single"/>
        </w:rPr>
        <w:instrText>https://www.sorubak.com</w:instrText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eastAsia="Calibri" w:hAnsi="Comic Sans MS" w:cs="Times New Roman"/>
          <w:color w:val="0070C0"/>
          <w:u w:val="single"/>
        </w:rPr>
        <w:fldChar w:fldCharType="separate"/>
      </w:r>
      <w:r w:rsidRPr="005D7D1D">
        <w:rPr>
          <w:rStyle w:val="Kpr"/>
          <w:rFonts w:ascii="Comic Sans MS" w:eastAsia="Calibri" w:hAnsi="Comic Sans MS" w:cs="Times New Roman"/>
        </w:rPr>
        <w:t>https://www.sorubak.com</w:t>
      </w:r>
      <w:r>
        <w:rPr>
          <w:rFonts w:ascii="Comic Sans MS" w:eastAsia="Calibri" w:hAnsi="Comic Sans MS" w:cs="Times New Roman"/>
          <w:color w:val="0070C0"/>
          <w:u w:val="single"/>
        </w:rPr>
        <w:fldChar w:fldCharType="end"/>
      </w:r>
      <w:r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081" w:rsidRDefault="00FC2081" w:rsidP="003203A4">
      <w:pPr>
        <w:spacing w:after="0" w:line="240" w:lineRule="auto"/>
      </w:pPr>
      <w:r>
        <w:separator/>
      </w:r>
    </w:p>
  </w:endnote>
  <w:endnote w:type="continuationSeparator" w:id="0">
    <w:p w:rsidR="00FC2081" w:rsidRDefault="00FC2081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081" w:rsidRDefault="00FC2081" w:rsidP="003203A4">
      <w:pPr>
        <w:spacing w:after="0" w:line="240" w:lineRule="auto"/>
      </w:pPr>
      <w:r>
        <w:separator/>
      </w:r>
    </w:p>
  </w:footnote>
  <w:footnote w:type="continuationSeparator" w:id="0">
    <w:p w:rsidR="00FC2081" w:rsidRDefault="00FC2081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26875"/>
    <w:rsid w:val="000675E6"/>
    <w:rsid w:val="0008020D"/>
    <w:rsid w:val="000A1052"/>
    <w:rsid w:val="00136C8C"/>
    <w:rsid w:val="001630E4"/>
    <w:rsid w:val="001933CE"/>
    <w:rsid w:val="002350A7"/>
    <w:rsid w:val="002639B6"/>
    <w:rsid w:val="00264ADB"/>
    <w:rsid w:val="002775CE"/>
    <w:rsid w:val="002C0DE3"/>
    <w:rsid w:val="002C0FB4"/>
    <w:rsid w:val="002C765E"/>
    <w:rsid w:val="002F26CE"/>
    <w:rsid w:val="0031041D"/>
    <w:rsid w:val="003203A4"/>
    <w:rsid w:val="0033172A"/>
    <w:rsid w:val="00380E2D"/>
    <w:rsid w:val="00386A95"/>
    <w:rsid w:val="003D7C99"/>
    <w:rsid w:val="004203A6"/>
    <w:rsid w:val="00447065"/>
    <w:rsid w:val="004730DE"/>
    <w:rsid w:val="004B6359"/>
    <w:rsid w:val="004C72EC"/>
    <w:rsid w:val="004F7F48"/>
    <w:rsid w:val="00515249"/>
    <w:rsid w:val="00526033"/>
    <w:rsid w:val="00537FCE"/>
    <w:rsid w:val="0056123B"/>
    <w:rsid w:val="00564A9F"/>
    <w:rsid w:val="005A1B51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E1152"/>
    <w:rsid w:val="00776121"/>
    <w:rsid w:val="007B01A9"/>
    <w:rsid w:val="007D0194"/>
    <w:rsid w:val="007D0AB4"/>
    <w:rsid w:val="007D5BB4"/>
    <w:rsid w:val="007D63E8"/>
    <w:rsid w:val="00807680"/>
    <w:rsid w:val="00845AF9"/>
    <w:rsid w:val="00855923"/>
    <w:rsid w:val="008826C0"/>
    <w:rsid w:val="008A27BA"/>
    <w:rsid w:val="008C7B23"/>
    <w:rsid w:val="008F052B"/>
    <w:rsid w:val="00902C52"/>
    <w:rsid w:val="009031B0"/>
    <w:rsid w:val="00993143"/>
    <w:rsid w:val="00997043"/>
    <w:rsid w:val="009A68CD"/>
    <w:rsid w:val="009B4E7F"/>
    <w:rsid w:val="009B6058"/>
    <w:rsid w:val="009F4AB6"/>
    <w:rsid w:val="00A94233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E5551"/>
    <w:rsid w:val="00BF6B71"/>
    <w:rsid w:val="00C5355D"/>
    <w:rsid w:val="00C62921"/>
    <w:rsid w:val="00C77266"/>
    <w:rsid w:val="00C82E4E"/>
    <w:rsid w:val="00C832A5"/>
    <w:rsid w:val="00CC2E3F"/>
    <w:rsid w:val="00CD2679"/>
    <w:rsid w:val="00D06E4B"/>
    <w:rsid w:val="00D30412"/>
    <w:rsid w:val="00D623ED"/>
    <w:rsid w:val="00D634A9"/>
    <w:rsid w:val="00D739C9"/>
    <w:rsid w:val="00D83043"/>
    <w:rsid w:val="00D846F6"/>
    <w:rsid w:val="00D86FEA"/>
    <w:rsid w:val="00DA00DD"/>
    <w:rsid w:val="00DA5F32"/>
    <w:rsid w:val="00E101A5"/>
    <w:rsid w:val="00E31520"/>
    <w:rsid w:val="00E35834"/>
    <w:rsid w:val="00EB1B5D"/>
    <w:rsid w:val="00EC4EE9"/>
    <w:rsid w:val="00EE5D9E"/>
    <w:rsid w:val="00F30836"/>
    <w:rsid w:val="00F42294"/>
    <w:rsid w:val="00F47477"/>
    <w:rsid w:val="00F523EA"/>
    <w:rsid w:val="00F66818"/>
    <w:rsid w:val="00F840BC"/>
    <w:rsid w:val="00FC2081"/>
    <w:rsid w:val="00FD37B4"/>
    <w:rsid w:val="00FD3A1B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E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Her şeyi yaratan Allah (c.c.), canlıları da yaşatandır.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“Besmelenin anlamı; Rahman ve Rahîm olan Allah’ın (c.c.) adıyladır.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Dua yalnızca Allah’a (c.c.) edilir.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“Allah (c.c.) her şeyi bir düzen içerisinde yaratmıştır.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İhlâs suresinde Hz. İbrahim’den (a.s.) bahsedilir.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B55B88AE-C22B-4DE8-9C4F-4CAACC320423}" type="presOf" srcId="{D9863E46-F8B3-4DBA-A4BD-E7B97804FC36}" destId="{704B6359-2981-4F0F-B8DB-88DB9C5F03E4}" srcOrd="0" destOrd="0" presId="urn:microsoft.com/office/officeart/2005/8/layout/chevron2"/>
    <dgm:cxn modelId="{53B5D5FF-751E-4CA4-B401-24DB7905EC02}" type="presOf" srcId="{072E7299-E55F-4D1F-AA81-0227C43A7B5B}" destId="{040A0280-C11A-4610-BE77-D4AD26F80F92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2AF29275-8ABC-4DE1-B4A7-F08FFA9DB9E5}" type="presOf" srcId="{3AA7E312-8B8F-4CFF-AA5F-61446A44BFAF}" destId="{6BC8B20E-205C-422E-AB71-C7AB8829D9E9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6BC77383-1FE5-467B-B47F-85C0EE60A0F0}" type="presOf" srcId="{66EC3946-7C8A-4B0C-9000-C6E988D69A9C}" destId="{3C9D8164-BB9D-4674-8724-84D54E5924FF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25AC56BE-3306-4D9F-B953-6538A57F0A02}" type="presOf" srcId="{6C04893C-1642-4738-8E40-EE8E2EB96FEA}" destId="{C12C661A-FA30-4E12-AF56-6EB99DF43615}" srcOrd="0" destOrd="0" presId="urn:microsoft.com/office/officeart/2005/8/layout/chevron2"/>
    <dgm:cxn modelId="{CD5DDB36-6DB8-4F7B-A643-05C6EC939CC6}" type="presOf" srcId="{9A3CF21C-7661-4B19-ACE7-45C2DECEA735}" destId="{7DD830F9-44D5-4B47-9659-2715A49E222F}" srcOrd="0" destOrd="0" presId="urn:microsoft.com/office/officeart/2005/8/layout/chevron2"/>
    <dgm:cxn modelId="{69FE8306-D4F4-4836-BBFE-4E6CDA4DD924}" type="presOf" srcId="{CF1538F5-8AA6-4524-A24A-896777AB81D1}" destId="{3136B4DE-AB2C-44F6-8B4F-083F7D605B37}" srcOrd="0" destOrd="0" presId="urn:microsoft.com/office/officeart/2005/8/layout/chevron2"/>
    <dgm:cxn modelId="{70905C5B-12AE-494E-8F30-E6A5D3BE4934}" type="presOf" srcId="{BC6B4F76-2F6B-4FB1-9D9A-95EA0877B5AB}" destId="{277C0C39-D78E-4F15-9562-AEA4801BB331}" srcOrd="0" destOrd="0" presId="urn:microsoft.com/office/officeart/2005/8/layout/chevron2"/>
    <dgm:cxn modelId="{6C04BE61-D81F-404E-BFA0-8858D2A715FD}" type="presOf" srcId="{A8D0ECB2-B2D5-477C-9A85-0958D0F2DBB1}" destId="{41795B38-B2D4-4047-8444-0821762289D5}" srcOrd="0" destOrd="0" presId="urn:microsoft.com/office/officeart/2005/8/layout/chevron2"/>
    <dgm:cxn modelId="{B2B8381E-D0E1-46E6-B16E-5C62AE8186C6}" type="presOf" srcId="{4A2FD4D5-253A-40E2-A376-28CA30DEEA17}" destId="{718D4255-29F1-4473-9EEB-B2CD10393DEE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F5E70074-29C6-4DE7-BF56-F4287DC9F4D8}" type="presOf" srcId="{03BF9662-CBD9-40B5-80A6-A1338365BBF2}" destId="{B8180ACE-E96F-496A-955F-C40C7194497C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D2975A79-C05E-4C24-96EE-B8981CD73299}" type="presParOf" srcId="{3136B4DE-AB2C-44F6-8B4F-083F7D605B37}" destId="{DA1478FF-887C-443E-9C1E-D73B70210459}" srcOrd="0" destOrd="0" presId="urn:microsoft.com/office/officeart/2005/8/layout/chevron2"/>
    <dgm:cxn modelId="{C699817F-8940-4E1C-B547-7C653AC68461}" type="presParOf" srcId="{DA1478FF-887C-443E-9C1E-D73B70210459}" destId="{C12C661A-FA30-4E12-AF56-6EB99DF43615}" srcOrd="0" destOrd="0" presId="urn:microsoft.com/office/officeart/2005/8/layout/chevron2"/>
    <dgm:cxn modelId="{86C6D7D4-C9DF-423E-96CA-8C58C11C233B}" type="presParOf" srcId="{DA1478FF-887C-443E-9C1E-D73B70210459}" destId="{704B6359-2981-4F0F-B8DB-88DB9C5F03E4}" srcOrd="1" destOrd="0" presId="urn:microsoft.com/office/officeart/2005/8/layout/chevron2"/>
    <dgm:cxn modelId="{B8E48815-D6AF-42BD-A0D7-CB0DA9AE49B0}" type="presParOf" srcId="{3136B4DE-AB2C-44F6-8B4F-083F7D605B37}" destId="{046CAF84-0E38-4F8D-AE40-5361B058BA5D}" srcOrd="1" destOrd="0" presId="urn:microsoft.com/office/officeart/2005/8/layout/chevron2"/>
    <dgm:cxn modelId="{62A8CE5A-D1B1-4BE2-B5E0-F11FEB84500B}" type="presParOf" srcId="{3136B4DE-AB2C-44F6-8B4F-083F7D605B37}" destId="{2CB4F3F0-4DB6-40DC-8139-1B10B8624EFC}" srcOrd="2" destOrd="0" presId="urn:microsoft.com/office/officeart/2005/8/layout/chevron2"/>
    <dgm:cxn modelId="{D484BE40-460B-4B2B-BB8D-23252E3F0847}" type="presParOf" srcId="{2CB4F3F0-4DB6-40DC-8139-1B10B8624EFC}" destId="{040A0280-C11A-4610-BE77-D4AD26F80F92}" srcOrd="0" destOrd="0" presId="urn:microsoft.com/office/officeart/2005/8/layout/chevron2"/>
    <dgm:cxn modelId="{BEEE1F97-5B70-419D-B4DF-36CE4CDABABA}" type="presParOf" srcId="{2CB4F3F0-4DB6-40DC-8139-1B10B8624EFC}" destId="{41795B38-B2D4-4047-8444-0821762289D5}" srcOrd="1" destOrd="0" presId="urn:microsoft.com/office/officeart/2005/8/layout/chevron2"/>
    <dgm:cxn modelId="{4DD93F05-E3D6-4F78-BCAC-4ECD8F1B5CC6}" type="presParOf" srcId="{3136B4DE-AB2C-44F6-8B4F-083F7D605B37}" destId="{59715AA1-8C67-4C7F-932A-5DE9F002DB6F}" srcOrd="3" destOrd="0" presId="urn:microsoft.com/office/officeart/2005/8/layout/chevron2"/>
    <dgm:cxn modelId="{ADD6E529-0DE9-4A30-8EF2-1B89977FA842}" type="presParOf" srcId="{3136B4DE-AB2C-44F6-8B4F-083F7D605B37}" destId="{EBB25512-8CD7-40FA-840C-8588AF159D7E}" srcOrd="4" destOrd="0" presId="urn:microsoft.com/office/officeart/2005/8/layout/chevron2"/>
    <dgm:cxn modelId="{17D152E3-0B8C-45A8-B457-C401DE4E2BF9}" type="presParOf" srcId="{EBB25512-8CD7-40FA-840C-8588AF159D7E}" destId="{3C9D8164-BB9D-4674-8724-84D54E5924FF}" srcOrd="0" destOrd="0" presId="urn:microsoft.com/office/officeart/2005/8/layout/chevron2"/>
    <dgm:cxn modelId="{1CFCCA3E-9FDA-46C2-B8CE-D3196CEAD38D}" type="presParOf" srcId="{EBB25512-8CD7-40FA-840C-8588AF159D7E}" destId="{718D4255-29F1-4473-9EEB-B2CD10393DEE}" srcOrd="1" destOrd="0" presId="urn:microsoft.com/office/officeart/2005/8/layout/chevron2"/>
    <dgm:cxn modelId="{A10D592D-1363-4040-A56A-D79E316C1871}" type="presParOf" srcId="{3136B4DE-AB2C-44F6-8B4F-083F7D605B37}" destId="{C05950DF-3247-4A4C-9D8C-8A310147D8AF}" srcOrd="5" destOrd="0" presId="urn:microsoft.com/office/officeart/2005/8/layout/chevron2"/>
    <dgm:cxn modelId="{CAE6117C-9CC8-4938-9C50-BDEBE7E59FC2}" type="presParOf" srcId="{3136B4DE-AB2C-44F6-8B4F-083F7D605B37}" destId="{EF971C68-7469-411C-8E9A-466269351F2F}" srcOrd="6" destOrd="0" presId="urn:microsoft.com/office/officeart/2005/8/layout/chevron2"/>
    <dgm:cxn modelId="{A08DFAE2-C550-4104-BC75-F6D9CA0DE22F}" type="presParOf" srcId="{EF971C68-7469-411C-8E9A-466269351F2F}" destId="{277C0C39-D78E-4F15-9562-AEA4801BB331}" srcOrd="0" destOrd="0" presId="urn:microsoft.com/office/officeart/2005/8/layout/chevron2"/>
    <dgm:cxn modelId="{5CACC970-777D-4F44-B3CD-22D502DE1E66}" type="presParOf" srcId="{EF971C68-7469-411C-8E9A-466269351F2F}" destId="{6BC8B20E-205C-422E-AB71-C7AB8829D9E9}" srcOrd="1" destOrd="0" presId="urn:microsoft.com/office/officeart/2005/8/layout/chevron2"/>
    <dgm:cxn modelId="{98149E9B-48D5-4954-BFCD-F35999FCAB23}" type="presParOf" srcId="{3136B4DE-AB2C-44F6-8B4F-083F7D605B37}" destId="{22269D02-BFD4-40F7-B1B5-A874F98089F8}" srcOrd="7" destOrd="0" presId="urn:microsoft.com/office/officeart/2005/8/layout/chevron2"/>
    <dgm:cxn modelId="{6D8CFEF7-9774-4D98-A8BF-A47B690C85AA}" type="presParOf" srcId="{3136B4DE-AB2C-44F6-8B4F-083F7D605B37}" destId="{A5403BF2-8E7D-45F5-8665-62B9487E05CE}" srcOrd="8" destOrd="0" presId="urn:microsoft.com/office/officeart/2005/8/layout/chevron2"/>
    <dgm:cxn modelId="{7F99727E-3EDF-48DA-9527-70932BFEFA85}" type="presParOf" srcId="{A5403BF2-8E7D-45F5-8665-62B9487E05CE}" destId="{B8180ACE-E96F-496A-955F-C40C7194497C}" srcOrd="0" destOrd="0" presId="urn:microsoft.com/office/officeart/2005/8/layout/chevron2"/>
    <dgm:cxn modelId="{076E1765-27CD-44B2-A447-EAD97B3A0921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Her şeyi yaratan Allah (c.c.), canlıları da yaşatandır.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2380624"/>
        <a:ext cx="371875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“Allah (c.c.) her şeyi bir düzen içerisinde yaratmıştır.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İhlâs suresinde Hz. İbrahim’den (a.s.) bahsedilir.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“Besmelenin anlamı; Rahman ve Rahîm olan Allah’ın (c.c.) adıyladır.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Dua yalnızca Allah’a (c.c.) edilir.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883C-5DD2-47B9-AA3D-08E55FD5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2869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2019-10-30T17:05:00Z</dcterms:created>
  <dcterms:modified xsi:type="dcterms:W3CDTF">2019-10-30T17:05:00Z</dcterms:modified>
  <cp:category>https://www.sorubak.com</cp:category>
</cp:coreProperties>
</file>