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263A" w:rsidRDefault="00A3263A"/>
    <w:tbl>
      <w:tblPr>
        <w:tblStyle w:val="TabloKlavuzu"/>
        <w:tblW w:w="0" w:type="auto"/>
        <w:tblInd w:w="250" w:type="dxa"/>
        <w:tblLook w:val="04A0"/>
      </w:tblPr>
      <w:tblGrid>
        <w:gridCol w:w="2126"/>
        <w:gridCol w:w="6462"/>
        <w:gridCol w:w="1618"/>
      </w:tblGrid>
      <w:tr w:rsidR="006D592B" w:rsidRPr="009208B3" w:rsidTr="006C3F00">
        <w:trPr>
          <w:trHeight w:val="1074"/>
        </w:trPr>
        <w:tc>
          <w:tcPr>
            <w:tcW w:w="2126" w:type="dxa"/>
            <w:shd w:val="clear" w:color="auto" w:fill="auto"/>
          </w:tcPr>
          <w:p w:rsidR="006D592B" w:rsidRPr="009208B3" w:rsidRDefault="006D592B">
            <w:pPr>
              <w:rPr>
                <w:rFonts w:ascii="Tahoma" w:hAnsi="Tahoma" w:cs="Tahoma"/>
                <w:sz w:val="20"/>
                <w:szCs w:val="20"/>
              </w:rPr>
            </w:pPr>
            <w:r w:rsidRPr="009208B3">
              <w:rPr>
                <w:rFonts w:ascii="Tahoma" w:hAnsi="Tahoma" w:cs="Tahoma"/>
                <w:sz w:val="20"/>
                <w:szCs w:val="20"/>
              </w:rPr>
              <w:t>ADI:</w:t>
            </w:r>
          </w:p>
          <w:p w:rsidR="006D592B" w:rsidRPr="009208B3" w:rsidRDefault="006D592B" w:rsidP="0065259E">
            <w:pPr>
              <w:rPr>
                <w:rFonts w:ascii="Tahoma" w:hAnsi="Tahoma" w:cs="Tahoma"/>
                <w:sz w:val="20"/>
                <w:szCs w:val="20"/>
              </w:rPr>
            </w:pPr>
            <w:r w:rsidRPr="009208B3">
              <w:rPr>
                <w:rFonts w:ascii="Tahoma" w:hAnsi="Tahoma" w:cs="Tahoma"/>
                <w:sz w:val="20"/>
                <w:szCs w:val="20"/>
              </w:rPr>
              <w:t>SOYADI:</w:t>
            </w:r>
          </w:p>
        </w:tc>
        <w:tc>
          <w:tcPr>
            <w:tcW w:w="6462" w:type="dxa"/>
            <w:shd w:val="clear" w:color="auto" w:fill="auto"/>
            <w:vAlign w:val="center"/>
          </w:tcPr>
          <w:p w:rsidR="006D592B" w:rsidRPr="004E2A5A" w:rsidRDefault="004E2A5A" w:rsidP="006C3F00">
            <w:pPr>
              <w:pStyle w:val="AralkYok"/>
              <w:jc w:val="center"/>
              <w:rPr>
                <w:rStyle w:val="Kpr"/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fldChar w:fldCharType="begin"/>
            </w:r>
            <w:r>
              <w:rPr>
                <w:rFonts w:ascii="Tahoma" w:hAnsi="Tahoma" w:cs="Tahoma"/>
                <w:b/>
                <w:sz w:val="20"/>
                <w:szCs w:val="20"/>
              </w:rPr>
              <w:instrText xml:space="preserve"> HYPERLINK "https://www.sorubak.com" </w:instrText>
            </w:r>
            <w:r>
              <w:rPr>
                <w:rFonts w:ascii="Tahoma" w:hAnsi="Tahoma" w:cs="Tahoma"/>
                <w:b/>
                <w:sz w:val="20"/>
                <w:szCs w:val="20"/>
              </w:rPr>
            </w:r>
            <w:r>
              <w:rPr>
                <w:rFonts w:ascii="Tahoma" w:hAnsi="Tahoma" w:cs="Tahoma"/>
                <w:b/>
                <w:sz w:val="20"/>
                <w:szCs w:val="20"/>
              </w:rPr>
              <w:fldChar w:fldCharType="separate"/>
            </w:r>
            <w:r w:rsidR="006D592B" w:rsidRPr="004E2A5A">
              <w:rPr>
                <w:rStyle w:val="Kpr"/>
                <w:rFonts w:ascii="Tahoma" w:hAnsi="Tahoma" w:cs="Tahoma"/>
                <w:b/>
                <w:sz w:val="20"/>
                <w:szCs w:val="20"/>
              </w:rPr>
              <w:t>2019-2020 EĞİTİM-ÖĞRETİM YILI</w:t>
            </w:r>
          </w:p>
          <w:p w:rsidR="006D592B" w:rsidRPr="004E2A5A" w:rsidRDefault="006C3F00" w:rsidP="006C3F00">
            <w:pPr>
              <w:pStyle w:val="AralkYok"/>
              <w:jc w:val="center"/>
              <w:rPr>
                <w:rStyle w:val="Kpr"/>
                <w:rFonts w:ascii="Tahoma" w:hAnsi="Tahoma" w:cs="Tahoma"/>
                <w:b/>
                <w:sz w:val="20"/>
                <w:szCs w:val="20"/>
              </w:rPr>
            </w:pPr>
            <w:r w:rsidRPr="004E2A5A">
              <w:rPr>
                <w:rStyle w:val="Kpr"/>
                <w:rFonts w:ascii="Tahoma" w:hAnsi="Tahoma" w:cs="Tahoma"/>
                <w:b/>
                <w:sz w:val="20"/>
                <w:szCs w:val="20"/>
              </w:rPr>
              <w:t>…..</w:t>
            </w:r>
            <w:r w:rsidR="006D592B" w:rsidRPr="004E2A5A">
              <w:rPr>
                <w:rStyle w:val="Kpr"/>
                <w:rFonts w:ascii="Tahoma" w:hAnsi="Tahoma" w:cs="Tahoma"/>
                <w:b/>
                <w:sz w:val="20"/>
                <w:szCs w:val="20"/>
              </w:rPr>
              <w:t xml:space="preserve"> ORTAOKULU</w:t>
            </w:r>
          </w:p>
          <w:p w:rsidR="006D592B" w:rsidRPr="009208B3" w:rsidRDefault="006D592B" w:rsidP="006717AD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4E2A5A">
              <w:rPr>
                <w:rStyle w:val="Kpr"/>
                <w:rFonts w:ascii="Tahoma" w:hAnsi="Tahoma" w:cs="Tahoma"/>
                <w:b/>
                <w:sz w:val="20"/>
                <w:szCs w:val="20"/>
              </w:rPr>
              <w:t>5.SINIF SOSYAL BİLGİLER 1.DÖNEM 1.YAZILI SINAVI</w:t>
            </w:r>
            <w:r w:rsidR="004E2A5A">
              <w:rPr>
                <w:rFonts w:ascii="Tahoma" w:hAnsi="Tahoma" w:cs="Tahoma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618" w:type="dxa"/>
            <w:shd w:val="clear" w:color="auto" w:fill="auto"/>
          </w:tcPr>
          <w:p w:rsidR="006D592B" w:rsidRPr="009208B3" w:rsidRDefault="006D592B">
            <w:pPr>
              <w:rPr>
                <w:rFonts w:ascii="Tahoma" w:hAnsi="Tahoma" w:cs="Tahoma"/>
                <w:sz w:val="20"/>
                <w:szCs w:val="20"/>
              </w:rPr>
            </w:pPr>
            <w:r w:rsidRPr="009208B3">
              <w:rPr>
                <w:rFonts w:ascii="Tahoma" w:hAnsi="Tahoma" w:cs="Tahoma"/>
                <w:sz w:val="20"/>
                <w:szCs w:val="20"/>
              </w:rPr>
              <w:t>SINIFI NO:</w:t>
            </w:r>
          </w:p>
          <w:p w:rsidR="006D592B" w:rsidRPr="009208B3" w:rsidRDefault="006D592B" w:rsidP="00717824">
            <w:pPr>
              <w:rPr>
                <w:rFonts w:ascii="Tahoma" w:hAnsi="Tahoma" w:cs="Tahoma"/>
                <w:sz w:val="20"/>
                <w:szCs w:val="20"/>
              </w:rPr>
            </w:pPr>
            <w:r w:rsidRPr="009208B3">
              <w:rPr>
                <w:rFonts w:ascii="Tahoma" w:hAnsi="Tahoma" w:cs="Tahoma"/>
                <w:sz w:val="20"/>
                <w:szCs w:val="20"/>
              </w:rPr>
              <w:t>PUAN:</w:t>
            </w:r>
          </w:p>
        </w:tc>
      </w:tr>
      <w:tr w:rsidR="00B22930" w:rsidRPr="009208B3" w:rsidTr="00732092">
        <w:tc>
          <w:tcPr>
            <w:tcW w:w="10206" w:type="dxa"/>
            <w:gridSpan w:val="3"/>
            <w:shd w:val="clear" w:color="auto" w:fill="auto"/>
          </w:tcPr>
          <w:p w:rsidR="00B22930" w:rsidRDefault="009208B3" w:rsidP="00B2293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ÖNEMLİ</w:t>
            </w:r>
            <w:r w:rsidR="00B22930" w:rsidRPr="009208B3">
              <w:rPr>
                <w:rFonts w:ascii="Tahoma" w:hAnsi="Tahoma" w:cs="Tahoma"/>
                <w:b/>
                <w:sz w:val="20"/>
                <w:szCs w:val="20"/>
              </w:rPr>
              <w:t xml:space="preserve">: </w:t>
            </w:r>
            <w:r>
              <w:rPr>
                <w:rFonts w:ascii="Tahoma" w:hAnsi="Tahoma" w:cs="Tahoma"/>
                <w:sz w:val="20"/>
                <w:szCs w:val="20"/>
              </w:rPr>
              <w:t>Sevgili öğrenciler,</w:t>
            </w:r>
            <w:r w:rsidR="00B22930" w:rsidRPr="009208B3">
              <w:rPr>
                <w:rFonts w:ascii="Tahoma" w:hAnsi="Tahoma" w:cs="Tahoma"/>
                <w:sz w:val="20"/>
                <w:szCs w:val="20"/>
              </w:rPr>
              <w:t xml:space="preserve"> 27 soru joker sorudur. Diğer sorulardan yapam</w:t>
            </w:r>
            <w:r w:rsidR="006D592B" w:rsidRPr="009208B3">
              <w:rPr>
                <w:rFonts w:ascii="Tahoma" w:hAnsi="Tahoma" w:cs="Tahoma"/>
                <w:sz w:val="20"/>
                <w:szCs w:val="20"/>
              </w:rPr>
              <w:t>adığınız bir soru olursa onu bo</w:t>
            </w:r>
            <w:r w:rsidR="00B22930" w:rsidRPr="009208B3">
              <w:rPr>
                <w:rFonts w:ascii="Tahoma" w:hAnsi="Tahoma" w:cs="Tahoma"/>
                <w:sz w:val="20"/>
                <w:szCs w:val="20"/>
              </w:rPr>
              <w:t>ş bırakıp yerine joker soruyu yapabilirsiniz.</w:t>
            </w:r>
          </w:p>
          <w:p w:rsidR="00C93899" w:rsidRPr="00CB51DA" w:rsidRDefault="00C93899" w:rsidP="00B22930">
            <w:pPr>
              <w:jc w:val="center"/>
              <w:rPr>
                <w:rFonts w:ascii="Tahoma" w:hAnsi="Tahoma" w:cs="Tahoma"/>
                <w:b/>
                <w:i/>
                <w:sz w:val="20"/>
                <w:szCs w:val="20"/>
              </w:rPr>
            </w:pPr>
          </w:p>
        </w:tc>
      </w:tr>
    </w:tbl>
    <w:p w:rsidR="005E6862" w:rsidRDefault="005E6862"/>
    <w:tbl>
      <w:tblPr>
        <w:tblStyle w:val="TabloKlavuzu"/>
        <w:tblW w:w="0" w:type="auto"/>
        <w:jc w:val="center"/>
        <w:tblInd w:w="-409" w:type="dxa"/>
        <w:tblLook w:val="04A0"/>
      </w:tblPr>
      <w:tblGrid>
        <w:gridCol w:w="10272"/>
      </w:tblGrid>
      <w:tr w:rsidR="005E6862" w:rsidRPr="005E6862" w:rsidTr="00732092">
        <w:trPr>
          <w:jc w:val="center"/>
        </w:trPr>
        <w:tc>
          <w:tcPr>
            <w:tcW w:w="10272" w:type="dxa"/>
            <w:shd w:val="clear" w:color="auto" w:fill="auto"/>
          </w:tcPr>
          <w:p w:rsidR="005E6862" w:rsidRDefault="005E6862" w:rsidP="00C21C89">
            <w:pPr>
              <w:spacing w:line="276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21C89">
              <w:rPr>
                <w:rFonts w:ascii="Tahoma" w:hAnsi="Tahoma" w:cs="Tahoma"/>
                <w:b/>
                <w:sz w:val="20"/>
                <w:szCs w:val="20"/>
              </w:rPr>
              <w:t xml:space="preserve">Aşağıdaki ifadelerde yer alan boşlukları </w:t>
            </w:r>
            <w:r w:rsidR="00C21C89" w:rsidRPr="00C21C89">
              <w:rPr>
                <w:rFonts w:ascii="Tahoma" w:hAnsi="Tahoma" w:cs="Tahoma"/>
                <w:b/>
                <w:sz w:val="20"/>
                <w:szCs w:val="20"/>
              </w:rPr>
              <w:t xml:space="preserve">verilen kelimelerden </w:t>
            </w:r>
            <w:r w:rsidRPr="00C21C89">
              <w:rPr>
                <w:rFonts w:ascii="Tahoma" w:hAnsi="Tahoma" w:cs="Tahoma"/>
                <w:b/>
                <w:sz w:val="20"/>
                <w:szCs w:val="20"/>
                <w:u w:val="single"/>
              </w:rPr>
              <w:t xml:space="preserve">uygun </w:t>
            </w:r>
            <w:r w:rsidR="00C21C89" w:rsidRPr="00C21C89">
              <w:rPr>
                <w:rFonts w:ascii="Tahoma" w:hAnsi="Tahoma" w:cs="Tahoma"/>
                <w:b/>
                <w:sz w:val="20"/>
                <w:szCs w:val="20"/>
                <w:u w:val="single"/>
              </w:rPr>
              <w:t>olanları</w:t>
            </w:r>
            <w:r w:rsidR="00C21C89" w:rsidRPr="00C21C89">
              <w:rPr>
                <w:rFonts w:ascii="Tahoma" w:hAnsi="Tahoma" w:cs="Tahoma"/>
                <w:b/>
                <w:sz w:val="20"/>
                <w:szCs w:val="20"/>
              </w:rPr>
              <w:t xml:space="preserve"> ile </w:t>
            </w:r>
            <w:r w:rsidRPr="00C21C89">
              <w:rPr>
                <w:rFonts w:ascii="Tahoma" w:hAnsi="Tahoma" w:cs="Tahoma"/>
                <w:b/>
                <w:sz w:val="20"/>
                <w:szCs w:val="20"/>
              </w:rPr>
              <w:t>doldurunuz.</w:t>
            </w:r>
            <w:r w:rsidR="00C21C89" w:rsidRPr="00C21C89">
              <w:rPr>
                <w:rFonts w:ascii="Tahoma" w:hAnsi="Tahoma" w:cs="Tahoma"/>
                <w:b/>
                <w:sz w:val="20"/>
                <w:szCs w:val="20"/>
              </w:rPr>
              <w:br/>
            </w:r>
            <w:r w:rsidR="00C21C89">
              <w:rPr>
                <w:rFonts w:ascii="Tahoma" w:hAnsi="Tahoma" w:cs="Tahoma"/>
                <w:sz w:val="20"/>
                <w:szCs w:val="20"/>
              </w:rPr>
              <w:t>(UNESCO- Grup – Kurultay – Rol – Pankuş – Bilinçli Tüketici – Frigler – Etkin Vatandaş – Urartular – UNICEF )</w:t>
            </w:r>
          </w:p>
          <w:p w:rsidR="00B468FB" w:rsidRPr="00B468FB" w:rsidRDefault="00B468FB" w:rsidP="00C21C89">
            <w:pPr>
              <w:spacing w:line="276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B468FB">
              <w:rPr>
                <w:rFonts w:ascii="Tahoma" w:hAnsi="Tahoma" w:cs="Tahoma"/>
                <w:b/>
                <w:sz w:val="20"/>
                <w:szCs w:val="20"/>
              </w:rPr>
              <w:t>5*3=15 puan</w:t>
            </w:r>
          </w:p>
        </w:tc>
      </w:tr>
      <w:tr w:rsidR="005E6862" w:rsidRPr="005E6862" w:rsidTr="00732092">
        <w:trPr>
          <w:jc w:val="center"/>
        </w:trPr>
        <w:tc>
          <w:tcPr>
            <w:tcW w:w="10272" w:type="dxa"/>
            <w:shd w:val="clear" w:color="auto" w:fill="auto"/>
          </w:tcPr>
          <w:p w:rsidR="005E6862" w:rsidRPr="005E6862" w:rsidRDefault="005E6862" w:rsidP="005E6862">
            <w:pPr>
              <w:spacing w:line="276" w:lineRule="auto"/>
              <w:rPr>
                <w:rFonts w:ascii="Tahoma" w:hAnsi="Tahoma" w:cs="Tahoma"/>
                <w:sz w:val="20"/>
                <w:szCs w:val="20"/>
              </w:rPr>
            </w:pPr>
            <w:r w:rsidRPr="00B468FB">
              <w:rPr>
                <w:rFonts w:ascii="Tahoma" w:hAnsi="Tahoma" w:cs="Tahoma"/>
                <w:b/>
                <w:sz w:val="20"/>
                <w:szCs w:val="20"/>
              </w:rPr>
              <w:t>1.</w:t>
            </w:r>
            <w:r w:rsidRPr="005E6862">
              <w:rPr>
                <w:rFonts w:ascii="Tahoma" w:hAnsi="Tahoma" w:cs="Tahoma"/>
                <w:sz w:val="20"/>
                <w:szCs w:val="20"/>
              </w:rPr>
              <w:t xml:space="preserve"> Haklarını ve sorumluluklarını bilen, karşılaştığı sorunları hak, özgürlük ve sorumluluk temelinde çözmeye çalışan, toplumsal sorunlara karşı duyarlı olan bireylere ………………….denir.</w:t>
            </w:r>
          </w:p>
        </w:tc>
      </w:tr>
      <w:tr w:rsidR="005E6862" w:rsidRPr="005E6862" w:rsidTr="00732092">
        <w:trPr>
          <w:jc w:val="center"/>
        </w:trPr>
        <w:tc>
          <w:tcPr>
            <w:tcW w:w="10272" w:type="dxa"/>
            <w:shd w:val="clear" w:color="auto" w:fill="auto"/>
          </w:tcPr>
          <w:p w:rsidR="005E6862" w:rsidRPr="005E6862" w:rsidRDefault="005E6862" w:rsidP="005E6862">
            <w:pPr>
              <w:spacing w:line="276" w:lineRule="auto"/>
              <w:rPr>
                <w:rFonts w:ascii="Tahoma" w:hAnsi="Tahoma" w:cs="Tahoma"/>
                <w:sz w:val="20"/>
                <w:szCs w:val="20"/>
              </w:rPr>
            </w:pPr>
            <w:r w:rsidRPr="00B468FB">
              <w:rPr>
                <w:rFonts w:ascii="Tahoma" w:hAnsi="Tahoma" w:cs="Tahoma"/>
                <w:b/>
                <w:sz w:val="20"/>
                <w:szCs w:val="20"/>
              </w:rPr>
              <w:t>2.</w:t>
            </w:r>
            <w:r w:rsidRPr="005E6862">
              <w:rPr>
                <w:rFonts w:ascii="Tahoma" w:hAnsi="Tahoma" w:cs="Tahoma"/>
                <w:sz w:val="20"/>
                <w:szCs w:val="20"/>
              </w:rPr>
              <w:t xml:space="preserve"> Anadolu uygarlıklarından olan ……………………</w:t>
            </w:r>
            <w:r>
              <w:rPr>
                <w:rFonts w:ascii="Tahoma" w:hAnsi="Tahoma" w:cs="Tahoma"/>
                <w:sz w:val="20"/>
                <w:szCs w:val="20"/>
              </w:rPr>
              <w:t>t</w:t>
            </w:r>
            <w:r w:rsidRPr="005E6862">
              <w:rPr>
                <w:rFonts w:ascii="Tahoma" w:hAnsi="Tahoma" w:cs="Tahoma"/>
                <w:sz w:val="20"/>
                <w:szCs w:val="20"/>
              </w:rPr>
              <w:t>apates adı verilen kimileri ile ünlüdürler.</w:t>
            </w:r>
          </w:p>
          <w:p w:rsidR="005E6862" w:rsidRPr="005E6862" w:rsidRDefault="005E6862" w:rsidP="005E6862">
            <w:pPr>
              <w:spacing w:line="276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5E6862" w:rsidRPr="005E6862" w:rsidTr="00732092">
        <w:trPr>
          <w:jc w:val="center"/>
        </w:trPr>
        <w:tc>
          <w:tcPr>
            <w:tcW w:w="10272" w:type="dxa"/>
            <w:shd w:val="clear" w:color="auto" w:fill="auto"/>
          </w:tcPr>
          <w:p w:rsidR="005E6862" w:rsidRPr="005E6862" w:rsidRDefault="005E6862" w:rsidP="005E6862">
            <w:pPr>
              <w:spacing w:line="276" w:lineRule="auto"/>
              <w:rPr>
                <w:rFonts w:ascii="Tahoma" w:hAnsi="Tahoma" w:cs="Tahoma"/>
                <w:sz w:val="20"/>
                <w:szCs w:val="20"/>
              </w:rPr>
            </w:pPr>
            <w:r w:rsidRPr="00B468FB">
              <w:rPr>
                <w:rFonts w:ascii="Tahoma" w:hAnsi="Tahoma" w:cs="Tahoma"/>
                <w:b/>
                <w:sz w:val="20"/>
                <w:szCs w:val="20"/>
              </w:rPr>
              <w:t>3.</w:t>
            </w:r>
            <w:r w:rsidRPr="005E6862">
              <w:rPr>
                <w:rFonts w:ascii="Tahoma" w:hAnsi="Tahoma" w:cs="Tahoma"/>
                <w:sz w:val="20"/>
                <w:szCs w:val="20"/>
              </w:rPr>
              <w:t xml:space="preserve"> Hiti</w:t>
            </w:r>
            <w:r w:rsidR="00C21C89">
              <w:rPr>
                <w:rFonts w:ascii="Tahoma" w:hAnsi="Tahoma" w:cs="Tahoma"/>
                <w:sz w:val="20"/>
                <w:szCs w:val="20"/>
              </w:rPr>
              <w:t>t</w:t>
            </w:r>
            <w:r w:rsidRPr="005E6862">
              <w:rPr>
                <w:rFonts w:ascii="Tahoma" w:hAnsi="Tahoma" w:cs="Tahoma"/>
                <w:sz w:val="20"/>
                <w:szCs w:val="20"/>
              </w:rPr>
              <w:t>lerin ………………….adı verilen soylulardan oluşan bir meclisleri vardır.</w:t>
            </w:r>
          </w:p>
          <w:p w:rsidR="005E6862" w:rsidRPr="005E6862" w:rsidRDefault="005E6862" w:rsidP="005E6862">
            <w:pPr>
              <w:spacing w:line="276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5E6862" w:rsidRPr="005E6862" w:rsidTr="00732092">
        <w:trPr>
          <w:jc w:val="center"/>
        </w:trPr>
        <w:tc>
          <w:tcPr>
            <w:tcW w:w="10272" w:type="dxa"/>
            <w:shd w:val="clear" w:color="auto" w:fill="auto"/>
          </w:tcPr>
          <w:p w:rsidR="005E6862" w:rsidRPr="005E6862" w:rsidRDefault="005E6862" w:rsidP="005E6862">
            <w:pPr>
              <w:spacing w:line="276" w:lineRule="auto"/>
              <w:rPr>
                <w:rFonts w:ascii="Tahoma" w:hAnsi="Tahoma" w:cs="Tahoma"/>
                <w:sz w:val="20"/>
                <w:szCs w:val="20"/>
              </w:rPr>
            </w:pPr>
            <w:r w:rsidRPr="00B468FB">
              <w:rPr>
                <w:rFonts w:ascii="Tahoma" w:hAnsi="Tahoma" w:cs="Tahoma"/>
                <w:b/>
                <w:sz w:val="20"/>
                <w:szCs w:val="20"/>
              </w:rPr>
              <w:t>4.</w:t>
            </w:r>
            <w:r w:rsidRPr="005E6862">
              <w:rPr>
                <w:rFonts w:ascii="Tahoma" w:hAnsi="Tahoma" w:cs="Tahoma"/>
                <w:sz w:val="20"/>
                <w:szCs w:val="20"/>
              </w:rPr>
              <w:t>………………bir kimsenin içinde bulunduğu grupta üzerine düşen görevdir.</w:t>
            </w:r>
          </w:p>
          <w:p w:rsidR="005E6862" w:rsidRPr="005E6862" w:rsidRDefault="005E6862" w:rsidP="005E6862">
            <w:pPr>
              <w:spacing w:line="276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5E6862" w:rsidRPr="005E6862" w:rsidTr="00732092">
        <w:trPr>
          <w:jc w:val="center"/>
        </w:trPr>
        <w:tc>
          <w:tcPr>
            <w:tcW w:w="10272" w:type="dxa"/>
            <w:shd w:val="clear" w:color="auto" w:fill="auto"/>
          </w:tcPr>
          <w:p w:rsidR="005E6862" w:rsidRPr="005E6862" w:rsidRDefault="005E6862" w:rsidP="005E6862">
            <w:pPr>
              <w:spacing w:line="276" w:lineRule="auto"/>
              <w:rPr>
                <w:rFonts w:ascii="Tahoma" w:hAnsi="Tahoma" w:cs="Tahoma"/>
                <w:sz w:val="20"/>
                <w:szCs w:val="20"/>
              </w:rPr>
            </w:pPr>
            <w:r w:rsidRPr="00B468FB">
              <w:rPr>
                <w:rFonts w:ascii="Tahoma" w:hAnsi="Tahoma" w:cs="Tahoma"/>
                <w:b/>
                <w:sz w:val="20"/>
                <w:szCs w:val="20"/>
              </w:rPr>
              <w:t>5.</w:t>
            </w:r>
            <w:r w:rsidRPr="005E6862">
              <w:rPr>
                <w:rFonts w:ascii="Tahoma" w:hAnsi="Tahoma" w:cs="Tahoma"/>
                <w:sz w:val="20"/>
                <w:szCs w:val="20"/>
              </w:rPr>
              <w:t>………………….., Dünya çocuklarını korumak ve yaşam koşullarını iyileştirmek amacıyla Birleşmiş Milletler tarafından kurulan bir yardım kuruluşudur.</w:t>
            </w:r>
          </w:p>
        </w:tc>
      </w:tr>
    </w:tbl>
    <w:p w:rsidR="00A3263A" w:rsidRDefault="00A3263A"/>
    <w:p w:rsidR="00732092" w:rsidRDefault="00732092"/>
    <w:tbl>
      <w:tblPr>
        <w:tblStyle w:val="TabloKlavuzu"/>
        <w:tblW w:w="0" w:type="auto"/>
        <w:jc w:val="center"/>
        <w:tblLook w:val="04A0"/>
      </w:tblPr>
      <w:tblGrid>
        <w:gridCol w:w="10206"/>
      </w:tblGrid>
      <w:tr w:rsidR="00C21C89" w:rsidRPr="00C21C89" w:rsidTr="00732092">
        <w:trPr>
          <w:jc w:val="center"/>
        </w:trPr>
        <w:tc>
          <w:tcPr>
            <w:tcW w:w="10206" w:type="dxa"/>
            <w:shd w:val="clear" w:color="auto" w:fill="auto"/>
          </w:tcPr>
          <w:p w:rsidR="00C21C89" w:rsidRDefault="00C21C89" w:rsidP="00C21C89">
            <w:pPr>
              <w:spacing w:line="276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C21C89">
              <w:rPr>
                <w:rFonts w:ascii="Tahoma" w:hAnsi="Tahoma" w:cs="Tahoma"/>
                <w:b/>
                <w:sz w:val="20"/>
                <w:szCs w:val="20"/>
              </w:rPr>
              <w:t>Aşağıda verilen ifadelerin yanına doğru ise D, yanlış ise Y yazınız.</w:t>
            </w:r>
          </w:p>
          <w:p w:rsidR="00B468FB" w:rsidRPr="00C21C89" w:rsidRDefault="00B468FB" w:rsidP="00C21C89">
            <w:pPr>
              <w:spacing w:line="276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5*3= 15 puan</w:t>
            </w:r>
          </w:p>
          <w:p w:rsidR="00C21C89" w:rsidRPr="00C21C89" w:rsidRDefault="00C21C89" w:rsidP="00C21C89">
            <w:pPr>
              <w:spacing w:line="276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</w:tr>
      <w:tr w:rsidR="00C21C89" w:rsidRPr="00C21C89" w:rsidTr="00732092">
        <w:trPr>
          <w:jc w:val="center"/>
        </w:trPr>
        <w:tc>
          <w:tcPr>
            <w:tcW w:w="10206" w:type="dxa"/>
            <w:shd w:val="clear" w:color="auto" w:fill="auto"/>
          </w:tcPr>
          <w:p w:rsidR="00C21C89" w:rsidRPr="00C21C89" w:rsidRDefault="00C21C89" w:rsidP="00C21C89">
            <w:pPr>
              <w:spacing w:line="276" w:lineRule="auto"/>
              <w:rPr>
                <w:rFonts w:ascii="Tahoma" w:hAnsi="Tahoma" w:cs="Tahoma"/>
                <w:sz w:val="20"/>
                <w:szCs w:val="20"/>
              </w:rPr>
            </w:pPr>
            <w:r w:rsidRPr="00B468FB">
              <w:rPr>
                <w:rFonts w:ascii="Tahoma" w:hAnsi="Tahoma" w:cs="Tahoma"/>
                <w:b/>
                <w:sz w:val="20"/>
                <w:szCs w:val="20"/>
              </w:rPr>
              <w:t>6.</w:t>
            </w:r>
            <w:r w:rsidRPr="00C21C89">
              <w:rPr>
                <w:rFonts w:ascii="Tahoma" w:hAnsi="Tahoma" w:cs="Tahoma"/>
                <w:sz w:val="20"/>
                <w:szCs w:val="20"/>
              </w:rPr>
              <w:t xml:space="preserve"> Her kurum aynı zamanda birer gruptur. Ancak her grup kurum değildir. (    )</w:t>
            </w:r>
          </w:p>
          <w:p w:rsidR="00C21C89" w:rsidRPr="00C21C89" w:rsidRDefault="00C21C89" w:rsidP="00C21C89">
            <w:pPr>
              <w:spacing w:line="276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C21C89" w:rsidRPr="00C21C89" w:rsidTr="00732092">
        <w:trPr>
          <w:jc w:val="center"/>
        </w:trPr>
        <w:tc>
          <w:tcPr>
            <w:tcW w:w="10206" w:type="dxa"/>
            <w:shd w:val="clear" w:color="auto" w:fill="auto"/>
          </w:tcPr>
          <w:p w:rsidR="00C21C89" w:rsidRPr="00C21C89" w:rsidRDefault="00C21C89" w:rsidP="00C21C89">
            <w:pPr>
              <w:spacing w:line="276" w:lineRule="auto"/>
              <w:rPr>
                <w:rFonts w:ascii="Tahoma" w:hAnsi="Tahoma" w:cs="Tahoma"/>
                <w:sz w:val="20"/>
                <w:szCs w:val="20"/>
              </w:rPr>
            </w:pPr>
            <w:r w:rsidRPr="00B468FB">
              <w:rPr>
                <w:rFonts w:ascii="Tahoma" w:hAnsi="Tahoma" w:cs="Tahoma"/>
                <w:b/>
                <w:sz w:val="20"/>
                <w:szCs w:val="20"/>
              </w:rPr>
              <w:t>7.</w:t>
            </w:r>
            <w:r w:rsidRPr="00C21C89">
              <w:rPr>
                <w:rFonts w:ascii="Tahoma" w:hAnsi="Tahoma" w:cs="Tahoma"/>
                <w:sz w:val="20"/>
                <w:szCs w:val="20"/>
              </w:rPr>
              <w:t xml:space="preserve"> Her olayın </w:t>
            </w:r>
            <w:bookmarkStart w:id="0" w:name="_GoBack"/>
            <w:bookmarkEnd w:id="0"/>
            <w:r w:rsidRPr="00C21C89">
              <w:rPr>
                <w:rFonts w:ascii="Tahoma" w:hAnsi="Tahoma" w:cs="Tahoma"/>
                <w:sz w:val="20"/>
                <w:szCs w:val="20"/>
              </w:rPr>
              <w:t>tek bir nedeni ve sonucu vardır. (     )</w:t>
            </w:r>
          </w:p>
          <w:p w:rsidR="00C21C89" w:rsidRPr="00C21C89" w:rsidRDefault="00C21C89" w:rsidP="00C21C89">
            <w:pPr>
              <w:spacing w:line="276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C21C89" w:rsidRPr="00C21C89" w:rsidTr="00732092">
        <w:trPr>
          <w:jc w:val="center"/>
        </w:trPr>
        <w:tc>
          <w:tcPr>
            <w:tcW w:w="10206" w:type="dxa"/>
            <w:shd w:val="clear" w:color="auto" w:fill="auto"/>
          </w:tcPr>
          <w:p w:rsidR="00C21C89" w:rsidRPr="00C21C89" w:rsidRDefault="00C21C89" w:rsidP="00C21C89">
            <w:pPr>
              <w:spacing w:line="276" w:lineRule="auto"/>
              <w:rPr>
                <w:rFonts w:ascii="Tahoma" w:hAnsi="Tahoma" w:cs="Tahoma"/>
                <w:sz w:val="20"/>
                <w:szCs w:val="20"/>
              </w:rPr>
            </w:pPr>
            <w:r w:rsidRPr="00B468FB">
              <w:rPr>
                <w:rFonts w:ascii="Tahoma" w:hAnsi="Tahoma" w:cs="Tahoma"/>
                <w:b/>
                <w:sz w:val="20"/>
                <w:szCs w:val="20"/>
              </w:rPr>
              <w:t>8.</w:t>
            </w:r>
            <w:r>
              <w:rPr>
                <w:rFonts w:ascii="Tahoma" w:hAnsi="Tahoma" w:cs="Tahoma"/>
                <w:sz w:val="20"/>
                <w:szCs w:val="20"/>
              </w:rPr>
              <w:t>Çocuk i</w:t>
            </w:r>
            <w:r w:rsidRPr="00C21C89">
              <w:rPr>
                <w:rFonts w:ascii="Tahoma" w:hAnsi="Tahoma" w:cs="Tahoma"/>
                <w:sz w:val="20"/>
                <w:szCs w:val="20"/>
              </w:rPr>
              <w:t>stismarı, çocuğun yanlış ve kötü bir davranışa maruz kalmasıdır. (    )</w:t>
            </w:r>
          </w:p>
          <w:p w:rsidR="00C21C89" w:rsidRPr="00C21C89" w:rsidRDefault="00C21C89" w:rsidP="00C21C89">
            <w:pPr>
              <w:spacing w:line="276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C21C89" w:rsidRPr="00C21C89" w:rsidTr="00732092">
        <w:trPr>
          <w:jc w:val="center"/>
        </w:trPr>
        <w:tc>
          <w:tcPr>
            <w:tcW w:w="10206" w:type="dxa"/>
            <w:shd w:val="clear" w:color="auto" w:fill="auto"/>
          </w:tcPr>
          <w:p w:rsidR="00C21C89" w:rsidRPr="00C21C89" w:rsidRDefault="00C21C89" w:rsidP="00C21C89">
            <w:pPr>
              <w:spacing w:line="276" w:lineRule="auto"/>
              <w:rPr>
                <w:rFonts w:ascii="Tahoma" w:hAnsi="Tahoma" w:cs="Tahoma"/>
                <w:sz w:val="20"/>
                <w:szCs w:val="20"/>
              </w:rPr>
            </w:pPr>
            <w:r w:rsidRPr="00B468FB">
              <w:rPr>
                <w:rFonts w:ascii="Tahoma" w:hAnsi="Tahoma" w:cs="Tahoma"/>
                <w:b/>
                <w:sz w:val="20"/>
                <w:szCs w:val="20"/>
              </w:rPr>
              <w:t>9.</w:t>
            </w:r>
            <w:r w:rsidRPr="00C21C89">
              <w:rPr>
                <w:rFonts w:ascii="Tahoma" w:hAnsi="Tahoma" w:cs="Tahoma"/>
                <w:sz w:val="20"/>
                <w:szCs w:val="20"/>
              </w:rPr>
              <w:t xml:space="preserve"> Sümerler yazıyı icat ederek ulaşımı kolaylaştırmışlardır.(     )</w:t>
            </w:r>
          </w:p>
          <w:p w:rsidR="00C21C89" w:rsidRPr="00C21C89" w:rsidRDefault="00C21C89" w:rsidP="00C21C89">
            <w:pPr>
              <w:spacing w:line="276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C21C89" w:rsidRPr="00C21C89" w:rsidTr="00732092">
        <w:trPr>
          <w:jc w:val="center"/>
        </w:trPr>
        <w:tc>
          <w:tcPr>
            <w:tcW w:w="10206" w:type="dxa"/>
            <w:shd w:val="clear" w:color="auto" w:fill="auto"/>
          </w:tcPr>
          <w:p w:rsidR="00C21C89" w:rsidRPr="00C21C89" w:rsidRDefault="00C21C89" w:rsidP="00C21C89">
            <w:pPr>
              <w:spacing w:line="276" w:lineRule="auto"/>
              <w:rPr>
                <w:rFonts w:ascii="Tahoma" w:hAnsi="Tahoma" w:cs="Tahoma"/>
                <w:sz w:val="20"/>
                <w:szCs w:val="20"/>
              </w:rPr>
            </w:pPr>
            <w:r w:rsidRPr="00B468FB">
              <w:rPr>
                <w:rFonts w:ascii="Tahoma" w:hAnsi="Tahoma" w:cs="Tahoma"/>
                <w:b/>
                <w:sz w:val="20"/>
                <w:szCs w:val="20"/>
              </w:rPr>
              <w:t>10.</w:t>
            </w:r>
            <w:r w:rsidRPr="00C21C89">
              <w:rPr>
                <w:rFonts w:ascii="Tahoma" w:hAnsi="Tahoma" w:cs="Tahoma"/>
                <w:sz w:val="20"/>
                <w:szCs w:val="20"/>
              </w:rPr>
              <w:t xml:space="preserve"> Doğada insan eli değmeden kendiliğinden oluşan ve gezip görülecek özellikte olan coğrafi oluşumlara tarihi eser denir. (    )</w:t>
            </w:r>
          </w:p>
        </w:tc>
      </w:tr>
    </w:tbl>
    <w:p w:rsidR="00A3263A" w:rsidRDefault="00A3263A"/>
    <w:tbl>
      <w:tblPr>
        <w:tblStyle w:val="TabloKlavuzu"/>
        <w:tblW w:w="0" w:type="auto"/>
        <w:jc w:val="center"/>
        <w:tblInd w:w="-3120" w:type="dxa"/>
        <w:tblCellMar>
          <w:left w:w="70" w:type="dxa"/>
          <w:right w:w="70" w:type="dxa"/>
        </w:tblCellMar>
        <w:tblLook w:val="0000"/>
      </w:tblPr>
      <w:tblGrid>
        <w:gridCol w:w="602"/>
        <w:gridCol w:w="567"/>
        <w:gridCol w:w="5245"/>
        <w:gridCol w:w="425"/>
        <w:gridCol w:w="1985"/>
        <w:gridCol w:w="1428"/>
      </w:tblGrid>
      <w:tr w:rsidR="00C21C89" w:rsidRPr="00B468FB" w:rsidTr="00732092">
        <w:trPr>
          <w:trHeight w:val="918"/>
          <w:jc w:val="center"/>
        </w:trPr>
        <w:tc>
          <w:tcPr>
            <w:tcW w:w="8824" w:type="dxa"/>
            <w:gridSpan w:val="5"/>
            <w:shd w:val="clear" w:color="auto" w:fill="auto"/>
          </w:tcPr>
          <w:p w:rsidR="00C21C89" w:rsidRDefault="00C21C89" w:rsidP="00C21C89">
            <w:pPr>
              <w:spacing w:after="200" w:line="276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468FB">
              <w:rPr>
                <w:rFonts w:ascii="Tahoma" w:hAnsi="Tahoma" w:cs="Tahoma"/>
                <w:b/>
                <w:sz w:val="20"/>
                <w:szCs w:val="20"/>
              </w:rPr>
              <w:t>Aşağıda verilen kavramlar arasında ilişkilendirme yapınız.</w:t>
            </w:r>
            <w:r w:rsidRPr="00B468FB">
              <w:rPr>
                <w:rFonts w:ascii="Tahoma" w:hAnsi="Tahoma" w:cs="Tahoma"/>
                <w:b/>
                <w:sz w:val="20"/>
                <w:szCs w:val="20"/>
              </w:rPr>
              <w:br/>
            </w:r>
            <w:r w:rsidRPr="00B468FB">
              <w:rPr>
                <w:rFonts w:ascii="Tahoma" w:hAnsi="Tahoma" w:cs="Tahoma"/>
                <w:sz w:val="20"/>
                <w:szCs w:val="20"/>
              </w:rPr>
              <w:t xml:space="preserve">( Hangi harf hangi numaraya uygunsa onunla eşleştiriniz. Örnek </w:t>
            </w:r>
            <w:r w:rsidRPr="00B468FB">
              <w:rPr>
                <w:rFonts w:ascii="Tahoma" w:hAnsi="Tahoma" w:cs="Tahoma"/>
                <w:b/>
                <w:sz w:val="20"/>
                <w:szCs w:val="20"/>
              </w:rPr>
              <w:t>F - 9</w:t>
            </w:r>
            <w:r w:rsidRPr="00B468FB">
              <w:rPr>
                <w:rFonts w:ascii="Tahoma" w:hAnsi="Tahoma" w:cs="Tahoma"/>
                <w:sz w:val="20"/>
                <w:szCs w:val="20"/>
              </w:rPr>
              <w:t xml:space="preserve"> gibi )</w:t>
            </w:r>
          </w:p>
          <w:p w:rsidR="00B468FB" w:rsidRPr="00B468FB" w:rsidRDefault="00B468FB" w:rsidP="00C21C89">
            <w:pPr>
              <w:spacing w:after="200" w:line="276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B468FB">
              <w:rPr>
                <w:rFonts w:ascii="Tahoma" w:hAnsi="Tahoma" w:cs="Tahoma"/>
                <w:b/>
                <w:sz w:val="20"/>
                <w:szCs w:val="20"/>
              </w:rPr>
              <w:t>5*3=15 puan</w:t>
            </w:r>
          </w:p>
        </w:tc>
        <w:tc>
          <w:tcPr>
            <w:tcW w:w="1428" w:type="dxa"/>
            <w:shd w:val="clear" w:color="auto" w:fill="auto"/>
          </w:tcPr>
          <w:p w:rsidR="00C21C89" w:rsidRPr="00B468FB" w:rsidRDefault="00C21C89" w:rsidP="00C21C89">
            <w:pPr>
              <w:rPr>
                <w:rFonts w:ascii="Tahoma" w:hAnsi="Tahoma" w:cs="Tahoma"/>
                <w:b/>
                <w:sz w:val="20"/>
                <w:szCs w:val="20"/>
              </w:rPr>
            </w:pPr>
            <w:r w:rsidRPr="00B468FB">
              <w:rPr>
                <w:rFonts w:ascii="Tahoma" w:hAnsi="Tahoma" w:cs="Tahoma"/>
                <w:b/>
                <w:sz w:val="20"/>
                <w:szCs w:val="20"/>
              </w:rPr>
              <w:t>Eşleştir</w:t>
            </w:r>
          </w:p>
        </w:tc>
      </w:tr>
      <w:tr w:rsidR="00C21C89" w:rsidRPr="00B468FB" w:rsidTr="00732092">
        <w:tblPrEx>
          <w:tblCellMar>
            <w:left w:w="108" w:type="dxa"/>
            <w:right w:w="108" w:type="dxa"/>
          </w:tblCellMar>
          <w:tblLook w:val="04A0"/>
        </w:tblPrEx>
        <w:trPr>
          <w:jc w:val="center"/>
        </w:trPr>
        <w:tc>
          <w:tcPr>
            <w:tcW w:w="602" w:type="dxa"/>
            <w:shd w:val="clear" w:color="auto" w:fill="auto"/>
          </w:tcPr>
          <w:p w:rsidR="00C21C89" w:rsidRPr="00B468FB" w:rsidRDefault="00C21C89" w:rsidP="00B468FB">
            <w:pPr>
              <w:spacing w:line="276" w:lineRule="auto"/>
              <w:rPr>
                <w:rFonts w:ascii="Tahoma" w:hAnsi="Tahoma" w:cs="Tahoma"/>
                <w:b/>
                <w:sz w:val="20"/>
                <w:szCs w:val="20"/>
              </w:rPr>
            </w:pPr>
            <w:r w:rsidRPr="00B468FB">
              <w:rPr>
                <w:rFonts w:ascii="Tahoma" w:hAnsi="Tahoma" w:cs="Tahoma"/>
                <w:b/>
                <w:sz w:val="20"/>
                <w:szCs w:val="20"/>
              </w:rPr>
              <w:t>11.</w:t>
            </w:r>
          </w:p>
        </w:tc>
        <w:tc>
          <w:tcPr>
            <w:tcW w:w="567" w:type="dxa"/>
            <w:shd w:val="clear" w:color="auto" w:fill="auto"/>
          </w:tcPr>
          <w:p w:rsidR="00C21C89" w:rsidRPr="00B468FB" w:rsidRDefault="00C21C89" w:rsidP="00B468FB">
            <w:pPr>
              <w:spacing w:line="276" w:lineRule="auto"/>
              <w:rPr>
                <w:rFonts w:ascii="Tahoma" w:hAnsi="Tahoma" w:cs="Tahoma"/>
                <w:sz w:val="20"/>
                <w:szCs w:val="20"/>
              </w:rPr>
            </w:pPr>
            <w:r w:rsidRPr="00B468FB">
              <w:rPr>
                <w:rFonts w:ascii="Tahoma" w:hAnsi="Tahoma" w:cs="Tahoma"/>
                <w:sz w:val="20"/>
                <w:szCs w:val="20"/>
              </w:rPr>
              <w:t>A</w:t>
            </w:r>
          </w:p>
        </w:tc>
        <w:tc>
          <w:tcPr>
            <w:tcW w:w="5245" w:type="dxa"/>
            <w:shd w:val="clear" w:color="auto" w:fill="auto"/>
          </w:tcPr>
          <w:p w:rsidR="009208B3" w:rsidRPr="00B468FB" w:rsidRDefault="00B22930" w:rsidP="009208B3">
            <w:pPr>
              <w:spacing w:line="276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Tarihi e</w:t>
            </w:r>
            <w:r w:rsidR="00C21C89" w:rsidRPr="00B468FB">
              <w:rPr>
                <w:rFonts w:ascii="Tahoma" w:hAnsi="Tahoma" w:cs="Tahoma"/>
                <w:sz w:val="20"/>
                <w:szCs w:val="20"/>
              </w:rPr>
              <w:t>ser</w:t>
            </w:r>
            <w:r w:rsidR="009208B3">
              <w:rPr>
                <w:rFonts w:ascii="Tahoma" w:hAnsi="Tahoma" w:cs="Tahoma"/>
                <w:sz w:val="20"/>
                <w:szCs w:val="20"/>
              </w:rPr>
              <w:t xml:space="preserve">lerimizden biridir.  </w:t>
            </w:r>
          </w:p>
        </w:tc>
        <w:tc>
          <w:tcPr>
            <w:tcW w:w="425" w:type="dxa"/>
            <w:shd w:val="clear" w:color="auto" w:fill="auto"/>
          </w:tcPr>
          <w:p w:rsidR="00C21C89" w:rsidRPr="00B468FB" w:rsidRDefault="00C21C89" w:rsidP="00B468FB">
            <w:pPr>
              <w:spacing w:line="276" w:lineRule="auto"/>
              <w:rPr>
                <w:rFonts w:ascii="Tahoma" w:hAnsi="Tahoma" w:cs="Tahoma"/>
                <w:sz w:val="20"/>
                <w:szCs w:val="20"/>
              </w:rPr>
            </w:pPr>
            <w:r w:rsidRPr="00B468FB"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1985" w:type="dxa"/>
            <w:shd w:val="clear" w:color="auto" w:fill="auto"/>
          </w:tcPr>
          <w:p w:rsidR="00C21C89" w:rsidRPr="00B468FB" w:rsidRDefault="00C21C89" w:rsidP="00B468FB">
            <w:pPr>
              <w:spacing w:line="276" w:lineRule="auto"/>
              <w:rPr>
                <w:rFonts w:ascii="Tahoma" w:hAnsi="Tahoma" w:cs="Tahoma"/>
                <w:sz w:val="20"/>
                <w:szCs w:val="20"/>
              </w:rPr>
            </w:pPr>
            <w:r w:rsidRPr="00B468FB">
              <w:rPr>
                <w:rFonts w:ascii="Tahoma" w:hAnsi="Tahoma" w:cs="Tahoma"/>
                <w:sz w:val="20"/>
                <w:szCs w:val="20"/>
              </w:rPr>
              <w:t>Lidyalılar</w:t>
            </w:r>
          </w:p>
        </w:tc>
        <w:tc>
          <w:tcPr>
            <w:tcW w:w="1428" w:type="dxa"/>
            <w:shd w:val="clear" w:color="auto" w:fill="auto"/>
          </w:tcPr>
          <w:p w:rsidR="00C21C89" w:rsidRPr="00B468FB" w:rsidRDefault="00C21C89" w:rsidP="00B468FB">
            <w:pPr>
              <w:spacing w:line="276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C21C89" w:rsidRPr="00B468FB" w:rsidTr="00732092">
        <w:tblPrEx>
          <w:tblCellMar>
            <w:left w:w="108" w:type="dxa"/>
            <w:right w:w="108" w:type="dxa"/>
          </w:tblCellMar>
          <w:tblLook w:val="04A0"/>
        </w:tblPrEx>
        <w:trPr>
          <w:jc w:val="center"/>
        </w:trPr>
        <w:tc>
          <w:tcPr>
            <w:tcW w:w="602" w:type="dxa"/>
            <w:shd w:val="clear" w:color="auto" w:fill="auto"/>
          </w:tcPr>
          <w:p w:rsidR="00C21C89" w:rsidRPr="00B468FB" w:rsidRDefault="00C21C89" w:rsidP="00B468FB">
            <w:pPr>
              <w:spacing w:line="276" w:lineRule="auto"/>
              <w:rPr>
                <w:rFonts w:ascii="Tahoma" w:hAnsi="Tahoma" w:cs="Tahoma"/>
                <w:b/>
                <w:sz w:val="20"/>
                <w:szCs w:val="20"/>
              </w:rPr>
            </w:pPr>
            <w:r w:rsidRPr="00B468FB">
              <w:rPr>
                <w:rFonts w:ascii="Tahoma" w:hAnsi="Tahoma" w:cs="Tahoma"/>
                <w:b/>
                <w:sz w:val="20"/>
                <w:szCs w:val="20"/>
              </w:rPr>
              <w:t>12.</w:t>
            </w:r>
          </w:p>
        </w:tc>
        <w:tc>
          <w:tcPr>
            <w:tcW w:w="567" w:type="dxa"/>
            <w:shd w:val="clear" w:color="auto" w:fill="auto"/>
          </w:tcPr>
          <w:p w:rsidR="00C21C89" w:rsidRPr="00B468FB" w:rsidRDefault="00C21C89" w:rsidP="00B468FB">
            <w:pPr>
              <w:spacing w:line="276" w:lineRule="auto"/>
              <w:rPr>
                <w:rFonts w:ascii="Tahoma" w:hAnsi="Tahoma" w:cs="Tahoma"/>
                <w:sz w:val="20"/>
                <w:szCs w:val="20"/>
              </w:rPr>
            </w:pPr>
            <w:r w:rsidRPr="00B468FB">
              <w:rPr>
                <w:rFonts w:ascii="Tahoma" w:hAnsi="Tahoma" w:cs="Tahoma"/>
                <w:sz w:val="20"/>
                <w:szCs w:val="20"/>
              </w:rPr>
              <w:t>B</w:t>
            </w:r>
          </w:p>
        </w:tc>
        <w:tc>
          <w:tcPr>
            <w:tcW w:w="5245" w:type="dxa"/>
            <w:shd w:val="clear" w:color="auto" w:fill="auto"/>
          </w:tcPr>
          <w:p w:rsidR="00C21C89" w:rsidRPr="00B468FB" w:rsidRDefault="009208B3" w:rsidP="00B468FB">
            <w:pPr>
              <w:spacing w:line="276" w:lineRule="auto"/>
              <w:rPr>
                <w:rFonts w:ascii="Tahoma" w:hAnsi="Tahoma" w:cs="Tahoma"/>
                <w:sz w:val="20"/>
                <w:szCs w:val="20"/>
              </w:rPr>
            </w:pPr>
            <w:r w:rsidRPr="009208B3">
              <w:rPr>
                <w:rFonts w:ascii="Tahoma" w:hAnsi="Tahoma" w:cs="Tahoma"/>
                <w:sz w:val="20"/>
                <w:szCs w:val="20"/>
              </w:rPr>
              <w:t>Ege yöresine ait bir halk oyunudur.</w:t>
            </w:r>
          </w:p>
        </w:tc>
        <w:tc>
          <w:tcPr>
            <w:tcW w:w="425" w:type="dxa"/>
            <w:shd w:val="clear" w:color="auto" w:fill="auto"/>
          </w:tcPr>
          <w:p w:rsidR="00C21C89" w:rsidRPr="00B468FB" w:rsidRDefault="00C21C89" w:rsidP="00B468FB">
            <w:pPr>
              <w:spacing w:line="276" w:lineRule="auto"/>
              <w:rPr>
                <w:rFonts w:ascii="Tahoma" w:hAnsi="Tahoma" w:cs="Tahoma"/>
                <w:sz w:val="20"/>
                <w:szCs w:val="20"/>
              </w:rPr>
            </w:pPr>
            <w:r w:rsidRPr="00B468FB"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  <w:tc>
          <w:tcPr>
            <w:tcW w:w="1985" w:type="dxa"/>
            <w:shd w:val="clear" w:color="auto" w:fill="auto"/>
          </w:tcPr>
          <w:p w:rsidR="00C21C89" w:rsidRPr="00B468FB" w:rsidRDefault="00C21C89" w:rsidP="00B468FB">
            <w:pPr>
              <w:spacing w:line="276" w:lineRule="auto"/>
              <w:rPr>
                <w:rFonts w:ascii="Tahoma" w:hAnsi="Tahoma" w:cs="Tahoma"/>
                <w:sz w:val="20"/>
                <w:szCs w:val="20"/>
              </w:rPr>
            </w:pPr>
            <w:r w:rsidRPr="00B468FB">
              <w:rPr>
                <w:rFonts w:ascii="Tahoma" w:hAnsi="Tahoma" w:cs="Tahoma"/>
                <w:sz w:val="20"/>
                <w:szCs w:val="20"/>
              </w:rPr>
              <w:t>Hastane</w:t>
            </w:r>
          </w:p>
        </w:tc>
        <w:tc>
          <w:tcPr>
            <w:tcW w:w="1428" w:type="dxa"/>
            <w:shd w:val="clear" w:color="auto" w:fill="auto"/>
          </w:tcPr>
          <w:p w:rsidR="00C21C89" w:rsidRPr="00B468FB" w:rsidRDefault="00C21C89" w:rsidP="00B468FB">
            <w:pPr>
              <w:spacing w:line="276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C21C89" w:rsidRPr="00B468FB" w:rsidTr="00732092">
        <w:tblPrEx>
          <w:tblCellMar>
            <w:left w:w="108" w:type="dxa"/>
            <w:right w:w="108" w:type="dxa"/>
          </w:tblCellMar>
          <w:tblLook w:val="04A0"/>
        </w:tblPrEx>
        <w:trPr>
          <w:jc w:val="center"/>
        </w:trPr>
        <w:tc>
          <w:tcPr>
            <w:tcW w:w="602" w:type="dxa"/>
            <w:shd w:val="clear" w:color="auto" w:fill="auto"/>
          </w:tcPr>
          <w:p w:rsidR="00C21C89" w:rsidRPr="00B468FB" w:rsidRDefault="00C21C89" w:rsidP="00B468FB">
            <w:pPr>
              <w:spacing w:line="276" w:lineRule="auto"/>
              <w:rPr>
                <w:rFonts w:ascii="Tahoma" w:hAnsi="Tahoma" w:cs="Tahoma"/>
                <w:b/>
                <w:sz w:val="20"/>
                <w:szCs w:val="20"/>
              </w:rPr>
            </w:pPr>
            <w:r w:rsidRPr="00B468FB">
              <w:rPr>
                <w:rFonts w:ascii="Tahoma" w:hAnsi="Tahoma" w:cs="Tahoma"/>
                <w:b/>
                <w:sz w:val="20"/>
                <w:szCs w:val="20"/>
              </w:rPr>
              <w:t>13.</w:t>
            </w:r>
          </w:p>
        </w:tc>
        <w:tc>
          <w:tcPr>
            <w:tcW w:w="567" w:type="dxa"/>
            <w:shd w:val="clear" w:color="auto" w:fill="auto"/>
          </w:tcPr>
          <w:p w:rsidR="00C21C89" w:rsidRPr="00B468FB" w:rsidRDefault="00C21C89" w:rsidP="00B468FB">
            <w:pPr>
              <w:spacing w:line="276" w:lineRule="auto"/>
              <w:rPr>
                <w:rFonts w:ascii="Tahoma" w:hAnsi="Tahoma" w:cs="Tahoma"/>
                <w:sz w:val="20"/>
                <w:szCs w:val="20"/>
              </w:rPr>
            </w:pPr>
            <w:r w:rsidRPr="00B468FB">
              <w:rPr>
                <w:rFonts w:ascii="Tahoma" w:hAnsi="Tahoma" w:cs="Tahoma"/>
                <w:sz w:val="20"/>
                <w:szCs w:val="20"/>
              </w:rPr>
              <w:t>C</w:t>
            </w:r>
          </w:p>
        </w:tc>
        <w:tc>
          <w:tcPr>
            <w:tcW w:w="5245" w:type="dxa"/>
            <w:shd w:val="clear" w:color="auto" w:fill="auto"/>
          </w:tcPr>
          <w:p w:rsidR="00C21C89" w:rsidRPr="00B468FB" w:rsidRDefault="009208B3" w:rsidP="009208B3">
            <w:pPr>
              <w:spacing w:line="276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İhtiyaçlarımızı karşılayan resmi kurumlardan biridir. </w:t>
            </w:r>
          </w:p>
        </w:tc>
        <w:tc>
          <w:tcPr>
            <w:tcW w:w="425" w:type="dxa"/>
            <w:shd w:val="clear" w:color="auto" w:fill="auto"/>
          </w:tcPr>
          <w:p w:rsidR="00C21C89" w:rsidRPr="00B468FB" w:rsidRDefault="00C21C89" w:rsidP="00B468FB">
            <w:pPr>
              <w:spacing w:line="276" w:lineRule="auto"/>
              <w:rPr>
                <w:rFonts w:ascii="Tahoma" w:hAnsi="Tahoma" w:cs="Tahoma"/>
                <w:sz w:val="20"/>
                <w:szCs w:val="20"/>
              </w:rPr>
            </w:pPr>
            <w:r w:rsidRPr="00B468FB">
              <w:rPr>
                <w:rFonts w:ascii="Tahoma" w:hAnsi="Tahoma" w:cs="Tahoma"/>
                <w:sz w:val="20"/>
                <w:szCs w:val="20"/>
              </w:rPr>
              <w:t>3</w:t>
            </w:r>
          </w:p>
        </w:tc>
        <w:tc>
          <w:tcPr>
            <w:tcW w:w="1985" w:type="dxa"/>
            <w:shd w:val="clear" w:color="auto" w:fill="auto"/>
          </w:tcPr>
          <w:p w:rsidR="00C21C89" w:rsidRPr="00B468FB" w:rsidRDefault="00C21C89" w:rsidP="00B468FB">
            <w:pPr>
              <w:spacing w:line="276" w:lineRule="auto"/>
              <w:rPr>
                <w:rFonts w:ascii="Tahoma" w:hAnsi="Tahoma" w:cs="Tahoma"/>
                <w:sz w:val="20"/>
                <w:szCs w:val="20"/>
              </w:rPr>
            </w:pPr>
            <w:r w:rsidRPr="00B468FB">
              <w:rPr>
                <w:rFonts w:ascii="Tahoma" w:hAnsi="Tahoma" w:cs="Tahoma"/>
                <w:sz w:val="20"/>
                <w:szCs w:val="20"/>
              </w:rPr>
              <w:t>Kadeş Antlaşması</w:t>
            </w:r>
          </w:p>
        </w:tc>
        <w:tc>
          <w:tcPr>
            <w:tcW w:w="1428" w:type="dxa"/>
            <w:shd w:val="clear" w:color="auto" w:fill="auto"/>
          </w:tcPr>
          <w:p w:rsidR="00C21C89" w:rsidRPr="00B468FB" w:rsidRDefault="00C21C89" w:rsidP="00B468FB">
            <w:pPr>
              <w:spacing w:line="276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C21C89" w:rsidRPr="00B468FB" w:rsidTr="00732092">
        <w:tblPrEx>
          <w:tblCellMar>
            <w:left w:w="108" w:type="dxa"/>
            <w:right w:w="108" w:type="dxa"/>
          </w:tblCellMar>
          <w:tblLook w:val="04A0"/>
        </w:tblPrEx>
        <w:trPr>
          <w:jc w:val="center"/>
        </w:trPr>
        <w:tc>
          <w:tcPr>
            <w:tcW w:w="602" w:type="dxa"/>
            <w:shd w:val="clear" w:color="auto" w:fill="auto"/>
          </w:tcPr>
          <w:p w:rsidR="00C21C89" w:rsidRPr="00B468FB" w:rsidRDefault="00C21C89" w:rsidP="00B468FB">
            <w:pPr>
              <w:spacing w:line="276" w:lineRule="auto"/>
              <w:rPr>
                <w:rFonts w:ascii="Tahoma" w:hAnsi="Tahoma" w:cs="Tahoma"/>
                <w:b/>
                <w:sz w:val="20"/>
                <w:szCs w:val="20"/>
              </w:rPr>
            </w:pPr>
            <w:r w:rsidRPr="00B468FB">
              <w:rPr>
                <w:rFonts w:ascii="Tahoma" w:hAnsi="Tahoma" w:cs="Tahoma"/>
                <w:b/>
                <w:sz w:val="20"/>
                <w:szCs w:val="20"/>
              </w:rPr>
              <w:t>14.</w:t>
            </w:r>
          </w:p>
        </w:tc>
        <w:tc>
          <w:tcPr>
            <w:tcW w:w="567" w:type="dxa"/>
            <w:shd w:val="clear" w:color="auto" w:fill="auto"/>
          </w:tcPr>
          <w:p w:rsidR="00C21C89" w:rsidRPr="00B468FB" w:rsidRDefault="00C21C89" w:rsidP="00B468FB">
            <w:pPr>
              <w:spacing w:line="276" w:lineRule="auto"/>
              <w:rPr>
                <w:rFonts w:ascii="Tahoma" w:hAnsi="Tahoma" w:cs="Tahoma"/>
                <w:sz w:val="20"/>
                <w:szCs w:val="20"/>
              </w:rPr>
            </w:pPr>
            <w:r w:rsidRPr="00B468FB">
              <w:rPr>
                <w:rFonts w:ascii="Tahoma" w:hAnsi="Tahoma" w:cs="Tahoma"/>
                <w:sz w:val="20"/>
                <w:szCs w:val="20"/>
              </w:rPr>
              <w:t>D</w:t>
            </w:r>
          </w:p>
        </w:tc>
        <w:tc>
          <w:tcPr>
            <w:tcW w:w="5245" w:type="dxa"/>
            <w:shd w:val="clear" w:color="auto" w:fill="auto"/>
          </w:tcPr>
          <w:p w:rsidR="00C21C89" w:rsidRPr="00B468FB" w:rsidRDefault="00C21C89" w:rsidP="00B468FB">
            <w:pPr>
              <w:spacing w:line="276" w:lineRule="auto"/>
              <w:rPr>
                <w:rFonts w:ascii="Tahoma" w:hAnsi="Tahoma" w:cs="Tahoma"/>
                <w:sz w:val="20"/>
                <w:szCs w:val="20"/>
              </w:rPr>
            </w:pPr>
            <w:r w:rsidRPr="00B468FB">
              <w:rPr>
                <w:rFonts w:ascii="Tahoma" w:hAnsi="Tahoma" w:cs="Tahoma"/>
                <w:sz w:val="20"/>
                <w:szCs w:val="20"/>
              </w:rPr>
              <w:t>Kral Yolu</w:t>
            </w:r>
            <w:r w:rsidR="009208B3">
              <w:rPr>
                <w:rFonts w:ascii="Tahoma" w:hAnsi="Tahoma" w:cs="Tahoma"/>
                <w:sz w:val="20"/>
                <w:szCs w:val="20"/>
              </w:rPr>
              <w:t>’nu yapan uygarlıktır.</w:t>
            </w:r>
          </w:p>
        </w:tc>
        <w:tc>
          <w:tcPr>
            <w:tcW w:w="425" w:type="dxa"/>
            <w:shd w:val="clear" w:color="auto" w:fill="auto"/>
          </w:tcPr>
          <w:p w:rsidR="00C21C89" w:rsidRPr="00B468FB" w:rsidRDefault="00C21C89" w:rsidP="00B468FB">
            <w:pPr>
              <w:spacing w:line="276" w:lineRule="auto"/>
              <w:rPr>
                <w:rFonts w:ascii="Tahoma" w:hAnsi="Tahoma" w:cs="Tahoma"/>
                <w:sz w:val="20"/>
                <w:szCs w:val="20"/>
              </w:rPr>
            </w:pPr>
            <w:r w:rsidRPr="00B468FB">
              <w:rPr>
                <w:rFonts w:ascii="Tahoma" w:hAnsi="Tahoma" w:cs="Tahoma"/>
                <w:sz w:val="20"/>
                <w:szCs w:val="20"/>
              </w:rPr>
              <w:t>4</w:t>
            </w:r>
          </w:p>
        </w:tc>
        <w:tc>
          <w:tcPr>
            <w:tcW w:w="1985" w:type="dxa"/>
            <w:shd w:val="clear" w:color="auto" w:fill="auto"/>
          </w:tcPr>
          <w:p w:rsidR="00C21C89" w:rsidRPr="00B468FB" w:rsidRDefault="009208B3" w:rsidP="00B468FB">
            <w:pPr>
              <w:spacing w:line="276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Zeybek</w:t>
            </w:r>
          </w:p>
        </w:tc>
        <w:tc>
          <w:tcPr>
            <w:tcW w:w="1428" w:type="dxa"/>
            <w:shd w:val="clear" w:color="auto" w:fill="auto"/>
          </w:tcPr>
          <w:p w:rsidR="00C21C89" w:rsidRPr="00B468FB" w:rsidRDefault="00C21C89" w:rsidP="00B468FB">
            <w:pPr>
              <w:spacing w:line="276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C21C89" w:rsidRPr="00B468FB" w:rsidTr="00732092">
        <w:tblPrEx>
          <w:tblCellMar>
            <w:left w:w="108" w:type="dxa"/>
            <w:right w:w="108" w:type="dxa"/>
          </w:tblCellMar>
          <w:tblLook w:val="04A0"/>
        </w:tblPrEx>
        <w:trPr>
          <w:jc w:val="center"/>
        </w:trPr>
        <w:tc>
          <w:tcPr>
            <w:tcW w:w="602" w:type="dxa"/>
            <w:shd w:val="clear" w:color="auto" w:fill="auto"/>
          </w:tcPr>
          <w:p w:rsidR="00C21C89" w:rsidRPr="00B468FB" w:rsidRDefault="00C21C89" w:rsidP="00B468FB">
            <w:pPr>
              <w:spacing w:line="276" w:lineRule="auto"/>
              <w:rPr>
                <w:rFonts w:ascii="Tahoma" w:hAnsi="Tahoma" w:cs="Tahoma"/>
                <w:b/>
                <w:sz w:val="20"/>
                <w:szCs w:val="20"/>
              </w:rPr>
            </w:pPr>
            <w:r w:rsidRPr="00B468FB">
              <w:rPr>
                <w:rFonts w:ascii="Tahoma" w:hAnsi="Tahoma" w:cs="Tahoma"/>
                <w:b/>
                <w:sz w:val="20"/>
                <w:szCs w:val="20"/>
              </w:rPr>
              <w:t>15.</w:t>
            </w:r>
          </w:p>
        </w:tc>
        <w:tc>
          <w:tcPr>
            <w:tcW w:w="567" w:type="dxa"/>
            <w:shd w:val="clear" w:color="auto" w:fill="auto"/>
          </w:tcPr>
          <w:p w:rsidR="00C21C89" w:rsidRPr="00B468FB" w:rsidRDefault="00C21C89" w:rsidP="00B468FB">
            <w:pPr>
              <w:spacing w:line="276" w:lineRule="auto"/>
              <w:rPr>
                <w:rFonts w:ascii="Tahoma" w:hAnsi="Tahoma" w:cs="Tahoma"/>
                <w:sz w:val="20"/>
                <w:szCs w:val="20"/>
              </w:rPr>
            </w:pPr>
            <w:r w:rsidRPr="00B468FB">
              <w:rPr>
                <w:rFonts w:ascii="Tahoma" w:hAnsi="Tahoma" w:cs="Tahoma"/>
                <w:sz w:val="20"/>
                <w:szCs w:val="20"/>
              </w:rPr>
              <w:t>E</w:t>
            </w:r>
          </w:p>
        </w:tc>
        <w:tc>
          <w:tcPr>
            <w:tcW w:w="5245" w:type="dxa"/>
            <w:shd w:val="clear" w:color="auto" w:fill="auto"/>
          </w:tcPr>
          <w:p w:rsidR="00C21C89" w:rsidRPr="00B468FB" w:rsidRDefault="00C21C89" w:rsidP="00B468FB">
            <w:pPr>
              <w:spacing w:line="276" w:lineRule="auto"/>
              <w:rPr>
                <w:rFonts w:ascii="Tahoma" w:hAnsi="Tahoma" w:cs="Tahoma"/>
                <w:sz w:val="20"/>
                <w:szCs w:val="20"/>
              </w:rPr>
            </w:pPr>
            <w:r w:rsidRPr="00B468FB">
              <w:rPr>
                <w:rFonts w:ascii="Tahoma" w:hAnsi="Tahoma" w:cs="Tahoma"/>
                <w:sz w:val="20"/>
                <w:szCs w:val="20"/>
              </w:rPr>
              <w:t>Hititler</w:t>
            </w:r>
            <w:r w:rsidR="009208B3">
              <w:rPr>
                <w:rFonts w:ascii="Tahoma" w:hAnsi="Tahoma" w:cs="Tahoma"/>
                <w:sz w:val="20"/>
                <w:szCs w:val="20"/>
              </w:rPr>
              <w:t>’den kalma en önemli belgedir.</w:t>
            </w:r>
          </w:p>
        </w:tc>
        <w:tc>
          <w:tcPr>
            <w:tcW w:w="425" w:type="dxa"/>
            <w:shd w:val="clear" w:color="auto" w:fill="auto"/>
          </w:tcPr>
          <w:p w:rsidR="00C21C89" w:rsidRPr="00B468FB" w:rsidRDefault="00C21C89" w:rsidP="00B468FB">
            <w:pPr>
              <w:spacing w:line="276" w:lineRule="auto"/>
              <w:rPr>
                <w:rFonts w:ascii="Tahoma" w:hAnsi="Tahoma" w:cs="Tahoma"/>
                <w:sz w:val="20"/>
                <w:szCs w:val="20"/>
              </w:rPr>
            </w:pPr>
            <w:r w:rsidRPr="00B468FB">
              <w:rPr>
                <w:rFonts w:ascii="Tahoma" w:hAnsi="Tahoma" w:cs="Tahoma"/>
                <w:sz w:val="20"/>
                <w:szCs w:val="20"/>
              </w:rPr>
              <w:t>5</w:t>
            </w:r>
          </w:p>
        </w:tc>
        <w:tc>
          <w:tcPr>
            <w:tcW w:w="1985" w:type="dxa"/>
            <w:shd w:val="clear" w:color="auto" w:fill="auto"/>
          </w:tcPr>
          <w:p w:rsidR="00C21C89" w:rsidRPr="00B468FB" w:rsidRDefault="00C21C89" w:rsidP="00B468FB">
            <w:pPr>
              <w:spacing w:line="276" w:lineRule="auto"/>
              <w:rPr>
                <w:rFonts w:ascii="Tahoma" w:hAnsi="Tahoma" w:cs="Tahoma"/>
                <w:sz w:val="20"/>
                <w:szCs w:val="20"/>
              </w:rPr>
            </w:pPr>
            <w:r w:rsidRPr="00B468FB">
              <w:rPr>
                <w:rFonts w:ascii="Tahoma" w:hAnsi="Tahoma" w:cs="Tahoma"/>
                <w:sz w:val="20"/>
                <w:szCs w:val="20"/>
              </w:rPr>
              <w:t>Topkapı Sarayı</w:t>
            </w:r>
          </w:p>
        </w:tc>
        <w:tc>
          <w:tcPr>
            <w:tcW w:w="1428" w:type="dxa"/>
            <w:shd w:val="clear" w:color="auto" w:fill="auto"/>
          </w:tcPr>
          <w:p w:rsidR="00C21C89" w:rsidRPr="00B468FB" w:rsidRDefault="00C21C89" w:rsidP="00B468FB">
            <w:pPr>
              <w:spacing w:line="276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:rsidR="00B22930" w:rsidRPr="009208B3" w:rsidRDefault="009208B3" w:rsidP="009208B3">
      <w:pPr>
        <w:pStyle w:val="AralkYok"/>
        <w:jc w:val="right"/>
        <w:rPr>
          <w:rFonts w:ascii="Tahoma" w:hAnsi="Tahoma" w:cs="Tahoma"/>
          <w:u w:val="single"/>
        </w:rPr>
      </w:pPr>
      <w:r w:rsidRPr="009208B3">
        <w:rPr>
          <w:rFonts w:ascii="Tahoma" w:hAnsi="Tahoma" w:cs="Tahoma"/>
          <w:u w:val="single"/>
        </w:rPr>
        <w:t>Çoktan seçmeli soruları yapmak için arka sayfaya geçiniz.</w:t>
      </w:r>
    </w:p>
    <w:p w:rsidR="009208B3" w:rsidRPr="009208B3" w:rsidRDefault="009208B3" w:rsidP="009208B3">
      <w:pPr>
        <w:pStyle w:val="AralkYok"/>
        <w:jc w:val="right"/>
        <w:rPr>
          <w:rFonts w:ascii="Tahoma" w:hAnsi="Tahoma" w:cs="Tahoma"/>
          <w:u w:val="single"/>
        </w:rPr>
      </w:pPr>
      <w:r w:rsidRPr="009208B3">
        <w:rPr>
          <w:rFonts w:ascii="Tahoma" w:hAnsi="Tahoma" w:cs="Tahoma"/>
          <w:u w:val="single"/>
        </w:rPr>
        <w:t>Çoktan seçmeli sorular 5 puandır.</w:t>
      </w:r>
    </w:p>
    <w:p w:rsidR="00B22930" w:rsidRPr="009208B3" w:rsidRDefault="00B22930" w:rsidP="009208B3">
      <w:pPr>
        <w:pStyle w:val="AralkYok"/>
        <w:jc w:val="right"/>
        <w:rPr>
          <w:rFonts w:ascii="Tahoma" w:hAnsi="Tahoma" w:cs="Tahoma"/>
          <w:u w:val="single"/>
        </w:rPr>
      </w:pPr>
    </w:p>
    <w:p w:rsidR="00B22930" w:rsidRDefault="00B22930" w:rsidP="00B22930">
      <w:pPr>
        <w:pStyle w:val="AralkYok"/>
        <w:rPr>
          <w:rFonts w:ascii="Segoe UI" w:hAnsi="Segoe UI" w:cs="Segoe UI"/>
        </w:rPr>
        <w:sectPr w:rsidR="00B22930" w:rsidSect="005E6862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B22930" w:rsidRPr="00B22930" w:rsidRDefault="00B22930" w:rsidP="00B22930">
      <w:pPr>
        <w:pStyle w:val="AralkYok"/>
        <w:rPr>
          <w:rFonts w:ascii="Tahoma" w:hAnsi="Tahoma" w:cs="Tahoma"/>
          <w:sz w:val="20"/>
          <w:szCs w:val="20"/>
        </w:rPr>
      </w:pPr>
      <w:r w:rsidRPr="00B22930">
        <w:rPr>
          <w:rFonts w:ascii="Tahoma" w:hAnsi="Tahoma" w:cs="Tahoma"/>
          <w:b/>
          <w:sz w:val="20"/>
          <w:szCs w:val="20"/>
        </w:rPr>
        <w:lastRenderedPageBreak/>
        <w:t>16.</w:t>
      </w:r>
      <w:r w:rsidRPr="00B22930">
        <w:rPr>
          <w:rFonts w:ascii="Tahoma" w:hAnsi="Tahoma" w:cs="Tahoma"/>
          <w:sz w:val="20"/>
          <w:szCs w:val="20"/>
        </w:rPr>
        <w:t>Sosyal Bilgiler; tarih, coğrafya, ekonomi, vatandaşlık ve hukukla ilgili konular içeren bir derstir. Bu ders, bizim etkin ve sosyal bir vatandaş olmamıza katkı sağlar.</w:t>
      </w:r>
    </w:p>
    <w:p w:rsidR="00B22930" w:rsidRPr="00B22930" w:rsidRDefault="00B22930" w:rsidP="00B22930">
      <w:pPr>
        <w:pStyle w:val="AralkYok"/>
        <w:rPr>
          <w:rFonts w:ascii="Tahoma" w:hAnsi="Tahoma" w:cs="Tahoma"/>
          <w:b/>
          <w:sz w:val="20"/>
          <w:szCs w:val="20"/>
        </w:rPr>
      </w:pPr>
      <w:r w:rsidRPr="00B22930">
        <w:rPr>
          <w:rFonts w:ascii="Tahoma" w:hAnsi="Tahoma" w:cs="Tahoma"/>
          <w:b/>
          <w:sz w:val="20"/>
          <w:szCs w:val="20"/>
        </w:rPr>
        <w:t xml:space="preserve">Buna göre aşağıdakilerden hangi Sosyal Bilgiler dersinin gelişimize sağladığı katkıları arasında </w:t>
      </w:r>
      <w:r w:rsidRPr="00B22930">
        <w:rPr>
          <w:rFonts w:ascii="Tahoma" w:hAnsi="Tahoma" w:cs="Tahoma"/>
          <w:b/>
          <w:sz w:val="20"/>
          <w:szCs w:val="20"/>
          <w:u w:val="single"/>
        </w:rPr>
        <w:t>yer almaz?</w:t>
      </w:r>
    </w:p>
    <w:p w:rsidR="00B22930" w:rsidRPr="00B22930" w:rsidRDefault="00B22930" w:rsidP="00B22930">
      <w:pPr>
        <w:pStyle w:val="AralkYok"/>
        <w:rPr>
          <w:rFonts w:ascii="Tahoma" w:hAnsi="Tahoma" w:cs="Tahoma"/>
          <w:sz w:val="20"/>
          <w:szCs w:val="20"/>
        </w:rPr>
      </w:pPr>
      <w:r w:rsidRPr="00B22930">
        <w:rPr>
          <w:rFonts w:ascii="Tahoma" w:hAnsi="Tahoma" w:cs="Tahoma"/>
          <w:sz w:val="20"/>
          <w:szCs w:val="20"/>
        </w:rPr>
        <w:t>A) Türk milletine ait bağımsızlık ve egemenlik unsurlarının neler olduğunu öğrenmemizi sağlar.</w:t>
      </w:r>
    </w:p>
    <w:p w:rsidR="00B22930" w:rsidRPr="00B22930" w:rsidRDefault="00B22930" w:rsidP="00B22930">
      <w:pPr>
        <w:pStyle w:val="AralkYok"/>
        <w:rPr>
          <w:rFonts w:ascii="Tahoma" w:hAnsi="Tahoma" w:cs="Tahoma"/>
          <w:sz w:val="20"/>
          <w:szCs w:val="20"/>
        </w:rPr>
      </w:pPr>
      <w:r w:rsidRPr="00B22930">
        <w:rPr>
          <w:rFonts w:ascii="Tahoma" w:hAnsi="Tahoma" w:cs="Tahoma"/>
          <w:sz w:val="20"/>
          <w:szCs w:val="20"/>
        </w:rPr>
        <w:t>B) İlgi, istek ve yeteneklerimizin farkına varmamızı sağlar.</w:t>
      </w:r>
    </w:p>
    <w:p w:rsidR="00B22930" w:rsidRPr="00B22930" w:rsidRDefault="00B22930" w:rsidP="00B22930">
      <w:pPr>
        <w:pStyle w:val="AralkYok"/>
        <w:rPr>
          <w:rFonts w:ascii="Tahoma" w:hAnsi="Tahoma" w:cs="Tahoma"/>
          <w:sz w:val="20"/>
          <w:szCs w:val="20"/>
        </w:rPr>
      </w:pPr>
      <w:r w:rsidRPr="00B22930">
        <w:rPr>
          <w:rFonts w:ascii="Tahoma" w:hAnsi="Tahoma" w:cs="Tahoma"/>
          <w:sz w:val="20"/>
          <w:szCs w:val="20"/>
        </w:rPr>
        <w:t>C) Birlikte yaşama ve yardımlaşmanın önemini anlamamızı sağlar.</w:t>
      </w:r>
    </w:p>
    <w:p w:rsidR="00B22930" w:rsidRPr="00B22930" w:rsidRDefault="00B22930" w:rsidP="00B22930">
      <w:pPr>
        <w:pStyle w:val="AralkYok"/>
        <w:rPr>
          <w:rFonts w:ascii="Tahoma" w:hAnsi="Tahoma" w:cs="Tahoma"/>
          <w:sz w:val="20"/>
          <w:szCs w:val="20"/>
        </w:rPr>
      </w:pPr>
      <w:r w:rsidRPr="00B22930">
        <w:rPr>
          <w:rFonts w:ascii="Tahoma" w:hAnsi="Tahoma" w:cs="Tahoma"/>
          <w:sz w:val="20"/>
          <w:szCs w:val="20"/>
        </w:rPr>
        <w:t>D) Karşılaşılan sorunlara ilgisiz davranmamızı sağlar.</w:t>
      </w:r>
    </w:p>
    <w:p w:rsidR="00B22930" w:rsidRPr="00B22930" w:rsidRDefault="00B22930" w:rsidP="00B22930">
      <w:pPr>
        <w:pStyle w:val="AralkYok"/>
        <w:rPr>
          <w:rFonts w:ascii="Tahoma" w:hAnsi="Tahoma" w:cs="Tahoma"/>
          <w:sz w:val="20"/>
          <w:szCs w:val="20"/>
        </w:rPr>
      </w:pPr>
    </w:p>
    <w:p w:rsidR="00B22930" w:rsidRPr="00B22930" w:rsidRDefault="00B22930" w:rsidP="00B22930">
      <w:pPr>
        <w:pStyle w:val="AralkYok"/>
        <w:rPr>
          <w:rFonts w:ascii="Tahoma" w:hAnsi="Tahoma" w:cs="Tahoma"/>
          <w:sz w:val="20"/>
          <w:szCs w:val="20"/>
        </w:rPr>
      </w:pPr>
      <w:r w:rsidRPr="00B22930">
        <w:rPr>
          <w:rFonts w:ascii="Tahoma" w:hAnsi="Tahoma" w:cs="Tahoma"/>
          <w:b/>
          <w:sz w:val="20"/>
          <w:szCs w:val="20"/>
        </w:rPr>
        <w:t>17.</w:t>
      </w:r>
      <w:r w:rsidRPr="00B22930">
        <w:rPr>
          <w:rFonts w:ascii="Tahoma" w:hAnsi="Tahoma" w:cs="Tahoma"/>
          <w:sz w:val="20"/>
          <w:szCs w:val="20"/>
        </w:rPr>
        <w:t>Her insan doğduğu andan itibaren 18 yaşına gelinceye kadar çocuk sayılır. Çocuklar bazı haklara sahip oldukları gibi bazılarına da sonradan sahip olurlar.</w:t>
      </w:r>
    </w:p>
    <w:p w:rsidR="00B22930" w:rsidRPr="00B22930" w:rsidRDefault="00B22930" w:rsidP="00B22930">
      <w:pPr>
        <w:pStyle w:val="AralkYok"/>
        <w:rPr>
          <w:rFonts w:ascii="Tahoma" w:hAnsi="Tahoma" w:cs="Tahoma"/>
          <w:b/>
          <w:sz w:val="20"/>
          <w:szCs w:val="20"/>
        </w:rPr>
      </w:pPr>
      <w:r w:rsidRPr="00B22930">
        <w:rPr>
          <w:rFonts w:ascii="Tahoma" w:hAnsi="Tahoma" w:cs="Tahoma"/>
          <w:b/>
          <w:sz w:val="20"/>
          <w:szCs w:val="20"/>
        </w:rPr>
        <w:t xml:space="preserve">Aşağıdakilerden hangisi çocuk haklarından biri </w:t>
      </w:r>
      <w:r w:rsidRPr="00B22930">
        <w:rPr>
          <w:rFonts w:ascii="Tahoma" w:hAnsi="Tahoma" w:cs="Tahoma"/>
          <w:b/>
          <w:sz w:val="20"/>
          <w:szCs w:val="20"/>
          <w:u w:val="single"/>
        </w:rPr>
        <w:t>değildir?</w:t>
      </w:r>
    </w:p>
    <w:p w:rsidR="00B22930" w:rsidRPr="00B22930" w:rsidRDefault="00B22930" w:rsidP="00B22930">
      <w:pPr>
        <w:pStyle w:val="AralkYok"/>
        <w:rPr>
          <w:rFonts w:ascii="Tahoma" w:hAnsi="Tahoma" w:cs="Tahoma"/>
          <w:sz w:val="20"/>
          <w:szCs w:val="20"/>
        </w:rPr>
      </w:pPr>
      <w:r w:rsidRPr="00B22930">
        <w:rPr>
          <w:rFonts w:ascii="Tahoma" w:hAnsi="Tahoma" w:cs="Tahoma"/>
          <w:sz w:val="20"/>
          <w:szCs w:val="20"/>
        </w:rPr>
        <w:t>A) Seçme-seçilme hakkı               B) Eğitim hakkı</w:t>
      </w:r>
    </w:p>
    <w:p w:rsidR="00B22930" w:rsidRPr="00B22930" w:rsidRDefault="00B22930" w:rsidP="00B22930">
      <w:pPr>
        <w:pStyle w:val="AralkYok"/>
        <w:rPr>
          <w:rFonts w:ascii="Tahoma" w:hAnsi="Tahoma" w:cs="Tahoma"/>
          <w:sz w:val="20"/>
          <w:szCs w:val="20"/>
        </w:rPr>
      </w:pPr>
      <w:r w:rsidRPr="00B22930">
        <w:rPr>
          <w:rFonts w:ascii="Tahoma" w:hAnsi="Tahoma" w:cs="Tahoma"/>
          <w:sz w:val="20"/>
          <w:szCs w:val="20"/>
        </w:rPr>
        <w:t>C) Oyu</w:t>
      </w:r>
      <w:r>
        <w:rPr>
          <w:rFonts w:ascii="Tahoma" w:hAnsi="Tahoma" w:cs="Tahoma"/>
          <w:sz w:val="20"/>
          <w:szCs w:val="20"/>
        </w:rPr>
        <w:t xml:space="preserve">n oynama hakkı                </w:t>
      </w:r>
      <w:r w:rsidRPr="00B22930">
        <w:rPr>
          <w:rFonts w:ascii="Tahoma" w:hAnsi="Tahoma" w:cs="Tahoma"/>
          <w:sz w:val="20"/>
          <w:szCs w:val="20"/>
        </w:rPr>
        <w:t>D) Sağlık hakkı</w:t>
      </w:r>
    </w:p>
    <w:p w:rsidR="00B22930" w:rsidRPr="00B22930" w:rsidRDefault="00B22930" w:rsidP="00B22930">
      <w:pPr>
        <w:pStyle w:val="AralkYok"/>
        <w:rPr>
          <w:rFonts w:ascii="Tahoma" w:hAnsi="Tahoma" w:cs="Tahoma"/>
          <w:sz w:val="20"/>
          <w:szCs w:val="20"/>
        </w:rPr>
      </w:pPr>
    </w:p>
    <w:p w:rsidR="00B22930" w:rsidRPr="00B22930" w:rsidRDefault="00B22930" w:rsidP="00B22930">
      <w:pPr>
        <w:pStyle w:val="AralkYok"/>
        <w:rPr>
          <w:rFonts w:ascii="Tahoma" w:hAnsi="Tahoma" w:cs="Tahoma"/>
          <w:b/>
          <w:sz w:val="20"/>
          <w:szCs w:val="20"/>
        </w:rPr>
      </w:pPr>
      <w:r w:rsidRPr="00B22930">
        <w:rPr>
          <w:rFonts w:ascii="Tahoma" w:hAnsi="Tahoma" w:cs="Tahoma"/>
          <w:b/>
          <w:sz w:val="20"/>
          <w:szCs w:val="20"/>
        </w:rPr>
        <w:t>18.</w:t>
      </w:r>
      <w:r w:rsidRPr="00B22930">
        <w:rPr>
          <w:rFonts w:ascii="Tahoma" w:hAnsi="Tahoma" w:cs="Tahoma"/>
          <w:sz w:val="20"/>
          <w:szCs w:val="20"/>
        </w:rPr>
        <w:t xml:space="preserve">“Temiz bir çevrede yaşama hakkı istiyorum” </w:t>
      </w:r>
      <w:r w:rsidRPr="00B22930">
        <w:rPr>
          <w:rFonts w:ascii="Tahoma" w:hAnsi="Tahoma" w:cs="Tahoma"/>
          <w:b/>
          <w:sz w:val="20"/>
          <w:szCs w:val="20"/>
        </w:rPr>
        <w:t>diyen Arda hangi sorumluluğu yerine getirmelidir?</w:t>
      </w:r>
    </w:p>
    <w:p w:rsidR="00B22930" w:rsidRPr="00B22930" w:rsidRDefault="00B22930" w:rsidP="00B22930">
      <w:pPr>
        <w:pStyle w:val="AralkYok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A) Erken kalkmak</w:t>
      </w:r>
      <w:r>
        <w:rPr>
          <w:rFonts w:ascii="Tahoma" w:hAnsi="Tahoma" w:cs="Tahoma"/>
          <w:sz w:val="20"/>
          <w:szCs w:val="20"/>
        </w:rPr>
        <w:tab/>
      </w:r>
      <w:r w:rsidRPr="00B22930">
        <w:rPr>
          <w:rFonts w:ascii="Tahoma" w:hAnsi="Tahoma" w:cs="Tahoma"/>
          <w:sz w:val="20"/>
          <w:szCs w:val="20"/>
        </w:rPr>
        <w:t xml:space="preserve">B) Odasını toplamak        </w:t>
      </w:r>
    </w:p>
    <w:p w:rsidR="00B22930" w:rsidRPr="00B22930" w:rsidRDefault="00B22930" w:rsidP="00B22930">
      <w:pPr>
        <w:pStyle w:val="AralkYok"/>
        <w:rPr>
          <w:rFonts w:ascii="Tahoma" w:hAnsi="Tahoma" w:cs="Tahoma"/>
          <w:sz w:val="20"/>
          <w:szCs w:val="20"/>
        </w:rPr>
      </w:pPr>
      <w:r w:rsidRPr="00B22930">
        <w:rPr>
          <w:rFonts w:ascii="Tahoma" w:hAnsi="Tahoma" w:cs="Tahoma"/>
          <w:sz w:val="20"/>
          <w:szCs w:val="20"/>
        </w:rPr>
        <w:t xml:space="preserve">C) </w:t>
      </w:r>
      <w:r>
        <w:rPr>
          <w:rFonts w:ascii="Tahoma" w:hAnsi="Tahoma" w:cs="Tahoma"/>
          <w:sz w:val="20"/>
          <w:szCs w:val="20"/>
        </w:rPr>
        <w:t xml:space="preserve">Çevreyi temiz tutmak        </w:t>
      </w:r>
      <w:r w:rsidRPr="00B22930">
        <w:rPr>
          <w:rFonts w:ascii="Tahoma" w:hAnsi="Tahoma" w:cs="Tahoma"/>
          <w:sz w:val="20"/>
          <w:szCs w:val="20"/>
        </w:rPr>
        <w:t xml:space="preserve">D)Ödev  yapmak   </w:t>
      </w:r>
    </w:p>
    <w:p w:rsidR="00B22930" w:rsidRPr="00B22930" w:rsidRDefault="00B22930" w:rsidP="00B22930">
      <w:pPr>
        <w:pStyle w:val="AralkYok"/>
        <w:rPr>
          <w:rFonts w:ascii="Tahoma" w:hAnsi="Tahoma" w:cs="Tahoma"/>
          <w:sz w:val="20"/>
          <w:szCs w:val="20"/>
        </w:rPr>
      </w:pPr>
    </w:p>
    <w:p w:rsidR="00B22930" w:rsidRPr="00B22930" w:rsidRDefault="00B22930" w:rsidP="00B22930">
      <w:pPr>
        <w:pStyle w:val="AralkYok"/>
        <w:rPr>
          <w:rFonts w:ascii="Tahoma" w:hAnsi="Tahoma" w:cs="Tahoma"/>
          <w:b/>
          <w:sz w:val="20"/>
          <w:szCs w:val="20"/>
        </w:rPr>
      </w:pPr>
      <w:r w:rsidRPr="00B22930">
        <w:rPr>
          <w:rFonts w:ascii="Tahoma" w:hAnsi="Tahoma" w:cs="Tahoma"/>
          <w:b/>
          <w:sz w:val="20"/>
          <w:szCs w:val="20"/>
        </w:rPr>
        <w:t xml:space="preserve">19. </w:t>
      </w:r>
    </w:p>
    <w:p w:rsidR="00B22930" w:rsidRPr="00B22930" w:rsidRDefault="00B22930" w:rsidP="00B22930">
      <w:pPr>
        <w:pStyle w:val="AralkYok"/>
        <w:rPr>
          <w:rFonts w:ascii="Tahoma" w:hAnsi="Tahoma" w:cs="Tahoma"/>
          <w:sz w:val="20"/>
          <w:szCs w:val="20"/>
        </w:rPr>
      </w:pPr>
      <w:r w:rsidRPr="00B22930">
        <w:rPr>
          <w:rFonts w:ascii="Tahoma" w:hAnsi="Tahoma" w:cs="Tahoma"/>
          <w:sz w:val="20"/>
          <w:szCs w:val="20"/>
        </w:rPr>
        <w:t>I. Birlik ve beraberliğimizi güçlendirir.</w:t>
      </w:r>
    </w:p>
    <w:p w:rsidR="00B22930" w:rsidRPr="00B22930" w:rsidRDefault="00B22930" w:rsidP="00B22930">
      <w:pPr>
        <w:pStyle w:val="AralkYok"/>
        <w:rPr>
          <w:rFonts w:ascii="Tahoma" w:hAnsi="Tahoma" w:cs="Tahoma"/>
          <w:sz w:val="20"/>
          <w:szCs w:val="20"/>
        </w:rPr>
      </w:pPr>
      <w:r w:rsidRPr="00B22930">
        <w:rPr>
          <w:rFonts w:ascii="Tahoma" w:hAnsi="Tahoma" w:cs="Tahoma"/>
          <w:sz w:val="20"/>
          <w:szCs w:val="20"/>
        </w:rPr>
        <w:t>II. Dargınlıklar, küskünlükler son bulur.</w:t>
      </w:r>
    </w:p>
    <w:p w:rsidR="00B22930" w:rsidRPr="00B22930" w:rsidRDefault="00B22930" w:rsidP="00B22930">
      <w:pPr>
        <w:pStyle w:val="AralkYok"/>
        <w:rPr>
          <w:rFonts w:ascii="Tahoma" w:hAnsi="Tahoma" w:cs="Tahoma"/>
          <w:sz w:val="20"/>
          <w:szCs w:val="20"/>
        </w:rPr>
      </w:pPr>
      <w:r w:rsidRPr="00B22930">
        <w:rPr>
          <w:rFonts w:ascii="Tahoma" w:hAnsi="Tahoma" w:cs="Tahoma"/>
          <w:sz w:val="20"/>
          <w:szCs w:val="20"/>
        </w:rPr>
        <w:t>III. Ekonomik sorunlara yol açar.</w:t>
      </w:r>
    </w:p>
    <w:p w:rsidR="00B22930" w:rsidRPr="00B22930" w:rsidRDefault="00B22930" w:rsidP="00B22930">
      <w:pPr>
        <w:pStyle w:val="AralkYok"/>
        <w:rPr>
          <w:rFonts w:ascii="Tahoma" w:hAnsi="Tahoma" w:cs="Tahoma"/>
          <w:sz w:val="20"/>
          <w:szCs w:val="20"/>
        </w:rPr>
      </w:pPr>
      <w:r w:rsidRPr="00B22930">
        <w:rPr>
          <w:rFonts w:ascii="Tahoma" w:hAnsi="Tahoma" w:cs="Tahoma"/>
          <w:sz w:val="20"/>
          <w:szCs w:val="20"/>
        </w:rPr>
        <w:t>IV. Millet olma bilincimizi arttırır.</w:t>
      </w:r>
    </w:p>
    <w:p w:rsidR="00B22930" w:rsidRPr="00B22930" w:rsidRDefault="00B22930" w:rsidP="00B22930">
      <w:pPr>
        <w:pStyle w:val="AralkYok"/>
        <w:rPr>
          <w:rFonts w:ascii="Tahoma" w:hAnsi="Tahoma" w:cs="Tahoma"/>
          <w:b/>
          <w:sz w:val="20"/>
          <w:szCs w:val="20"/>
        </w:rPr>
      </w:pPr>
      <w:r w:rsidRPr="00B22930">
        <w:rPr>
          <w:rFonts w:ascii="Tahoma" w:hAnsi="Tahoma" w:cs="Tahoma"/>
          <w:b/>
          <w:sz w:val="20"/>
          <w:szCs w:val="20"/>
        </w:rPr>
        <w:t>Yukarıdaki ifadelerden hangileri bayramlarımızın bizlere sağladığı kazanımlardandır?</w:t>
      </w:r>
    </w:p>
    <w:p w:rsidR="00B22930" w:rsidRPr="00B22930" w:rsidRDefault="00B22930" w:rsidP="00B22930">
      <w:pPr>
        <w:pStyle w:val="AralkYok"/>
        <w:rPr>
          <w:rFonts w:ascii="Tahoma" w:hAnsi="Tahoma" w:cs="Tahoma"/>
          <w:sz w:val="20"/>
          <w:szCs w:val="20"/>
        </w:rPr>
      </w:pPr>
      <w:r w:rsidRPr="00B22930">
        <w:rPr>
          <w:rFonts w:ascii="Tahoma" w:hAnsi="Tahoma" w:cs="Tahoma"/>
          <w:sz w:val="20"/>
          <w:szCs w:val="20"/>
        </w:rPr>
        <w:t xml:space="preserve"> A) I </w:t>
      </w:r>
      <w:r>
        <w:rPr>
          <w:rFonts w:ascii="Tahoma" w:hAnsi="Tahoma" w:cs="Tahoma"/>
          <w:sz w:val="20"/>
          <w:szCs w:val="20"/>
        </w:rPr>
        <w:t xml:space="preserve">ve II                         </w:t>
      </w:r>
      <w:r w:rsidRPr="00B22930">
        <w:rPr>
          <w:rFonts w:ascii="Tahoma" w:hAnsi="Tahoma" w:cs="Tahoma"/>
          <w:sz w:val="20"/>
          <w:szCs w:val="20"/>
        </w:rPr>
        <w:t>B) I ve III</w:t>
      </w:r>
    </w:p>
    <w:p w:rsidR="00B22930" w:rsidRPr="00B22930" w:rsidRDefault="00B22930" w:rsidP="00B22930">
      <w:pPr>
        <w:pStyle w:val="AralkYok"/>
        <w:rPr>
          <w:rFonts w:ascii="Tahoma" w:hAnsi="Tahoma" w:cs="Tahoma"/>
          <w:sz w:val="20"/>
          <w:szCs w:val="20"/>
        </w:rPr>
      </w:pPr>
      <w:r w:rsidRPr="00B22930">
        <w:rPr>
          <w:rFonts w:ascii="Tahoma" w:hAnsi="Tahoma" w:cs="Tahoma"/>
          <w:sz w:val="20"/>
          <w:szCs w:val="20"/>
        </w:rPr>
        <w:t xml:space="preserve"> C) II ve</w:t>
      </w:r>
      <w:r>
        <w:rPr>
          <w:rFonts w:ascii="Tahoma" w:hAnsi="Tahoma" w:cs="Tahoma"/>
          <w:sz w:val="20"/>
          <w:szCs w:val="20"/>
        </w:rPr>
        <w:t xml:space="preserve"> III                       </w:t>
      </w:r>
      <w:r w:rsidRPr="00B22930">
        <w:rPr>
          <w:rFonts w:ascii="Tahoma" w:hAnsi="Tahoma" w:cs="Tahoma"/>
          <w:sz w:val="20"/>
          <w:szCs w:val="20"/>
        </w:rPr>
        <w:t>D) I, II ve IV</w:t>
      </w:r>
    </w:p>
    <w:p w:rsidR="00B22930" w:rsidRPr="00B22930" w:rsidRDefault="00B22930" w:rsidP="00B22930">
      <w:pPr>
        <w:pStyle w:val="AralkYok"/>
        <w:rPr>
          <w:rFonts w:ascii="Tahoma" w:hAnsi="Tahoma" w:cs="Tahoma"/>
          <w:sz w:val="20"/>
          <w:szCs w:val="20"/>
        </w:rPr>
      </w:pPr>
    </w:p>
    <w:p w:rsidR="00B22930" w:rsidRPr="00B22930" w:rsidRDefault="00B22930" w:rsidP="00B22930">
      <w:pPr>
        <w:pStyle w:val="AralkYok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 xml:space="preserve">20. </w:t>
      </w:r>
      <w:r w:rsidRPr="00B22930">
        <w:rPr>
          <w:rFonts w:ascii="Tahoma" w:hAnsi="Tahoma" w:cs="Tahoma"/>
          <w:b/>
          <w:sz w:val="20"/>
          <w:szCs w:val="20"/>
        </w:rPr>
        <w:t xml:space="preserve">Aşağıdakilerden hangisi yaşadığınız kente üniversite açılmasının sonuçlarından biri </w:t>
      </w:r>
      <w:r w:rsidRPr="00B22930">
        <w:rPr>
          <w:rFonts w:ascii="Tahoma" w:hAnsi="Tahoma" w:cs="Tahoma"/>
          <w:b/>
          <w:sz w:val="20"/>
          <w:szCs w:val="20"/>
          <w:u w:val="single"/>
        </w:rPr>
        <w:t>olamaz?</w:t>
      </w:r>
    </w:p>
    <w:p w:rsidR="00B22930" w:rsidRPr="00B22930" w:rsidRDefault="00B22930" w:rsidP="00B22930">
      <w:pPr>
        <w:pStyle w:val="AralkYok"/>
        <w:rPr>
          <w:rFonts w:ascii="Tahoma" w:hAnsi="Tahoma" w:cs="Tahoma"/>
          <w:sz w:val="20"/>
          <w:szCs w:val="20"/>
        </w:rPr>
      </w:pPr>
      <w:r w:rsidRPr="00B22930">
        <w:rPr>
          <w:rFonts w:ascii="Tahoma" w:hAnsi="Tahoma" w:cs="Tahoma"/>
          <w:sz w:val="20"/>
          <w:szCs w:val="20"/>
        </w:rPr>
        <w:t>A) Öğrencilere yönelik yurtlar yapılması</w:t>
      </w:r>
    </w:p>
    <w:p w:rsidR="00B22930" w:rsidRPr="00B22930" w:rsidRDefault="00B22930" w:rsidP="00B22930">
      <w:pPr>
        <w:pStyle w:val="AralkYok"/>
        <w:rPr>
          <w:rFonts w:ascii="Tahoma" w:hAnsi="Tahoma" w:cs="Tahoma"/>
          <w:sz w:val="20"/>
          <w:szCs w:val="20"/>
        </w:rPr>
      </w:pPr>
      <w:r w:rsidRPr="00B22930">
        <w:rPr>
          <w:rFonts w:ascii="Tahoma" w:hAnsi="Tahoma" w:cs="Tahoma"/>
          <w:sz w:val="20"/>
          <w:szCs w:val="20"/>
        </w:rPr>
        <w:t>B) Başka bölgelerden öğrencilerin gelmesi</w:t>
      </w:r>
    </w:p>
    <w:p w:rsidR="00B22930" w:rsidRPr="00B22930" w:rsidRDefault="00B22930" w:rsidP="00B22930">
      <w:pPr>
        <w:pStyle w:val="AralkYok"/>
        <w:rPr>
          <w:rFonts w:ascii="Tahoma" w:hAnsi="Tahoma" w:cs="Tahoma"/>
          <w:sz w:val="20"/>
          <w:szCs w:val="20"/>
        </w:rPr>
      </w:pPr>
      <w:r w:rsidRPr="00B22930">
        <w:rPr>
          <w:rFonts w:ascii="Tahoma" w:hAnsi="Tahoma" w:cs="Tahoma"/>
          <w:sz w:val="20"/>
          <w:szCs w:val="20"/>
        </w:rPr>
        <w:t>C) Şehrin nüfusunun azalması</w:t>
      </w:r>
    </w:p>
    <w:p w:rsidR="00B22930" w:rsidRPr="00B22930" w:rsidRDefault="00B22930" w:rsidP="00B22930">
      <w:pPr>
        <w:pStyle w:val="AralkYok"/>
        <w:rPr>
          <w:rFonts w:ascii="Tahoma" w:hAnsi="Tahoma" w:cs="Tahoma"/>
          <w:sz w:val="20"/>
          <w:szCs w:val="20"/>
        </w:rPr>
      </w:pPr>
      <w:r w:rsidRPr="00B22930">
        <w:rPr>
          <w:rFonts w:ascii="Tahoma" w:hAnsi="Tahoma" w:cs="Tahoma"/>
          <w:sz w:val="20"/>
          <w:szCs w:val="20"/>
        </w:rPr>
        <w:t>D) Yeni sosyal tesislerin açılması</w:t>
      </w:r>
    </w:p>
    <w:p w:rsidR="00B22930" w:rsidRDefault="00B22930" w:rsidP="00B22930">
      <w:pPr>
        <w:pStyle w:val="AralkYok"/>
        <w:rPr>
          <w:rFonts w:ascii="Tahoma" w:hAnsi="Tahoma" w:cs="Tahoma"/>
          <w:b/>
          <w:sz w:val="20"/>
          <w:szCs w:val="20"/>
        </w:rPr>
      </w:pPr>
    </w:p>
    <w:p w:rsidR="00B22930" w:rsidRPr="00B22930" w:rsidRDefault="00B22930" w:rsidP="00B22930">
      <w:pPr>
        <w:pStyle w:val="AralkYok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 xml:space="preserve">21. </w:t>
      </w:r>
      <w:r w:rsidRPr="00B22930">
        <w:rPr>
          <w:rFonts w:ascii="Tahoma" w:hAnsi="Tahoma" w:cs="Tahoma"/>
          <w:b/>
          <w:sz w:val="20"/>
          <w:szCs w:val="20"/>
        </w:rPr>
        <w:t xml:space="preserve">Sorumluluk sahibi bir öğrenciden aşağıdaki davranışlardan hangisini yapması </w:t>
      </w:r>
      <w:r w:rsidRPr="00B22930">
        <w:rPr>
          <w:rFonts w:ascii="Tahoma" w:hAnsi="Tahoma" w:cs="Tahoma"/>
          <w:b/>
          <w:sz w:val="20"/>
          <w:szCs w:val="20"/>
          <w:u w:val="single"/>
        </w:rPr>
        <w:t>beklenmez?</w:t>
      </w:r>
    </w:p>
    <w:p w:rsidR="00B22930" w:rsidRPr="00B22930" w:rsidRDefault="00B22930" w:rsidP="00B22930">
      <w:pPr>
        <w:pStyle w:val="AralkYok"/>
        <w:rPr>
          <w:rFonts w:ascii="Tahoma" w:hAnsi="Tahoma" w:cs="Tahoma"/>
          <w:sz w:val="20"/>
          <w:szCs w:val="20"/>
        </w:rPr>
      </w:pPr>
      <w:r w:rsidRPr="00B22930">
        <w:rPr>
          <w:rFonts w:ascii="Tahoma" w:hAnsi="Tahoma" w:cs="Tahoma"/>
          <w:sz w:val="20"/>
          <w:szCs w:val="20"/>
        </w:rPr>
        <w:t>A) Okul kurallarına uymak</w:t>
      </w:r>
    </w:p>
    <w:p w:rsidR="00B22930" w:rsidRPr="00B22930" w:rsidRDefault="00B22930" w:rsidP="00B22930">
      <w:pPr>
        <w:pStyle w:val="AralkYok"/>
        <w:rPr>
          <w:rFonts w:ascii="Tahoma" w:hAnsi="Tahoma" w:cs="Tahoma"/>
          <w:sz w:val="20"/>
          <w:szCs w:val="20"/>
        </w:rPr>
      </w:pPr>
      <w:r w:rsidRPr="00B22930">
        <w:rPr>
          <w:rFonts w:ascii="Tahoma" w:hAnsi="Tahoma" w:cs="Tahoma"/>
          <w:sz w:val="20"/>
          <w:szCs w:val="20"/>
        </w:rPr>
        <w:t>B) Okul eşyalarına zarar vermeden kullanmak</w:t>
      </w:r>
    </w:p>
    <w:p w:rsidR="00B22930" w:rsidRPr="00B22930" w:rsidRDefault="00B22930" w:rsidP="00B22930">
      <w:pPr>
        <w:pStyle w:val="AralkYok"/>
        <w:rPr>
          <w:rFonts w:ascii="Tahoma" w:hAnsi="Tahoma" w:cs="Tahoma"/>
          <w:sz w:val="20"/>
          <w:szCs w:val="20"/>
        </w:rPr>
      </w:pPr>
      <w:r w:rsidRPr="00B22930">
        <w:rPr>
          <w:rFonts w:ascii="Tahoma" w:hAnsi="Tahoma" w:cs="Tahoma"/>
          <w:sz w:val="20"/>
          <w:szCs w:val="20"/>
        </w:rPr>
        <w:t>C) Ödevlerini zamanında ve düzenli yapmak</w:t>
      </w:r>
    </w:p>
    <w:p w:rsidR="00B22930" w:rsidRPr="00B22930" w:rsidRDefault="00B22930" w:rsidP="00B22930">
      <w:pPr>
        <w:pStyle w:val="AralkYok"/>
        <w:rPr>
          <w:rFonts w:ascii="Tahoma" w:hAnsi="Tahoma" w:cs="Tahoma"/>
          <w:sz w:val="20"/>
          <w:szCs w:val="20"/>
        </w:rPr>
      </w:pPr>
      <w:r w:rsidRPr="00B22930">
        <w:rPr>
          <w:rFonts w:ascii="Tahoma" w:hAnsi="Tahoma" w:cs="Tahoma"/>
          <w:sz w:val="20"/>
          <w:szCs w:val="20"/>
        </w:rPr>
        <w:t>D) Derslere sürekli geç kalmak</w:t>
      </w:r>
    </w:p>
    <w:p w:rsidR="00B22930" w:rsidRPr="00B22930" w:rsidRDefault="00B22930" w:rsidP="00B22930">
      <w:pPr>
        <w:pStyle w:val="AralkYok"/>
        <w:rPr>
          <w:rFonts w:ascii="Tahoma" w:hAnsi="Tahoma" w:cs="Tahoma"/>
          <w:sz w:val="20"/>
          <w:szCs w:val="20"/>
        </w:rPr>
      </w:pPr>
    </w:p>
    <w:p w:rsidR="00B22930" w:rsidRPr="00B22930" w:rsidRDefault="00B22930" w:rsidP="00B22930">
      <w:pPr>
        <w:pStyle w:val="AralkYok"/>
        <w:rPr>
          <w:rFonts w:ascii="Tahoma" w:hAnsi="Tahoma" w:cs="Tahoma"/>
          <w:b/>
          <w:sz w:val="20"/>
          <w:szCs w:val="20"/>
        </w:rPr>
      </w:pPr>
      <w:r w:rsidRPr="00B22930">
        <w:rPr>
          <w:rFonts w:ascii="Tahoma" w:hAnsi="Tahoma" w:cs="Tahoma"/>
          <w:b/>
          <w:sz w:val="20"/>
          <w:szCs w:val="20"/>
        </w:rPr>
        <w:t xml:space="preserve">22.Ülkemizde </w:t>
      </w:r>
      <w:r w:rsidR="00C93899">
        <w:rPr>
          <w:rFonts w:ascii="Tahoma" w:hAnsi="Tahoma" w:cs="Tahoma"/>
          <w:b/>
          <w:sz w:val="20"/>
          <w:szCs w:val="20"/>
        </w:rPr>
        <w:t>hala evlerde yoğurt ve ayran yapılması,</w:t>
      </w:r>
      <w:r w:rsidRPr="00B22930">
        <w:rPr>
          <w:rFonts w:ascii="Tahoma" w:hAnsi="Tahoma" w:cs="Tahoma"/>
          <w:b/>
          <w:sz w:val="20"/>
          <w:szCs w:val="20"/>
        </w:rPr>
        <w:t xml:space="preserve"> misafirperverliğimizin </w:t>
      </w:r>
      <w:r w:rsidR="00C93899">
        <w:rPr>
          <w:rFonts w:ascii="Tahoma" w:hAnsi="Tahoma" w:cs="Tahoma"/>
          <w:b/>
          <w:sz w:val="20"/>
          <w:szCs w:val="20"/>
        </w:rPr>
        <w:t xml:space="preserve">ve </w:t>
      </w:r>
      <w:r w:rsidRPr="00B22930">
        <w:rPr>
          <w:rFonts w:ascii="Tahoma" w:hAnsi="Tahoma" w:cs="Tahoma"/>
          <w:b/>
          <w:sz w:val="20"/>
          <w:szCs w:val="20"/>
        </w:rPr>
        <w:t>bayramlarda el öpme geleneği</w:t>
      </w:r>
      <w:r w:rsidR="00C93899">
        <w:rPr>
          <w:rFonts w:ascii="Tahoma" w:hAnsi="Tahoma" w:cs="Tahoma"/>
          <w:b/>
          <w:sz w:val="20"/>
          <w:szCs w:val="20"/>
        </w:rPr>
        <w:t>nin devam etmesi</w:t>
      </w:r>
      <w:r w:rsidRPr="00B22930">
        <w:rPr>
          <w:rFonts w:ascii="Tahoma" w:hAnsi="Tahoma" w:cs="Tahoma"/>
          <w:b/>
          <w:sz w:val="20"/>
          <w:szCs w:val="20"/>
        </w:rPr>
        <w:t xml:space="preserve"> hangi kavram ile açıklanabilir?</w:t>
      </w:r>
    </w:p>
    <w:p w:rsidR="00B22930" w:rsidRPr="00B22930" w:rsidRDefault="00B22930" w:rsidP="00B22930">
      <w:pPr>
        <w:pStyle w:val="AralkYok"/>
        <w:rPr>
          <w:rFonts w:ascii="Tahoma" w:hAnsi="Tahoma" w:cs="Tahoma"/>
          <w:sz w:val="20"/>
          <w:szCs w:val="20"/>
        </w:rPr>
      </w:pPr>
      <w:r w:rsidRPr="00B22930">
        <w:rPr>
          <w:rFonts w:ascii="Tahoma" w:hAnsi="Tahoma" w:cs="Tahoma"/>
          <w:sz w:val="20"/>
          <w:szCs w:val="20"/>
        </w:rPr>
        <w:t>A) Kültürel zenginlikB) Kültürel değişim</w:t>
      </w:r>
    </w:p>
    <w:p w:rsidR="00B22930" w:rsidRPr="00B22930" w:rsidRDefault="00B22930" w:rsidP="00B22930">
      <w:pPr>
        <w:pStyle w:val="AralkYok"/>
        <w:rPr>
          <w:rFonts w:ascii="Tahoma" w:hAnsi="Tahoma" w:cs="Tahoma"/>
          <w:sz w:val="20"/>
          <w:szCs w:val="20"/>
        </w:rPr>
      </w:pPr>
      <w:r w:rsidRPr="00B22930">
        <w:rPr>
          <w:rFonts w:ascii="Tahoma" w:hAnsi="Tahoma" w:cs="Tahoma"/>
          <w:sz w:val="20"/>
          <w:szCs w:val="20"/>
        </w:rPr>
        <w:t>C) Kültürel etkileşimD) Kültürel süreklilik</w:t>
      </w:r>
    </w:p>
    <w:p w:rsidR="00B22930" w:rsidRPr="004E2A5A" w:rsidRDefault="004E2A5A" w:rsidP="00B22930">
      <w:pPr>
        <w:pStyle w:val="AralkYok"/>
        <w:rPr>
          <w:rFonts w:ascii="Tahoma" w:hAnsi="Tahoma" w:cs="Tahoma"/>
          <w:color w:val="FFFFFF" w:themeColor="background1"/>
          <w:sz w:val="20"/>
          <w:szCs w:val="20"/>
        </w:rPr>
      </w:pPr>
      <w:hyperlink r:id="rId7" w:history="1">
        <w:r w:rsidRPr="004E2A5A">
          <w:rPr>
            <w:rStyle w:val="Kpr"/>
            <w:rFonts w:ascii="Tahoma" w:hAnsi="Tahoma" w:cs="Tahoma"/>
            <w:color w:val="FFFFFF" w:themeColor="background1"/>
            <w:sz w:val="20"/>
            <w:szCs w:val="20"/>
          </w:rPr>
          <w:t>https://www.sorubak.com</w:t>
        </w:r>
      </w:hyperlink>
      <w:r w:rsidRPr="004E2A5A">
        <w:rPr>
          <w:rFonts w:ascii="Tahoma" w:hAnsi="Tahoma" w:cs="Tahoma"/>
          <w:color w:val="FFFFFF" w:themeColor="background1"/>
          <w:sz w:val="20"/>
          <w:szCs w:val="20"/>
        </w:rPr>
        <w:t xml:space="preserve"> </w:t>
      </w:r>
    </w:p>
    <w:p w:rsidR="00B22930" w:rsidRPr="00B22930" w:rsidRDefault="00B22930" w:rsidP="00B22930">
      <w:pPr>
        <w:pStyle w:val="AralkYok"/>
        <w:rPr>
          <w:rFonts w:ascii="Tahoma" w:hAnsi="Tahoma" w:cs="Tahoma"/>
          <w:sz w:val="20"/>
          <w:szCs w:val="20"/>
        </w:rPr>
      </w:pPr>
      <w:r w:rsidRPr="00B22930">
        <w:rPr>
          <w:rFonts w:ascii="Tahoma" w:hAnsi="Tahoma" w:cs="Tahoma"/>
          <w:b/>
          <w:sz w:val="20"/>
          <w:szCs w:val="20"/>
        </w:rPr>
        <w:lastRenderedPageBreak/>
        <w:t>23.</w:t>
      </w:r>
      <w:r w:rsidRPr="00B22930">
        <w:rPr>
          <w:rFonts w:ascii="Tahoma" w:hAnsi="Tahoma" w:cs="Tahoma"/>
          <w:sz w:val="20"/>
          <w:szCs w:val="20"/>
        </w:rPr>
        <w:t>Urartular, mezarlarını oda ve ev biçiminde yapmış, ölülerini eşyalarıyla birlikte gömmüşlerdir.</w:t>
      </w:r>
    </w:p>
    <w:p w:rsidR="00B22930" w:rsidRPr="00B22930" w:rsidRDefault="00B22930" w:rsidP="00B22930">
      <w:pPr>
        <w:pStyle w:val="AralkYok"/>
        <w:rPr>
          <w:rFonts w:ascii="Tahoma" w:hAnsi="Tahoma" w:cs="Tahoma"/>
          <w:b/>
          <w:sz w:val="20"/>
          <w:szCs w:val="20"/>
        </w:rPr>
      </w:pPr>
      <w:r w:rsidRPr="00B22930">
        <w:rPr>
          <w:rFonts w:ascii="Tahoma" w:hAnsi="Tahoma" w:cs="Tahoma"/>
          <w:b/>
          <w:sz w:val="20"/>
          <w:szCs w:val="20"/>
        </w:rPr>
        <w:t>Bu bilgiye göre, Urartularla ilgili olarak aşağıdakilerden hangisi söylenebilir?</w:t>
      </w:r>
    </w:p>
    <w:p w:rsidR="00B22930" w:rsidRPr="00B22930" w:rsidRDefault="00B22930" w:rsidP="00B22930">
      <w:pPr>
        <w:pStyle w:val="AralkYok"/>
        <w:rPr>
          <w:rFonts w:ascii="Tahoma" w:hAnsi="Tahoma" w:cs="Tahoma"/>
          <w:sz w:val="20"/>
          <w:szCs w:val="20"/>
        </w:rPr>
      </w:pPr>
      <w:r w:rsidRPr="00B22930">
        <w:rPr>
          <w:rFonts w:ascii="Tahoma" w:hAnsi="Tahoma" w:cs="Tahoma"/>
          <w:sz w:val="20"/>
          <w:szCs w:val="20"/>
        </w:rPr>
        <w:t>A) Zengin oldukları</w:t>
      </w:r>
    </w:p>
    <w:p w:rsidR="00B22930" w:rsidRPr="00B22930" w:rsidRDefault="00B22930" w:rsidP="00B22930">
      <w:pPr>
        <w:pStyle w:val="AralkYok"/>
        <w:rPr>
          <w:rFonts w:ascii="Tahoma" w:hAnsi="Tahoma" w:cs="Tahoma"/>
          <w:sz w:val="20"/>
          <w:szCs w:val="20"/>
        </w:rPr>
      </w:pPr>
      <w:r w:rsidRPr="00B22930">
        <w:rPr>
          <w:rFonts w:ascii="Tahoma" w:hAnsi="Tahoma" w:cs="Tahoma"/>
          <w:sz w:val="20"/>
          <w:szCs w:val="20"/>
        </w:rPr>
        <w:t>B) Madencilikte ileri gittikleri</w:t>
      </w:r>
    </w:p>
    <w:p w:rsidR="00B22930" w:rsidRPr="00B22930" w:rsidRDefault="00B22930" w:rsidP="00B22930">
      <w:pPr>
        <w:pStyle w:val="AralkYok"/>
        <w:rPr>
          <w:rFonts w:ascii="Tahoma" w:hAnsi="Tahoma" w:cs="Tahoma"/>
          <w:sz w:val="20"/>
          <w:szCs w:val="20"/>
        </w:rPr>
      </w:pPr>
      <w:r w:rsidRPr="00B22930">
        <w:rPr>
          <w:rFonts w:ascii="Tahoma" w:hAnsi="Tahoma" w:cs="Tahoma"/>
          <w:sz w:val="20"/>
          <w:szCs w:val="20"/>
        </w:rPr>
        <w:t>C) Birden çok tanrıya inandıkları</w:t>
      </w:r>
    </w:p>
    <w:p w:rsidR="00B22930" w:rsidRPr="00B22930" w:rsidRDefault="00B22930" w:rsidP="00B22930">
      <w:pPr>
        <w:pStyle w:val="AralkYok"/>
        <w:rPr>
          <w:rFonts w:ascii="Tahoma" w:hAnsi="Tahoma" w:cs="Tahoma"/>
          <w:sz w:val="20"/>
          <w:szCs w:val="20"/>
        </w:rPr>
      </w:pPr>
      <w:r w:rsidRPr="00B22930">
        <w:rPr>
          <w:rFonts w:ascii="Tahoma" w:hAnsi="Tahoma" w:cs="Tahoma"/>
          <w:sz w:val="20"/>
          <w:szCs w:val="20"/>
        </w:rPr>
        <w:t>D) Ölümden sonraki hayata inandıkları</w:t>
      </w:r>
    </w:p>
    <w:p w:rsidR="00B22930" w:rsidRPr="00B22930" w:rsidRDefault="00B22930" w:rsidP="00B22930">
      <w:pPr>
        <w:pStyle w:val="AralkYok"/>
        <w:rPr>
          <w:rFonts w:ascii="Tahoma" w:hAnsi="Tahoma" w:cs="Tahoma"/>
          <w:sz w:val="20"/>
          <w:szCs w:val="20"/>
        </w:rPr>
      </w:pPr>
    </w:p>
    <w:p w:rsidR="00B22930" w:rsidRPr="00B22930" w:rsidRDefault="00B22930" w:rsidP="00B22930">
      <w:pPr>
        <w:pStyle w:val="AralkYok"/>
        <w:rPr>
          <w:rFonts w:ascii="Tahoma" w:hAnsi="Tahoma" w:cs="Tahoma"/>
          <w:sz w:val="20"/>
          <w:szCs w:val="20"/>
        </w:rPr>
      </w:pPr>
    </w:p>
    <w:p w:rsidR="00B22930" w:rsidRPr="00B22930" w:rsidRDefault="00B22930" w:rsidP="00B22930">
      <w:pPr>
        <w:pStyle w:val="AralkYok"/>
        <w:rPr>
          <w:rFonts w:ascii="Tahoma" w:hAnsi="Tahoma" w:cs="Tahoma"/>
          <w:b/>
          <w:sz w:val="20"/>
          <w:szCs w:val="20"/>
        </w:rPr>
      </w:pPr>
      <w:r w:rsidRPr="00B22930">
        <w:rPr>
          <w:rFonts w:ascii="Tahoma" w:hAnsi="Tahoma" w:cs="Tahoma"/>
          <w:b/>
          <w:sz w:val="20"/>
          <w:szCs w:val="20"/>
        </w:rPr>
        <w:t xml:space="preserve">24.Türkiye’nin turizm değeri ve bulundukları illere ilişkin aşağıda verilen eşleştirmelerden hangisi </w:t>
      </w:r>
      <w:r w:rsidRPr="00B22930">
        <w:rPr>
          <w:rFonts w:ascii="Tahoma" w:hAnsi="Tahoma" w:cs="Tahoma"/>
          <w:b/>
          <w:sz w:val="20"/>
          <w:szCs w:val="20"/>
          <w:u w:val="single"/>
        </w:rPr>
        <w:t>yanlıştır?</w:t>
      </w:r>
    </w:p>
    <w:p w:rsidR="00B22930" w:rsidRDefault="00B22930" w:rsidP="00B22930">
      <w:pPr>
        <w:pStyle w:val="AralkYok"/>
        <w:rPr>
          <w:rFonts w:ascii="Tahoma" w:hAnsi="Tahoma" w:cs="Tahoma"/>
          <w:sz w:val="20"/>
          <w:szCs w:val="20"/>
        </w:rPr>
      </w:pPr>
      <w:r w:rsidRPr="00B22930">
        <w:rPr>
          <w:rFonts w:ascii="Tahoma" w:hAnsi="Tahoma" w:cs="Tahoma"/>
          <w:sz w:val="20"/>
          <w:szCs w:val="20"/>
        </w:rPr>
        <w:t xml:space="preserve">A) Peri bacaları </w:t>
      </w:r>
      <w:r w:rsidRPr="00B22930">
        <w:rPr>
          <w:rFonts w:ascii="Arial" w:hAnsi="Arial" w:cs="Arial"/>
          <w:sz w:val="20"/>
          <w:szCs w:val="20"/>
        </w:rPr>
        <w:t>─</w:t>
      </w:r>
      <w:r w:rsidRPr="00B22930">
        <w:rPr>
          <w:rFonts w:ascii="Tahoma" w:hAnsi="Tahoma" w:cs="Tahoma"/>
          <w:sz w:val="20"/>
          <w:szCs w:val="20"/>
        </w:rPr>
        <w:t xml:space="preserve"> Antalya </w:t>
      </w:r>
    </w:p>
    <w:p w:rsidR="00B22930" w:rsidRPr="00B22930" w:rsidRDefault="00B22930" w:rsidP="00B22930">
      <w:pPr>
        <w:pStyle w:val="AralkYok"/>
        <w:rPr>
          <w:rFonts w:ascii="Tahoma" w:hAnsi="Tahoma" w:cs="Tahoma"/>
          <w:sz w:val="20"/>
          <w:szCs w:val="20"/>
        </w:rPr>
      </w:pPr>
      <w:r w:rsidRPr="00B22930">
        <w:rPr>
          <w:rFonts w:ascii="Tahoma" w:hAnsi="Tahoma" w:cs="Tahoma"/>
          <w:sz w:val="20"/>
          <w:szCs w:val="20"/>
        </w:rPr>
        <w:t xml:space="preserve">B) Kız kulesi </w:t>
      </w:r>
      <w:r w:rsidRPr="00B22930">
        <w:rPr>
          <w:rFonts w:ascii="Arial" w:hAnsi="Arial" w:cs="Arial"/>
          <w:sz w:val="20"/>
          <w:szCs w:val="20"/>
        </w:rPr>
        <w:t>─</w:t>
      </w:r>
      <w:r w:rsidRPr="00B22930">
        <w:rPr>
          <w:rFonts w:ascii="Tahoma" w:hAnsi="Tahoma" w:cs="Tahoma"/>
          <w:sz w:val="20"/>
          <w:szCs w:val="20"/>
        </w:rPr>
        <w:t xml:space="preserve"> İstanbul </w:t>
      </w:r>
    </w:p>
    <w:p w:rsidR="00B22930" w:rsidRDefault="00B22930" w:rsidP="00B22930">
      <w:pPr>
        <w:pStyle w:val="AralkYok"/>
        <w:rPr>
          <w:rFonts w:ascii="Tahoma" w:hAnsi="Tahoma" w:cs="Tahoma"/>
          <w:sz w:val="20"/>
          <w:szCs w:val="20"/>
        </w:rPr>
      </w:pPr>
      <w:r w:rsidRPr="00B22930">
        <w:rPr>
          <w:rFonts w:ascii="Tahoma" w:hAnsi="Tahoma" w:cs="Tahoma"/>
          <w:sz w:val="20"/>
          <w:szCs w:val="20"/>
        </w:rPr>
        <w:t xml:space="preserve">C) Pamukkale </w:t>
      </w:r>
      <w:r w:rsidRPr="00B22930">
        <w:rPr>
          <w:rFonts w:ascii="Arial" w:hAnsi="Arial" w:cs="Arial"/>
          <w:sz w:val="20"/>
          <w:szCs w:val="20"/>
        </w:rPr>
        <w:t>─</w:t>
      </w:r>
      <w:r w:rsidRPr="00B22930">
        <w:rPr>
          <w:rFonts w:ascii="Tahoma" w:hAnsi="Tahoma" w:cs="Tahoma"/>
          <w:sz w:val="20"/>
          <w:szCs w:val="20"/>
        </w:rPr>
        <w:t xml:space="preserve"> Denizli </w:t>
      </w:r>
    </w:p>
    <w:p w:rsidR="00B22930" w:rsidRPr="00B22930" w:rsidRDefault="00B22930" w:rsidP="00B22930">
      <w:pPr>
        <w:pStyle w:val="AralkYok"/>
        <w:rPr>
          <w:rFonts w:ascii="Tahoma" w:hAnsi="Tahoma" w:cs="Tahoma"/>
          <w:sz w:val="20"/>
          <w:szCs w:val="20"/>
        </w:rPr>
      </w:pPr>
      <w:r w:rsidRPr="00B22930">
        <w:rPr>
          <w:rFonts w:ascii="Tahoma" w:hAnsi="Tahoma" w:cs="Tahoma"/>
          <w:sz w:val="20"/>
          <w:szCs w:val="20"/>
        </w:rPr>
        <w:t xml:space="preserve">D) Mevlana Türbesi </w:t>
      </w:r>
      <w:r w:rsidRPr="00B22930">
        <w:rPr>
          <w:rFonts w:ascii="Arial" w:hAnsi="Arial" w:cs="Arial"/>
          <w:sz w:val="20"/>
          <w:szCs w:val="20"/>
        </w:rPr>
        <w:t>─</w:t>
      </w:r>
      <w:r w:rsidRPr="00B22930">
        <w:rPr>
          <w:rFonts w:ascii="Tahoma" w:hAnsi="Tahoma" w:cs="Tahoma"/>
          <w:sz w:val="20"/>
          <w:szCs w:val="20"/>
        </w:rPr>
        <w:t xml:space="preserve"> Konya </w:t>
      </w:r>
    </w:p>
    <w:p w:rsidR="00CB51DA" w:rsidRDefault="00CB51DA" w:rsidP="00B22930">
      <w:pPr>
        <w:pStyle w:val="AralkYok"/>
        <w:rPr>
          <w:rFonts w:ascii="Tahoma" w:hAnsi="Tahoma" w:cs="Tahoma"/>
          <w:sz w:val="20"/>
          <w:szCs w:val="20"/>
        </w:rPr>
      </w:pPr>
    </w:p>
    <w:p w:rsidR="00B22930" w:rsidRPr="00B22930" w:rsidRDefault="00B22930" w:rsidP="00B22930">
      <w:pPr>
        <w:pStyle w:val="AralkYok"/>
        <w:rPr>
          <w:rFonts w:ascii="Tahoma" w:hAnsi="Tahoma" w:cs="Tahoma"/>
          <w:sz w:val="20"/>
          <w:szCs w:val="20"/>
        </w:rPr>
      </w:pPr>
      <w:r w:rsidRPr="00B22930">
        <w:rPr>
          <w:rFonts w:ascii="Tahoma" w:hAnsi="Tahoma" w:cs="Tahoma"/>
          <w:b/>
          <w:sz w:val="20"/>
          <w:szCs w:val="20"/>
        </w:rPr>
        <w:t>25.</w:t>
      </w:r>
      <w:r w:rsidRPr="00B22930">
        <w:rPr>
          <w:rFonts w:ascii="Tahoma" w:hAnsi="Tahoma" w:cs="Tahoma"/>
          <w:sz w:val="20"/>
          <w:szCs w:val="20"/>
        </w:rPr>
        <w:t>Friglerin yaptığı fibula denen çengelli iğne, günümüzde kullanılan çengelli iğnelerin tarihteki ilk örneği olarak kabul edilir.</w:t>
      </w:r>
    </w:p>
    <w:p w:rsidR="00B22930" w:rsidRPr="00B22930" w:rsidRDefault="00B22930" w:rsidP="00B22930">
      <w:pPr>
        <w:pStyle w:val="AralkYok"/>
        <w:rPr>
          <w:rFonts w:ascii="Tahoma" w:hAnsi="Tahoma" w:cs="Tahoma"/>
          <w:b/>
          <w:sz w:val="20"/>
          <w:szCs w:val="20"/>
        </w:rPr>
      </w:pPr>
      <w:r w:rsidRPr="00B22930">
        <w:rPr>
          <w:rFonts w:ascii="Tahoma" w:hAnsi="Tahoma" w:cs="Tahoma"/>
          <w:b/>
          <w:sz w:val="20"/>
          <w:szCs w:val="20"/>
        </w:rPr>
        <w:t>Bu durum Friglerle ilgili aşağıdakilerden hangisinin göstergesidir?</w:t>
      </w:r>
    </w:p>
    <w:p w:rsidR="00B22930" w:rsidRPr="00B22930" w:rsidRDefault="00B22930" w:rsidP="00B22930">
      <w:pPr>
        <w:pStyle w:val="AralkYok"/>
        <w:rPr>
          <w:rFonts w:ascii="Tahoma" w:hAnsi="Tahoma" w:cs="Tahoma"/>
          <w:sz w:val="20"/>
          <w:szCs w:val="20"/>
        </w:rPr>
      </w:pPr>
      <w:r w:rsidRPr="00B22930">
        <w:rPr>
          <w:rFonts w:ascii="Tahoma" w:hAnsi="Tahoma" w:cs="Tahoma"/>
          <w:sz w:val="20"/>
          <w:szCs w:val="20"/>
        </w:rPr>
        <w:t>A) Tarımsal faaliyetlerde bulundukları</w:t>
      </w:r>
    </w:p>
    <w:p w:rsidR="00B22930" w:rsidRPr="00B22930" w:rsidRDefault="00B22930" w:rsidP="00B22930">
      <w:pPr>
        <w:pStyle w:val="AralkYok"/>
        <w:rPr>
          <w:rFonts w:ascii="Tahoma" w:hAnsi="Tahoma" w:cs="Tahoma"/>
          <w:sz w:val="20"/>
          <w:szCs w:val="20"/>
        </w:rPr>
      </w:pPr>
      <w:r w:rsidRPr="00B22930">
        <w:rPr>
          <w:rFonts w:ascii="Tahoma" w:hAnsi="Tahoma" w:cs="Tahoma"/>
          <w:sz w:val="20"/>
          <w:szCs w:val="20"/>
        </w:rPr>
        <w:t>B) Maden işlemeciliğinin ileri düzeyde olduğu</w:t>
      </w:r>
    </w:p>
    <w:p w:rsidR="00B22930" w:rsidRPr="00B22930" w:rsidRDefault="00B22930" w:rsidP="00B22930">
      <w:pPr>
        <w:pStyle w:val="AralkYok"/>
        <w:rPr>
          <w:rFonts w:ascii="Tahoma" w:hAnsi="Tahoma" w:cs="Tahoma"/>
          <w:sz w:val="20"/>
          <w:szCs w:val="20"/>
        </w:rPr>
      </w:pPr>
      <w:r w:rsidRPr="00B22930">
        <w:rPr>
          <w:rFonts w:ascii="Tahoma" w:hAnsi="Tahoma" w:cs="Tahoma"/>
          <w:sz w:val="20"/>
          <w:szCs w:val="20"/>
        </w:rPr>
        <w:t>C) Ticari ilişkilere önem verdikleri</w:t>
      </w:r>
    </w:p>
    <w:p w:rsidR="00B22930" w:rsidRPr="00B22930" w:rsidRDefault="00B22930" w:rsidP="00B22930">
      <w:pPr>
        <w:pStyle w:val="AralkYok"/>
        <w:rPr>
          <w:rFonts w:ascii="Tahoma" w:hAnsi="Tahoma" w:cs="Tahoma"/>
          <w:sz w:val="20"/>
          <w:szCs w:val="20"/>
        </w:rPr>
      </w:pPr>
      <w:r w:rsidRPr="00B22930">
        <w:rPr>
          <w:rFonts w:ascii="Tahoma" w:hAnsi="Tahoma" w:cs="Tahoma"/>
          <w:sz w:val="20"/>
          <w:szCs w:val="20"/>
        </w:rPr>
        <w:t>D) Hayvancılık faaliyetleriyle ilgilendiklerini</w:t>
      </w:r>
    </w:p>
    <w:p w:rsidR="00B22930" w:rsidRPr="00B22930" w:rsidRDefault="00B22930" w:rsidP="00B22930">
      <w:pPr>
        <w:pStyle w:val="AralkYok"/>
        <w:rPr>
          <w:rFonts w:ascii="Tahoma" w:hAnsi="Tahoma" w:cs="Tahoma"/>
          <w:sz w:val="20"/>
          <w:szCs w:val="20"/>
        </w:rPr>
      </w:pPr>
    </w:p>
    <w:p w:rsidR="00B22930" w:rsidRPr="00B22930" w:rsidRDefault="00B22930" w:rsidP="00B22930">
      <w:pPr>
        <w:pStyle w:val="AralkYok"/>
        <w:rPr>
          <w:rFonts w:ascii="Tahoma" w:hAnsi="Tahoma" w:cs="Tahoma"/>
          <w:b/>
          <w:sz w:val="20"/>
          <w:szCs w:val="20"/>
        </w:rPr>
      </w:pPr>
      <w:r w:rsidRPr="00B22930">
        <w:rPr>
          <w:rFonts w:ascii="Tahoma" w:hAnsi="Tahoma" w:cs="Tahoma"/>
          <w:b/>
          <w:sz w:val="20"/>
          <w:szCs w:val="20"/>
        </w:rPr>
        <w:t>26.</w:t>
      </w:r>
    </w:p>
    <w:p w:rsidR="00B22930" w:rsidRDefault="00B22930" w:rsidP="00B22930">
      <w:pPr>
        <w:pStyle w:val="AralkYok"/>
        <w:numPr>
          <w:ilvl w:val="0"/>
          <w:numId w:val="1"/>
        </w:numPr>
        <w:rPr>
          <w:rFonts w:ascii="Tahoma" w:hAnsi="Tahoma" w:cs="Tahoma"/>
          <w:sz w:val="20"/>
          <w:szCs w:val="20"/>
        </w:rPr>
      </w:pPr>
      <w:r w:rsidRPr="00B22930">
        <w:rPr>
          <w:rFonts w:ascii="Tahoma" w:hAnsi="Tahoma" w:cs="Tahoma"/>
          <w:sz w:val="20"/>
          <w:szCs w:val="20"/>
        </w:rPr>
        <w:t>Ege denizi kıyısındaki şehirlerde (Efes, Milet,Foça, Bodrum, İzmir) kurulmuşlardır.</w:t>
      </w:r>
    </w:p>
    <w:p w:rsidR="00B22930" w:rsidRDefault="00B22930" w:rsidP="00B22930">
      <w:pPr>
        <w:pStyle w:val="AralkYok"/>
        <w:numPr>
          <w:ilvl w:val="0"/>
          <w:numId w:val="1"/>
        </w:numPr>
        <w:rPr>
          <w:rFonts w:ascii="Tahoma" w:hAnsi="Tahoma" w:cs="Tahoma"/>
          <w:sz w:val="20"/>
          <w:szCs w:val="20"/>
        </w:rPr>
      </w:pPr>
      <w:r w:rsidRPr="00B22930">
        <w:rPr>
          <w:rFonts w:ascii="Tahoma" w:hAnsi="Tahoma" w:cs="Tahoma"/>
          <w:sz w:val="20"/>
          <w:szCs w:val="20"/>
        </w:rPr>
        <w:t>Denizcilikle uğraşmışlar ve deniz ticaretinde ilerlemişler</w:t>
      </w:r>
      <w:r>
        <w:rPr>
          <w:rFonts w:ascii="Tahoma" w:hAnsi="Tahoma" w:cs="Tahoma"/>
          <w:sz w:val="20"/>
          <w:szCs w:val="20"/>
        </w:rPr>
        <w:t>dir.</w:t>
      </w:r>
    </w:p>
    <w:p w:rsidR="00B22930" w:rsidRDefault="00B22930" w:rsidP="00B22930">
      <w:pPr>
        <w:pStyle w:val="AralkYok"/>
        <w:numPr>
          <w:ilvl w:val="0"/>
          <w:numId w:val="1"/>
        </w:numPr>
        <w:rPr>
          <w:rFonts w:ascii="Tahoma" w:hAnsi="Tahoma" w:cs="Tahoma"/>
          <w:sz w:val="20"/>
          <w:szCs w:val="20"/>
        </w:rPr>
      </w:pPr>
      <w:r w:rsidRPr="00B22930">
        <w:rPr>
          <w:rFonts w:ascii="Tahoma" w:hAnsi="Tahoma" w:cs="Tahoma"/>
          <w:sz w:val="20"/>
          <w:szCs w:val="20"/>
        </w:rPr>
        <w:t>Özgür düşünce ortamına sahip oldukları için bilim ve felsefede gelişmişlerdir.</w:t>
      </w:r>
    </w:p>
    <w:p w:rsidR="00B22930" w:rsidRPr="00B22930" w:rsidRDefault="00B22930" w:rsidP="00B22930">
      <w:pPr>
        <w:pStyle w:val="AralkYok"/>
        <w:numPr>
          <w:ilvl w:val="0"/>
          <w:numId w:val="1"/>
        </w:numPr>
        <w:rPr>
          <w:rFonts w:ascii="Tahoma" w:hAnsi="Tahoma" w:cs="Tahoma"/>
          <w:sz w:val="20"/>
          <w:szCs w:val="20"/>
        </w:rPr>
      </w:pPr>
      <w:r w:rsidRPr="00B22930">
        <w:rPr>
          <w:rFonts w:ascii="Tahoma" w:hAnsi="Tahoma" w:cs="Tahoma"/>
          <w:sz w:val="20"/>
          <w:szCs w:val="20"/>
        </w:rPr>
        <w:t>Tarihte Herodot, matematikte Pisagor, felsefede Tales, edebiyatta Homeros, tıpta Hipokrat o dönemde yetişmiş ünlü bilim adamlarıdır.</w:t>
      </w:r>
    </w:p>
    <w:p w:rsidR="00B22930" w:rsidRPr="00B22930" w:rsidRDefault="00B22930" w:rsidP="00B22930">
      <w:pPr>
        <w:pStyle w:val="AralkYok"/>
        <w:rPr>
          <w:rFonts w:ascii="Tahoma" w:hAnsi="Tahoma" w:cs="Tahoma"/>
          <w:b/>
          <w:sz w:val="20"/>
          <w:szCs w:val="20"/>
        </w:rPr>
      </w:pPr>
      <w:r w:rsidRPr="00B22930">
        <w:rPr>
          <w:rFonts w:ascii="Tahoma" w:hAnsi="Tahoma" w:cs="Tahoma"/>
          <w:b/>
          <w:sz w:val="20"/>
          <w:szCs w:val="20"/>
        </w:rPr>
        <w:t>Yukarıda özellikleri verilen uygarlık aşağıdakilerden hangisidir?</w:t>
      </w:r>
    </w:p>
    <w:p w:rsidR="00B22930" w:rsidRPr="00B22930" w:rsidRDefault="00B22930" w:rsidP="00B22930">
      <w:pPr>
        <w:pStyle w:val="AralkYok"/>
        <w:rPr>
          <w:rFonts w:ascii="Tahoma" w:hAnsi="Tahoma" w:cs="Tahoma"/>
          <w:sz w:val="20"/>
          <w:szCs w:val="20"/>
        </w:rPr>
      </w:pPr>
      <w:r w:rsidRPr="00B22930">
        <w:rPr>
          <w:rFonts w:ascii="Tahoma" w:hAnsi="Tahoma" w:cs="Tahoma"/>
          <w:sz w:val="20"/>
          <w:szCs w:val="20"/>
        </w:rPr>
        <w:t>A) Hititler                  B) Frigler</w:t>
      </w:r>
    </w:p>
    <w:p w:rsidR="00B22930" w:rsidRPr="00B22930" w:rsidRDefault="00B22930" w:rsidP="00B22930">
      <w:pPr>
        <w:pStyle w:val="AralkYok"/>
        <w:rPr>
          <w:rFonts w:ascii="Tahoma" w:hAnsi="Tahoma" w:cs="Tahoma"/>
          <w:sz w:val="20"/>
          <w:szCs w:val="20"/>
        </w:rPr>
      </w:pPr>
      <w:r w:rsidRPr="00B22930">
        <w:rPr>
          <w:rFonts w:ascii="Tahoma" w:hAnsi="Tahoma" w:cs="Tahoma"/>
          <w:sz w:val="20"/>
          <w:szCs w:val="20"/>
        </w:rPr>
        <w:t xml:space="preserve">C) Babiller                 D) İyonlar </w:t>
      </w:r>
    </w:p>
    <w:p w:rsidR="00B22930" w:rsidRDefault="00B22930" w:rsidP="00B22930">
      <w:pPr>
        <w:pStyle w:val="AralkYok"/>
        <w:rPr>
          <w:rFonts w:ascii="Tahoma" w:hAnsi="Tahoma" w:cs="Tahoma"/>
          <w:sz w:val="20"/>
          <w:szCs w:val="20"/>
        </w:rPr>
      </w:pPr>
    </w:p>
    <w:p w:rsidR="004877EE" w:rsidRPr="00B22930" w:rsidRDefault="004877EE" w:rsidP="00B22930">
      <w:pPr>
        <w:pStyle w:val="AralkYok"/>
        <w:rPr>
          <w:rFonts w:ascii="Tahoma" w:hAnsi="Tahoma" w:cs="Tahoma"/>
          <w:sz w:val="20"/>
          <w:szCs w:val="20"/>
        </w:rPr>
      </w:pPr>
    </w:p>
    <w:tbl>
      <w:tblPr>
        <w:tblStyle w:val="TabloKlavuzu"/>
        <w:tblW w:w="0" w:type="auto"/>
        <w:tblLook w:val="04A0"/>
      </w:tblPr>
      <w:tblGrid>
        <w:gridCol w:w="5018"/>
      </w:tblGrid>
      <w:tr w:rsidR="00B22930" w:rsidRPr="00B22930" w:rsidTr="00C93899">
        <w:trPr>
          <w:trHeight w:val="2474"/>
        </w:trPr>
        <w:tc>
          <w:tcPr>
            <w:tcW w:w="5018" w:type="dxa"/>
          </w:tcPr>
          <w:p w:rsidR="00C93899" w:rsidRDefault="00B22930" w:rsidP="00C93899">
            <w:pPr>
              <w:pStyle w:val="AralkYok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JOKER SORU</w:t>
            </w:r>
          </w:p>
          <w:p w:rsidR="00C93899" w:rsidRDefault="00C93899" w:rsidP="00C93899">
            <w:pPr>
              <w:pStyle w:val="AralkYok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  <w:p w:rsidR="00B22930" w:rsidRPr="00B22930" w:rsidRDefault="00B22930" w:rsidP="00C93899">
            <w:pPr>
              <w:pStyle w:val="AralkYok"/>
              <w:rPr>
                <w:rFonts w:ascii="Tahoma" w:hAnsi="Tahoma" w:cs="Tahoma"/>
                <w:sz w:val="20"/>
                <w:szCs w:val="20"/>
              </w:rPr>
            </w:pPr>
            <w:r w:rsidRPr="00B22930">
              <w:rPr>
                <w:rFonts w:ascii="Tahoma" w:hAnsi="Tahoma" w:cs="Tahoma"/>
                <w:b/>
                <w:sz w:val="20"/>
                <w:szCs w:val="20"/>
              </w:rPr>
              <w:t>27.</w:t>
            </w:r>
            <w:r w:rsidR="00CB51DA">
              <w:rPr>
                <w:rFonts w:ascii="Tahoma" w:hAnsi="Tahoma" w:cs="Tahoma"/>
                <w:sz w:val="20"/>
                <w:szCs w:val="20"/>
              </w:rPr>
              <w:t xml:space="preserve"> “Ben Asur kralı Asurbanipal.</w:t>
            </w:r>
            <w:r w:rsidRPr="00B22930">
              <w:rPr>
                <w:rFonts w:ascii="Tahoma" w:hAnsi="Tahoma" w:cs="Tahoma"/>
                <w:sz w:val="20"/>
                <w:szCs w:val="20"/>
              </w:rPr>
              <w:t xml:space="preserve"> Benim ülkemde bilime ve edebiyata çok değer verilirdi.”</w:t>
            </w:r>
          </w:p>
          <w:p w:rsidR="00B22930" w:rsidRPr="00B22930" w:rsidRDefault="00B22930" w:rsidP="00C93899">
            <w:pPr>
              <w:pStyle w:val="AralkYok"/>
              <w:rPr>
                <w:rFonts w:ascii="Tahoma" w:hAnsi="Tahoma" w:cs="Tahoma"/>
                <w:sz w:val="20"/>
                <w:szCs w:val="20"/>
              </w:rPr>
            </w:pPr>
            <w:r w:rsidRPr="00B22930">
              <w:rPr>
                <w:rFonts w:ascii="Tahoma" w:hAnsi="Tahoma" w:cs="Tahoma"/>
                <w:b/>
                <w:sz w:val="20"/>
                <w:szCs w:val="20"/>
              </w:rPr>
              <w:t>Buna göre aşağıdakilerden hangisi Asur kralının sözünü destekler niteliktedir</w:t>
            </w:r>
            <w:r w:rsidRPr="00B22930">
              <w:rPr>
                <w:rFonts w:ascii="Tahoma" w:hAnsi="Tahoma" w:cs="Tahoma"/>
                <w:sz w:val="20"/>
                <w:szCs w:val="20"/>
              </w:rPr>
              <w:t>?</w:t>
            </w:r>
          </w:p>
          <w:p w:rsidR="00B22930" w:rsidRPr="00B22930" w:rsidRDefault="00B22930" w:rsidP="00C93899">
            <w:pPr>
              <w:pStyle w:val="AralkYok"/>
              <w:rPr>
                <w:rFonts w:ascii="Tahoma" w:hAnsi="Tahoma" w:cs="Tahoma"/>
                <w:sz w:val="20"/>
                <w:szCs w:val="20"/>
              </w:rPr>
            </w:pPr>
            <w:r w:rsidRPr="00B22930">
              <w:rPr>
                <w:rFonts w:ascii="Tahoma" w:hAnsi="Tahoma" w:cs="Tahoma"/>
                <w:sz w:val="20"/>
                <w:szCs w:val="20"/>
              </w:rPr>
              <w:t>A) Anadolu uygarlıkları ile ticaret yapmaları</w:t>
            </w:r>
          </w:p>
          <w:p w:rsidR="00B22930" w:rsidRPr="00B22930" w:rsidRDefault="00B22930" w:rsidP="00C93899">
            <w:pPr>
              <w:pStyle w:val="AralkYok"/>
              <w:rPr>
                <w:rFonts w:ascii="Tahoma" w:hAnsi="Tahoma" w:cs="Tahoma"/>
                <w:sz w:val="20"/>
                <w:szCs w:val="20"/>
              </w:rPr>
            </w:pPr>
            <w:r w:rsidRPr="00B22930">
              <w:rPr>
                <w:rFonts w:ascii="Tahoma" w:hAnsi="Tahoma" w:cs="Tahoma"/>
                <w:sz w:val="20"/>
                <w:szCs w:val="20"/>
              </w:rPr>
              <w:t>B) Dünyanın ilk kütüphanesini kurmaları</w:t>
            </w:r>
          </w:p>
          <w:p w:rsidR="00B22930" w:rsidRPr="00B22930" w:rsidRDefault="00B22930" w:rsidP="00C93899">
            <w:pPr>
              <w:pStyle w:val="AralkYok"/>
              <w:rPr>
                <w:rFonts w:ascii="Tahoma" w:hAnsi="Tahoma" w:cs="Tahoma"/>
                <w:sz w:val="20"/>
                <w:szCs w:val="20"/>
              </w:rPr>
            </w:pPr>
            <w:r w:rsidRPr="00B22930">
              <w:rPr>
                <w:rFonts w:ascii="Tahoma" w:hAnsi="Tahoma" w:cs="Tahoma"/>
                <w:sz w:val="20"/>
                <w:szCs w:val="20"/>
              </w:rPr>
              <w:t>C) Yönetim şekillerinin krallık olması</w:t>
            </w:r>
          </w:p>
          <w:p w:rsidR="00B22930" w:rsidRDefault="00B22930" w:rsidP="00C93899">
            <w:pPr>
              <w:pStyle w:val="AralkYok"/>
              <w:rPr>
                <w:rFonts w:ascii="Tahoma" w:hAnsi="Tahoma" w:cs="Tahoma"/>
                <w:sz w:val="20"/>
                <w:szCs w:val="20"/>
              </w:rPr>
            </w:pPr>
            <w:r w:rsidRPr="00B22930">
              <w:rPr>
                <w:rFonts w:ascii="Tahoma" w:hAnsi="Tahoma" w:cs="Tahoma"/>
                <w:sz w:val="20"/>
                <w:szCs w:val="20"/>
              </w:rPr>
              <w:t>D) Kayseri Kültepe’de karum adı verilen ticaret merkezleri kurmaları</w:t>
            </w:r>
          </w:p>
          <w:p w:rsidR="00C93899" w:rsidRPr="00B22930" w:rsidRDefault="00C93899" w:rsidP="00C93899">
            <w:pPr>
              <w:pStyle w:val="AralkYok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C93899" w:rsidTr="00C93899">
        <w:tblPrEx>
          <w:tblCellMar>
            <w:left w:w="70" w:type="dxa"/>
            <w:right w:w="70" w:type="dxa"/>
          </w:tblCellMar>
          <w:tblLook w:val="0000"/>
        </w:tblPrEx>
        <w:trPr>
          <w:trHeight w:val="1243"/>
        </w:trPr>
        <w:tc>
          <w:tcPr>
            <w:tcW w:w="5018" w:type="dxa"/>
          </w:tcPr>
          <w:p w:rsidR="00C93899" w:rsidRDefault="00C93899" w:rsidP="00C93899">
            <w:pPr>
              <w:rPr>
                <w:rFonts w:ascii="Tahoma" w:hAnsi="Tahoma" w:cs="Tahoma"/>
                <w:sz w:val="20"/>
                <w:szCs w:val="20"/>
              </w:rPr>
            </w:pPr>
          </w:p>
          <w:p w:rsidR="00CB51DA" w:rsidRDefault="00C93899" w:rsidP="00C9389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51DA">
              <w:rPr>
                <w:rFonts w:ascii="Tahoma" w:hAnsi="Tahoma" w:cs="Tahoma"/>
                <w:sz w:val="20"/>
                <w:szCs w:val="20"/>
              </w:rPr>
              <w:t xml:space="preserve">Süre 40 dakikadır. </w:t>
            </w:r>
          </w:p>
          <w:p w:rsidR="00C93899" w:rsidRPr="00CB51DA" w:rsidRDefault="00C93899" w:rsidP="00C9389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51DA">
              <w:rPr>
                <w:rFonts w:ascii="Tahoma" w:hAnsi="Tahoma" w:cs="Tahoma"/>
                <w:sz w:val="20"/>
                <w:szCs w:val="20"/>
              </w:rPr>
              <w:t xml:space="preserve">Başarılar dileriz. </w:t>
            </w:r>
          </w:p>
          <w:p w:rsidR="00C93899" w:rsidRDefault="00C93899" w:rsidP="00CB51D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br/>
            </w:r>
          </w:p>
        </w:tc>
      </w:tr>
    </w:tbl>
    <w:p w:rsidR="003E45D8" w:rsidRPr="00B22930" w:rsidRDefault="003E45D8">
      <w:pPr>
        <w:rPr>
          <w:rFonts w:ascii="Tahoma" w:hAnsi="Tahoma" w:cs="Tahoma"/>
          <w:sz w:val="20"/>
          <w:szCs w:val="20"/>
        </w:rPr>
      </w:pPr>
    </w:p>
    <w:sectPr w:rsidR="003E45D8" w:rsidRPr="00B22930" w:rsidSect="00B22930">
      <w:type w:val="continuous"/>
      <w:pgSz w:w="11906" w:h="16838"/>
      <w:pgMar w:top="720" w:right="720" w:bottom="720" w:left="720" w:header="708" w:footer="708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87021" w:rsidRDefault="00887021" w:rsidP="00C93899">
      <w:pPr>
        <w:spacing w:after="0" w:line="240" w:lineRule="auto"/>
      </w:pPr>
      <w:r>
        <w:separator/>
      </w:r>
    </w:p>
  </w:endnote>
  <w:endnote w:type="continuationSeparator" w:id="1">
    <w:p w:rsidR="00887021" w:rsidRDefault="00887021" w:rsidP="00C938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Segoe UI">
    <w:panose1 w:val="020B0502040204020203"/>
    <w:charset w:val="A2"/>
    <w:family w:val="swiss"/>
    <w:pitch w:val="variable"/>
    <w:sig w:usb0="E00022FF" w:usb1="C000205B" w:usb2="00000009" w:usb3="00000000" w:csb0="000001D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87021" w:rsidRDefault="00887021" w:rsidP="00C93899">
      <w:pPr>
        <w:spacing w:after="0" w:line="240" w:lineRule="auto"/>
      </w:pPr>
      <w:r>
        <w:separator/>
      </w:r>
    </w:p>
  </w:footnote>
  <w:footnote w:type="continuationSeparator" w:id="1">
    <w:p w:rsidR="00887021" w:rsidRDefault="00887021" w:rsidP="00C9389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006355"/>
    <w:multiLevelType w:val="hybridMultilevel"/>
    <w:tmpl w:val="F2B838A4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6BFE2D76"/>
    <w:multiLevelType w:val="hybridMultilevel"/>
    <w:tmpl w:val="0388F65E"/>
    <w:lvl w:ilvl="0" w:tplc="0F163DE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3263A"/>
    <w:rsid w:val="00010168"/>
    <w:rsid w:val="000C5357"/>
    <w:rsid w:val="001775AE"/>
    <w:rsid w:val="001E2B23"/>
    <w:rsid w:val="002F6068"/>
    <w:rsid w:val="003E45D8"/>
    <w:rsid w:val="004877EE"/>
    <w:rsid w:val="004E2A5A"/>
    <w:rsid w:val="005E6862"/>
    <w:rsid w:val="00603818"/>
    <w:rsid w:val="00650BCA"/>
    <w:rsid w:val="006717AD"/>
    <w:rsid w:val="006C3F00"/>
    <w:rsid w:val="006D592B"/>
    <w:rsid w:val="00732092"/>
    <w:rsid w:val="007F2C83"/>
    <w:rsid w:val="00887021"/>
    <w:rsid w:val="009208B3"/>
    <w:rsid w:val="00A3263A"/>
    <w:rsid w:val="00B22930"/>
    <w:rsid w:val="00B468FB"/>
    <w:rsid w:val="00BB795A"/>
    <w:rsid w:val="00C21C89"/>
    <w:rsid w:val="00C71A3C"/>
    <w:rsid w:val="00C93899"/>
    <w:rsid w:val="00CB51DA"/>
    <w:rsid w:val="00D70485"/>
    <w:rsid w:val="00E20CC3"/>
    <w:rsid w:val="00F7197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F2C8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5E686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5E6862"/>
    <w:pPr>
      <w:ind w:left="720"/>
      <w:contextualSpacing/>
    </w:pPr>
  </w:style>
  <w:style w:type="paragraph" w:styleId="AralkYok">
    <w:name w:val="No Spacing"/>
    <w:uiPriority w:val="1"/>
    <w:qFormat/>
    <w:rsid w:val="00B468FB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C9389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C93899"/>
  </w:style>
  <w:style w:type="paragraph" w:styleId="Altbilgi">
    <w:name w:val="footer"/>
    <w:basedOn w:val="Normal"/>
    <w:link w:val="AltbilgiChar"/>
    <w:uiPriority w:val="99"/>
    <w:unhideWhenUsed/>
    <w:rsid w:val="00C9389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C93899"/>
  </w:style>
  <w:style w:type="character" w:styleId="Kpr">
    <w:name w:val="Hyperlink"/>
    <w:basedOn w:val="VarsaylanParagrafYazTipi"/>
    <w:uiPriority w:val="99"/>
    <w:unhideWhenUsed/>
    <w:rsid w:val="004E2A5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5E686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5E6862"/>
    <w:pPr>
      <w:ind w:left="720"/>
      <w:contextualSpacing/>
    </w:pPr>
  </w:style>
  <w:style w:type="paragraph" w:styleId="AralkYok">
    <w:name w:val="No Spacing"/>
    <w:uiPriority w:val="1"/>
    <w:qFormat/>
    <w:rsid w:val="00B468FB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C9389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C93899"/>
  </w:style>
  <w:style w:type="paragraph" w:styleId="Altbilgi">
    <w:name w:val="footer"/>
    <w:basedOn w:val="Normal"/>
    <w:link w:val="AltbilgiChar"/>
    <w:uiPriority w:val="99"/>
    <w:unhideWhenUsed/>
    <w:rsid w:val="00C9389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C9389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923</Words>
  <Characters>5266</Characters>
  <DocSecurity>0</DocSecurity>
  <Lines>43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6177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2019-11-07T10:53:00Z</dcterms:created>
  <dcterms:modified xsi:type="dcterms:W3CDTF">2019-11-07T10:53:00Z</dcterms:modified>
  <cp:category>https://www.sorubak.com</cp:category>
</cp:coreProperties>
</file>