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F6B" w:rsidRPr="007435D5" w:rsidRDefault="00B82BCF" w:rsidP="0057534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82BCF">
        <w:rPr>
          <w:rFonts w:ascii="Times New Roman" w:hAnsi="Times New Roman" w:cs="Times New Roman"/>
          <w:noProof/>
          <w:sz w:val="24"/>
          <w:szCs w:val="24"/>
        </w:rPr>
        <w:pict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 style="mso-next-textbox:#Dikdörtgen 2">
              <w:txbxContent>
                <w:p w:rsidR="00440A9A" w:rsidRPr="009A2317" w:rsidRDefault="00440A9A" w:rsidP="00B66F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B82BCF">
        <w:rPr>
          <w:rFonts w:ascii="Times New Roman" w:hAnsi="Times New Roman" w:cs="Times New Roman"/>
          <w:noProof/>
          <w:sz w:val="24"/>
          <w:szCs w:val="24"/>
        </w:rPr>
        <w:pict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mGjAIAAGYFAAAOAAAAZHJzL2Uyb0RvYy54bWysVM1uEzEQviPxDpbvdDchLTTqpopaFSFV&#10;paJFPTteO7Hq9Zixk2x4MF6AF2Ps3WxDyQlx8Xp2/r/5xheXbWPZRmEw4Co+Oik5U05Cbdyy4t8e&#10;b9595CxE4WphwamK71Tgl7O3by62fqrGsAJbK2QUxIXp1ld8FaOfFkWQK9WIcAJeOVJqwEZEEnFZ&#10;1Ci2FL2xxbgsz4otYO0RpAqB/l53Sj7L8bVWMn7ROqjIbMWptphPzOcincXsQkyXKPzKyL4M8Q9V&#10;NMI4SjqEuhZRsDWav0I1RiIE0PFEQlOA1kaq3AN1MypfdfOwEl7lXgic4AeYwv8LK+8298hMTbPj&#10;zImGRnRtnutfPzEulWOjBNDWhynZPfh77KVA19Rtq7FJX+qDtRnU3QCqaiOT9HMyHpXlKWEvSfd+&#10;Mj4vM+rFi7fHED8paFi6VBxpaBlLsbkNkTKS6d4kJbMunQGsqW+MtVlIdFFXFtlG0KAXy1w3+R1Y&#10;kZQ8i9RNV3++xZ1VXdSvShMQVPE4Z88UfIkppFQuniU8ciSyTm6aKhgcR8ccbdwX09smN5WpOTiW&#10;xxz/zDh45Kzg4uDcGAd4LED9PGTu7Pfddz2n9mO7aPvp96NdQL0jRiB0qxK8vDE0llsR4r1A2g2a&#10;JO17/EKHtrCtOPQ3zlaAP479T/ZEWdJytqVdq3j4vhaoOLOfHZH5fDSZpOXMwuT0w5gEPNQsDjVu&#10;3VwBTZkIS9Xla7KPdn/VCM0TPQvzlJVUwknKXXEZcS9cxe4NoIdFqvk8m9FCehFv3YOXKXjCOdHu&#10;sX0S6HtuRmL1Hez3UkxfUbSzTZ4O5usI2mT+JqQ7XPsJ0DJnGvUPT3otDuVs9fI8zn4DAAD//wMA&#10;UEsDBBQABgAIAAAAIQAmhNe/3QAAAAsBAAAPAAAAZHJzL2Rvd25yZXYueG1sTI/NTsMwEITvSLyD&#10;tUjcWv8ICoQ4VQRC4prChZsbmyTCXqe224a3ZznBbXdnNPtNvV2CZyeX8hRRg1wLYA77aCccNLy/&#10;vazugeVi0Bof0Wn4dhm2zeVFbSobz9i5064MjEIwV0bDWMpccZ770QWT13F2SNpnTMEUWtPAbTJn&#10;Cg+eKyE2PJgJ6cNoZvc0uv5rdwwann0rP+IBW/NausMwJdUtSWl9fbW0j8CKW8qfGX7xCR0aYtrH&#10;I9rMvIbVg1JkpWFzI4GR4/ZOUJk9XaSQwJua/+/Q/AAAAP//AwBQSwECLQAUAAYACAAAACEAtoM4&#10;kv4AAADhAQAAEwAAAAAAAAAAAAAAAAAAAAAAW0NvbnRlbnRfVHlwZXNdLnhtbFBLAQItABQABgAI&#10;AAAAIQA4/SH/1gAAAJQBAAALAAAAAAAAAAAAAAAAAC8BAABfcmVscy8ucmVsc1BLAQItABQABgAI&#10;AAAAIQBH83mGjAIAAGYFAAAOAAAAAAAAAAAAAAAAAC4CAABkcnMvZTJvRG9jLnhtbFBLAQItABQA&#10;BgAIAAAAIQAmhNe/3QAAAAsBAAAPAAAAAAAAAAAAAAAAAOYEAABkcnMvZG93bnJldi54bWxQSwUG&#10;AAAAAAQABADzAAAA8AUAAAAA&#10;" fillcolor="white [3201]" strokecolor="white [3212]" strokeweight="1pt">
            <v:textbox style="mso-next-textbox:#Dikdörtgen 1">
              <w:txbxContent>
                <w:p w:rsidR="00440A9A" w:rsidRPr="009A2317" w:rsidRDefault="00440A9A" w:rsidP="00B66F6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proofErr w:type="gramStart"/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="00B66F6B" w:rsidRPr="007435D5">
        <w:rPr>
          <w:rFonts w:asciiTheme="majorBidi" w:hAnsiTheme="majorBidi" w:cstheme="majorBidi"/>
          <w:b/>
          <w:bCs/>
          <w:sz w:val="24"/>
          <w:szCs w:val="24"/>
        </w:rPr>
        <w:t xml:space="preserve">2019 – 2020 EĞİTİM – ÖĞRETİM YILI </w:t>
      </w:r>
      <w:r w:rsidR="0057534C" w:rsidRPr="007435D5">
        <w:rPr>
          <w:rFonts w:asciiTheme="majorBidi" w:hAnsiTheme="majorBidi" w:cstheme="majorBidi"/>
          <w:b/>
          <w:bCs/>
          <w:sz w:val="24"/>
          <w:szCs w:val="24"/>
        </w:rPr>
        <w:t>Ş.M.YEŞİLÇAM</w:t>
      </w:r>
      <w:r w:rsidR="00B66F6B" w:rsidRPr="007435D5">
        <w:rPr>
          <w:rFonts w:asciiTheme="majorBidi" w:hAnsiTheme="majorBidi" w:cstheme="majorBidi"/>
          <w:b/>
          <w:bCs/>
          <w:sz w:val="24"/>
          <w:szCs w:val="24"/>
        </w:rPr>
        <w:t xml:space="preserve"> İLKOKULU</w:t>
      </w:r>
    </w:p>
    <w:p w:rsidR="00B66F6B" w:rsidRPr="007435D5" w:rsidRDefault="0057534C" w:rsidP="00B66F6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435D5">
        <w:rPr>
          <w:rFonts w:asciiTheme="majorBidi" w:hAnsiTheme="majorBidi" w:cstheme="majorBidi"/>
          <w:b/>
          <w:bCs/>
          <w:sz w:val="24"/>
          <w:szCs w:val="24"/>
        </w:rPr>
        <w:t>4-B</w:t>
      </w:r>
      <w:r w:rsidR="00B66F6B" w:rsidRPr="007435D5">
        <w:rPr>
          <w:rFonts w:asciiTheme="majorBidi" w:hAnsiTheme="majorBidi" w:cstheme="majorBidi"/>
          <w:b/>
          <w:bCs/>
          <w:sz w:val="24"/>
          <w:szCs w:val="24"/>
        </w:rPr>
        <w:t xml:space="preserve"> SINIFI TRAFİK GÜVENLİĞİ 1. DÖNEM 2. YAZILI SORULARI</w:t>
      </w:r>
    </w:p>
    <w:p w:rsidR="00B66F6B" w:rsidRPr="007435D5" w:rsidRDefault="00B66F6B" w:rsidP="00B66F6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66F6B" w:rsidRPr="007435D5" w:rsidRDefault="00B66F6B" w:rsidP="00B66F6B">
      <w:pPr>
        <w:pStyle w:val="ListeParagraf"/>
        <w:numPr>
          <w:ilvl w:val="0"/>
          <w:numId w:val="5"/>
        </w:numPr>
        <w:ind w:left="-142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7435D5">
        <w:rPr>
          <w:rFonts w:asciiTheme="majorBidi" w:hAnsiTheme="majorBidi" w:cstheme="majorBidi"/>
          <w:b/>
          <w:bCs/>
          <w:i/>
          <w:iCs/>
          <w:sz w:val="24"/>
          <w:szCs w:val="24"/>
        </w:rPr>
        <w:t>Aşağıdaki ifadelerden doğru olanların başına “D”, yanlış olanların başına “Y” yazınız.(20p)</w:t>
      </w:r>
    </w:p>
    <w:p w:rsidR="00B66F6B" w:rsidRPr="007435D5" w:rsidRDefault="00B66F6B" w:rsidP="00B66F6B">
      <w:pPr>
        <w:spacing w:after="0" w:line="240" w:lineRule="auto"/>
        <w:ind w:left="-502"/>
        <w:jc w:val="both"/>
        <w:rPr>
          <w:rFonts w:asciiTheme="majorBidi" w:hAnsiTheme="majorBidi" w:cstheme="majorBidi"/>
          <w:sz w:val="24"/>
          <w:szCs w:val="24"/>
        </w:rPr>
      </w:pPr>
      <w:r w:rsidRPr="007435D5">
        <w:rPr>
          <w:rFonts w:asciiTheme="majorBidi" w:hAnsiTheme="majorBidi" w:cstheme="majorBidi"/>
          <w:sz w:val="24"/>
          <w:szCs w:val="24"/>
        </w:rPr>
        <w:t>(…) Trafikte ambulansın geçiş üstünlüğü vardır.</w:t>
      </w:r>
    </w:p>
    <w:p w:rsidR="00B66F6B" w:rsidRPr="007435D5" w:rsidRDefault="00B66F6B" w:rsidP="00B66F6B">
      <w:pPr>
        <w:spacing w:after="0" w:line="240" w:lineRule="auto"/>
        <w:ind w:left="-502"/>
        <w:jc w:val="both"/>
        <w:rPr>
          <w:rFonts w:asciiTheme="majorBidi" w:hAnsiTheme="majorBidi" w:cstheme="majorBidi"/>
          <w:sz w:val="24"/>
          <w:szCs w:val="24"/>
        </w:rPr>
      </w:pPr>
      <w:r w:rsidRPr="007435D5">
        <w:rPr>
          <w:rFonts w:asciiTheme="majorBidi" w:hAnsiTheme="majorBidi" w:cstheme="majorBidi"/>
          <w:sz w:val="24"/>
          <w:szCs w:val="24"/>
        </w:rPr>
        <w:t>(…) Trafikte en önemli şey insan hayatıdır.</w:t>
      </w:r>
    </w:p>
    <w:p w:rsidR="00B66F6B" w:rsidRPr="007435D5" w:rsidRDefault="00B66F6B" w:rsidP="00B66F6B">
      <w:pPr>
        <w:spacing w:after="0" w:line="240" w:lineRule="auto"/>
        <w:ind w:left="-502"/>
        <w:jc w:val="both"/>
        <w:rPr>
          <w:rFonts w:asciiTheme="majorBidi" w:hAnsiTheme="majorBidi" w:cstheme="majorBidi"/>
          <w:sz w:val="24"/>
          <w:szCs w:val="24"/>
        </w:rPr>
      </w:pPr>
      <w:r w:rsidRPr="007435D5">
        <w:rPr>
          <w:rFonts w:asciiTheme="majorBidi" w:hAnsiTheme="majorBidi" w:cstheme="majorBidi"/>
          <w:sz w:val="24"/>
          <w:szCs w:val="24"/>
        </w:rPr>
        <w:t>(…) Trafik kurallarına sadece şoförler uymak zorundadır.</w:t>
      </w:r>
    </w:p>
    <w:p w:rsidR="00B66F6B" w:rsidRPr="007435D5" w:rsidRDefault="00B66F6B" w:rsidP="0057534C">
      <w:pPr>
        <w:spacing w:after="0" w:line="240" w:lineRule="auto"/>
        <w:ind w:left="-502"/>
        <w:jc w:val="both"/>
        <w:rPr>
          <w:rFonts w:asciiTheme="majorBidi" w:hAnsiTheme="majorBidi" w:cstheme="majorBidi"/>
          <w:sz w:val="24"/>
          <w:szCs w:val="24"/>
        </w:rPr>
      </w:pPr>
      <w:r w:rsidRPr="007435D5">
        <w:rPr>
          <w:rFonts w:asciiTheme="majorBidi" w:hAnsiTheme="majorBidi" w:cstheme="majorBidi"/>
          <w:sz w:val="24"/>
          <w:szCs w:val="24"/>
        </w:rPr>
        <w:t>(…)</w:t>
      </w:r>
      <w:r w:rsidR="0057534C" w:rsidRPr="007435D5">
        <w:rPr>
          <w:rFonts w:asciiTheme="majorBidi" w:hAnsiTheme="majorBidi" w:cstheme="majorBidi"/>
          <w:sz w:val="24"/>
          <w:szCs w:val="24"/>
        </w:rPr>
        <w:t xml:space="preserve"> </w:t>
      </w:r>
      <w:r w:rsidR="0057534C" w:rsidRPr="005753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Otobüs, </w:t>
      </w:r>
      <w:proofErr w:type="gramStart"/>
      <w:r w:rsidR="0057534C" w:rsidRPr="0057534C">
        <w:rPr>
          <w:rFonts w:asciiTheme="majorBidi" w:hAnsiTheme="majorBidi" w:cstheme="majorBidi"/>
          <w:color w:val="000000" w:themeColor="text1"/>
          <w:sz w:val="24"/>
          <w:szCs w:val="24"/>
        </w:rPr>
        <w:t>metro</w:t>
      </w:r>
      <w:proofErr w:type="gramEnd"/>
      <w:r w:rsidR="0057534C" w:rsidRPr="0057534C">
        <w:rPr>
          <w:rFonts w:asciiTheme="majorBidi" w:hAnsiTheme="majorBidi" w:cstheme="majorBidi"/>
          <w:color w:val="000000" w:themeColor="text1"/>
          <w:sz w:val="24"/>
          <w:szCs w:val="24"/>
        </w:rPr>
        <w:t>, dolmuş gibi taşıtlara toplu taşıma araçları denir.</w:t>
      </w:r>
    </w:p>
    <w:p w:rsidR="00B66F6B" w:rsidRPr="007435D5" w:rsidRDefault="00B66F6B" w:rsidP="00B66F6B">
      <w:pPr>
        <w:spacing w:after="0" w:line="240" w:lineRule="auto"/>
        <w:ind w:left="-502"/>
        <w:jc w:val="both"/>
        <w:rPr>
          <w:rFonts w:asciiTheme="majorBidi" w:hAnsiTheme="majorBidi" w:cstheme="majorBidi"/>
          <w:sz w:val="24"/>
          <w:szCs w:val="24"/>
        </w:rPr>
      </w:pPr>
      <w:r w:rsidRPr="007435D5">
        <w:rPr>
          <w:rFonts w:asciiTheme="majorBidi" w:hAnsiTheme="majorBidi" w:cstheme="majorBidi"/>
          <w:sz w:val="24"/>
          <w:szCs w:val="24"/>
        </w:rPr>
        <w:t>(…) Uçak, helikopter gibi taşıtlar deniz yolu taşıtıdır.</w:t>
      </w:r>
    </w:p>
    <w:p w:rsidR="00B66F6B" w:rsidRPr="007435D5" w:rsidRDefault="00B66F6B" w:rsidP="00B66F6B">
      <w:pPr>
        <w:spacing w:after="0" w:line="240" w:lineRule="auto"/>
        <w:ind w:left="-502"/>
        <w:jc w:val="both"/>
        <w:rPr>
          <w:rFonts w:asciiTheme="majorBidi" w:eastAsia="Batang" w:hAnsiTheme="majorBidi" w:cstheme="majorBidi"/>
          <w:sz w:val="24"/>
          <w:szCs w:val="24"/>
        </w:rPr>
      </w:pPr>
      <w:r w:rsidRPr="007435D5">
        <w:rPr>
          <w:rFonts w:asciiTheme="majorBidi" w:hAnsiTheme="majorBidi" w:cstheme="majorBidi"/>
          <w:sz w:val="24"/>
          <w:szCs w:val="24"/>
        </w:rPr>
        <w:t xml:space="preserve">(…) </w:t>
      </w:r>
      <w:r w:rsidR="0068256F" w:rsidRPr="007435D5">
        <w:rPr>
          <w:rFonts w:asciiTheme="majorBidi" w:eastAsia="Batang" w:hAnsiTheme="majorBidi" w:cstheme="majorBidi"/>
          <w:sz w:val="24"/>
          <w:szCs w:val="24"/>
        </w:rPr>
        <w:t>Bir yere giderken her zaman en kısa yol tercih edilmelidir.</w:t>
      </w:r>
    </w:p>
    <w:p w:rsidR="0068256F" w:rsidRPr="007435D5" w:rsidRDefault="0068256F" w:rsidP="00B66F6B">
      <w:pPr>
        <w:spacing w:after="0" w:line="240" w:lineRule="auto"/>
        <w:ind w:left="-502"/>
        <w:jc w:val="both"/>
        <w:rPr>
          <w:rFonts w:asciiTheme="majorBidi" w:hAnsiTheme="majorBidi" w:cstheme="majorBidi"/>
          <w:sz w:val="24"/>
          <w:szCs w:val="24"/>
        </w:rPr>
      </w:pPr>
      <w:r w:rsidRPr="007435D5">
        <w:rPr>
          <w:rFonts w:asciiTheme="majorBidi" w:hAnsiTheme="majorBidi" w:cstheme="majorBidi"/>
          <w:sz w:val="24"/>
          <w:szCs w:val="24"/>
        </w:rPr>
        <w:t>(…) Trafik işaret levhalarına hiçbir zaman zarar vermemeliyiz.</w:t>
      </w:r>
    </w:p>
    <w:p w:rsidR="0068256F" w:rsidRPr="007435D5" w:rsidRDefault="0068256F" w:rsidP="00B66F6B">
      <w:pPr>
        <w:spacing w:after="0" w:line="240" w:lineRule="auto"/>
        <w:ind w:left="-502"/>
        <w:jc w:val="both"/>
        <w:rPr>
          <w:rFonts w:asciiTheme="majorBidi" w:hAnsiTheme="majorBidi" w:cstheme="majorBidi"/>
          <w:sz w:val="24"/>
          <w:szCs w:val="24"/>
        </w:rPr>
      </w:pPr>
      <w:r w:rsidRPr="007435D5">
        <w:rPr>
          <w:rFonts w:asciiTheme="majorBidi" w:hAnsiTheme="majorBidi" w:cstheme="majorBidi"/>
          <w:sz w:val="24"/>
          <w:szCs w:val="24"/>
        </w:rPr>
        <w:t>(…) Araç kullanırken telefon da kullanabiliriz.</w:t>
      </w:r>
    </w:p>
    <w:p w:rsidR="0068256F" w:rsidRPr="007435D5" w:rsidRDefault="0068256F" w:rsidP="00B66F6B">
      <w:pPr>
        <w:spacing w:after="0" w:line="240" w:lineRule="auto"/>
        <w:ind w:left="-502"/>
        <w:jc w:val="both"/>
        <w:rPr>
          <w:rFonts w:asciiTheme="majorBidi" w:hAnsiTheme="majorBidi" w:cstheme="majorBidi"/>
          <w:sz w:val="24"/>
          <w:szCs w:val="24"/>
        </w:rPr>
      </w:pPr>
      <w:r w:rsidRPr="007435D5">
        <w:rPr>
          <w:rFonts w:asciiTheme="majorBidi" w:hAnsiTheme="majorBidi" w:cstheme="majorBidi"/>
          <w:sz w:val="24"/>
          <w:szCs w:val="24"/>
        </w:rPr>
        <w:t>(…) Bisikletimizin boyumuza uygun olması gerekmez.</w:t>
      </w:r>
    </w:p>
    <w:p w:rsidR="0068256F" w:rsidRPr="0057534C" w:rsidRDefault="0068256F" w:rsidP="0057534C">
      <w:pPr>
        <w:spacing w:after="0" w:line="240" w:lineRule="auto"/>
        <w:ind w:left="-502"/>
        <w:jc w:val="both"/>
        <w:rPr>
          <w:rFonts w:asciiTheme="majorBidi" w:hAnsiTheme="majorBidi" w:cstheme="majorBidi"/>
          <w:sz w:val="24"/>
          <w:szCs w:val="24"/>
        </w:rPr>
      </w:pPr>
      <w:r w:rsidRPr="007435D5">
        <w:rPr>
          <w:rFonts w:asciiTheme="majorBidi" w:hAnsiTheme="majorBidi" w:cstheme="majorBidi"/>
          <w:sz w:val="24"/>
          <w:szCs w:val="24"/>
        </w:rPr>
        <w:t>(…)</w:t>
      </w:r>
      <w:r w:rsidR="0057534C" w:rsidRPr="005753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7534C" w:rsidRPr="0057534C">
        <w:rPr>
          <w:rFonts w:asciiTheme="majorBidi" w:hAnsiTheme="majorBidi" w:cstheme="majorBidi"/>
          <w:sz w:val="24"/>
          <w:szCs w:val="24"/>
        </w:rPr>
        <w:t>Bisiklet,</w:t>
      </w:r>
      <w:r w:rsidR="0057534C" w:rsidRPr="005753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7534C" w:rsidRPr="0057534C">
        <w:rPr>
          <w:rFonts w:asciiTheme="majorBidi" w:hAnsiTheme="majorBidi" w:cstheme="majorBidi"/>
          <w:color w:val="000000" w:themeColor="text1"/>
          <w:sz w:val="24"/>
          <w:szCs w:val="24"/>
        </w:rPr>
        <w:t>kaykay, kızak ve paten taşıt trafiğine kapalı alanlarda kullanılmalıdır</w:t>
      </w:r>
    </w:p>
    <w:p w:rsidR="0068256F" w:rsidRDefault="0068256F" w:rsidP="00B66F6B">
      <w:pPr>
        <w:spacing w:after="0" w:line="240" w:lineRule="auto"/>
        <w:ind w:left="-502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4F5130" w:rsidRDefault="004F5130" w:rsidP="00B66F6B">
      <w:pPr>
        <w:spacing w:after="0" w:line="240" w:lineRule="auto"/>
        <w:ind w:left="-502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4F5130" w:rsidRDefault="004F5130" w:rsidP="00B66F6B">
      <w:pPr>
        <w:spacing w:after="0" w:line="240" w:lineRule="auto"/>
        <w:ind w:left="-502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4F5130" w:rsidRPr="0057534C" w:rsidRDefault="004F5130" w:rsidP="00B66F6B">
      <w:pPr>
        <w:spacing w:after="0" w:line="240" w:lineRule="auto"/>
        <w:ind w:left="-502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57534C" w:rsidRPr="0057534C" w:rsidRDefault="0083149A" w:rsidP="0057534C">
      <w:pPr>
        <w:pStyle w:val="ListeParagraf"/>
        <w:numPr>
          <w:ilvl w:val="0"/>
          <w:numId w:val="5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8314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 boş bırakılan yerleri verilen sözcüklerden uygun olanlar ile doldurunuz.</w:t>
      </w:r>
    </w:p>
    <w:p w:rsidR="00B66F6B" w:rsidRPr="0083149A" w:rsidRDefault="0083149A" w:rsidP="0057534C">
      <w:pPr>
        <w:pStyle w:val="ListeParagraf"/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  <w:r w:rsidRPr="008314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="005753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4X5 = </w:t>
      </w:r>
      <w:r w:rsidRPr="008314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="005753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0</w:t>
      </w:r>
      <w:r w:rsidRPr="0083149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p)</w:t>
      </w:r>
    </w:p>
    <w:p w:rsidR="0083149A" w:rsidRDefault="0083149A" w:rsidP="0083149A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tbl>
      <w:tblPr>
        <w:tblW w:w="1011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10"/>
      </w:tblGrid>
      <w:tr w:rsidR="0057534C" w:rsidTr="0057534C">
        <w:trPr>
          <w:trHeight w:val="1065"/>
        </w:trPr>
        <w:tc>
          <w:tcPr>
            <w:tcW w:w="10110" w:type="dxa"/>
          </w:tcPr>
          <w:p w:rsidR="0057534C" w:rsidRPr="004F5130" w:rsidRDefault="0057534C" w:rsidP="004F5130">
            <w:pPr>
              <w:spacing w:after="0" w:line="240" w:lineRule="auto"/>
              <w:ind w:right="-993"/>
              <w:jc w:val="center"/>
              <w:rPr>
                <w:rFonts w:ascii="Times New Roman" w:eastAsia="Batang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4F5130">
              <w:rPr>
                <w:rFonts w:ascii="Times New Roman" w:eastAsia="Batang" w:hAnsi="Times New Roman" w:cs="Times New Roman"/>
                <w:b/>
                <w:bCs/>
                <w:i/>
                <w:iCs/>
                <w:sz w:val="28"/>
                <w:szCs w:val="28"/>
              </w:rPr>
              <w:t>toplu</w:t>
            </w:r>
            <w:proofErr w:type="gramEnd"/>
            <w:r w:rsidRPr="004F5130">
              <w:rPr>
                <w:rFonts w:ascii="Times New Roman" w:eastAsia="Batang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taşıma – kask – yolcu – bilgilendirici – geçiş üstünlüğü –</w:t>
            </w:r>
          </w:p>
          <w:p w:rsidR="0057534C" w:rsidRPr="004F5130" w:rsidRDefault="0057534C" w:rsidP="004F5130">
            <w:pPr>
              <w:spacing w:after="0" w:line="240" w:lineRule="auto"/>
              <w:ind w:right="-993"/>
              <w:jc w:val="center"/>
              <w:rPr>
                <w:rFonts w:ascii="Times New Roman" w:eastAsia="Batang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F5130">
              <w:rPr>
                <w:rFonts w:ascii="Times New Roman" w:eastAsia="Batang" w:hAnsi="Times New Roman" w:cs="Times New Roman"/>
                <w:b/>
                <w:bCs/>
                <w:i/>
                <w:iCs/>
                <w:sz w:val="28"/>
                <w:szCs w:val="28"/>
              </w:rPr>
              <w:t>Sağlık Bakanlığı – dizlik – trafik polisi – dirseklik – güvenli – on bir</w:t>
            </w:r>
          </w:p>
          <w:p w:rsidR="0057534C" w:rsidRDefault="0057534C" w:rsidP="0057534C">
            <w:pPr>
              <w:spacing w:after="0" w:line="240" w:lineRule="auto"/>
              <w:ind w:left="262" w:right="-993"/>
              <w:jc w:val="both"/>
              <w:rPr>
                <w:rFonts w:ascii="Times New Roman" w:eastAsia="Batang" w:hAnsi="Times New Roman" w:cs="Times New Roman"/>
                <w:b/>
                <w:bCs/>
                <w:i/>
                <w:iCs/>
                <w:sz w:val="32"/>
                <w:szCs w:val="32"/>
              </w:rPr>
            </w:pPr>
          </w:p>
        </w:tc>
      </w:tr>
    </w:tbl>
    <w:p w:rsidR="004F5130" w:rsidRDefault="004F5130" w:rsidP="004F5130">
      <w:pPr>
        <w:pStyle w:val="ListeParagraf"/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57534C">
        <w:rPr>
          <w:rFonts w:ascii="Times New Roman" w:eastAsia="Batang" w:hAnsi="Times New Roman" w:cs="Times New Roman"/>
          <w:sz w:val="24"/>
          <w:szCs w:val="24"/>
        </w:rPr>
        <w:t xml:space="preserve">Ambulans, itfaiye ve polis araçlarının görev sırasında </w:t>
      </w:r>
      <w:proofErr w:type="gramStart"/>
      <w:r w:rsidRPr="0057534C">
        <w:rPr>
          <w:rFonts w:ascii="Times New Roman" w:eastAsia="Batang" w:hAnsi="Times New Roman" w:cs="Times New Roman"/>
          <w:sz w:val="24"/>
          <w:szCs w:val="24"/>
        </w:rPr>
        <w:t>…………………………………………</w:t>
      </w:r>
      <w:proofErr w:type="gramEnd"/>
      <w:r w:rsidRPr="0057534C">
        <w:rPr>
          <w:rFonts w:ascii="Times New Roman" w:eastAsia="Batang" w:hAnsi="Times New Roman" w:cs="Times New Roman"/>
          <w:sz w:val="24"/>
          <w:szCs w:val="24"/>
        </w:rPr>
        <w:t>vardır.</w:t>
      </w:r>
    </w:p>
    <w:p w:rsidR="001B589D" w:rsidRPr="0057534C" w:rsidRDefault="001B589D" w:rsidP="001B589D">
      <w:pPr>
        <w:pStyle w:val="ListeParagraf"/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974FAD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57534C">
        <w:rPr>
          <w:rFonts w:ascii="Times New Roman" w:eastAsia="Batang" w:hAnsi="Times New Roman" w:cs="Times New Roman"/>
          <w:sz w:val="24"/>
          <w:szCs w:val="24"/>
        </w:rPr>
        <w:t xml:space="preserve">Trafiğin düzenini ve akışını sağlayan kişiye </w:t>
      </w:r>
      <w:proofErr w:type="gramStart"/>
      <w:r w:rsidRPr="0057534C">
        <w:rPr>
          <w:rFonts w:ascii="Times New Roman" w:eastAsia="Batang" w:hAnsi="Times New Roman" w:cs="Times New Roman"/>
          <w:sz w:val="24"/>
          <w:szCs w:val="24"/>
        </w:rPr>
        <w:t>………………………………………</w:t>
      </w:r>
      <w:proofErr w:type="gramEnd"/>
      <w:r w:rsidRPr="0057534C">
        <w:rPr>
          <w:rFonts w:ascii="Times New Roman" w:eastAsia="Batang" w:hAnsi="Times New Roman" w:cs="Times New Roman"/>
          <w:sz w:val="24"/>
          <w:szCs w:val="24"/>
        </w:rPr>
        <w:t>denir.</w:t>
      </w:r>
    </w:p>
    <w:p w:rsidR="001B589D" w:rsidRPr="0057534C" w:rsidRDefault="001B589D" w:rsidP="001B589D">
      <w:pPr>
        <w:pStyle w:val="ListeParagraf"/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57534C">
        <w:rPr>
          <w:rFonts w:ascii="Times New Roman" w:eastAsia="Batang" w:hAnsi="Times New Roman" w:cs="Times New Roman"/>
          <w:sz w:val="24"/>
          <w:szCs w:val="24"/>
        </w:rPr>
        <w:t xml:space="preserve">Taşıtlarda sürücü dışında bulunan kişilere </w:t>
      </w:r>
      <w:proofErr w:type="gramStart"/>
      <w:r w:rsidRPr="0057534C">
        <w:rPr>
          <w:rFonts w:ascii="Times New Roman" w:eastAsia="Batang" w:hAnsi="Times New Roman" w:cs="Times New Roman"/>
          <w:sz w:val="24"/>
          <w:szCs w:val="24"/>
        </w:rPr>
        <w:t>………………………………</w:t>
      </w:r>
      <w:proofErr w:type="gramEnd"/>
      <w:r w:rsidRPr="0057534C">
        <w:rPr>
          <w:rFonts w:ascii="Times New Roman" w:eastAsia="Batang" w:hAnsi="Times New Roman" w:cs="Times New Roman"/>
          <w:sz w:val="24"/>
          <w:szCs w:val="24"/>
        </w:rPr>
        <w:t>denir.</w:t>
      </w:r>
    </w:p>
    <w:p w:rsidR="001B589D" w:rsidRPr="0057534C" w:rsidRDefault="001B589D" w:rsidP="001B589D">
      <w:pPr>
        <w:pStyle w:val="ListeParagraf"/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83149A" w:rsidRDefault="0083149A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57534C">
        <w:rPr>
          <w:rFonts w:ascii="Times New Roman" w:eastAsia="Batang" w:hAnsi="Times New Roman" w:cs="Times New Roman"/>
          <w:sz w:val="24"/>
          <w:szCs w:val="24"/>
        </w:rPr>
        <w:t xml:space="preserve">Yaya geçidi, ışıklı işaret cihazı, alt ve üst geçitler </w:t>
      </w:r>
      <w:proofErr w:type="gramStart"/>
      <w:r w:rsidRPr="0057534C">
        <w:rPr>
          <w:rFonts w:ascii="Times New Roman" w:eastAsia="Batang" w:hAnsi="Times New Roman" w:cs="Times New Roman"/>
          <w:sz w:val="24"/>
          <w:szCs w:val="24"/>
        </w:rPr>
        <w:t>……………………………</w:t>
      </w:r>
      <w:proofErr w:type="gramEnd"/>
      <w:r w:rsidRPr="0057534C">
        <w:rPr>
          <w:rFonts w:ascii="Times New Roman" w:eastAsia="Batang" w:hAnsi="Times New Roman" w:cs="Times New Roman"/>
          <w:sz w:val="24"/>
          <w:szCs w:val="24"/>
        </w:rPr>
        <w:t>geçiş yerleridir.</w:t>
      </w:r>
    </w:p>
    <w:p w:rsidR="001B589D" w:rsidRPr="0057534C" w:rsidRDefault="001B589D" w:rsidP="001B589D">
      <w:pPr>
        <w:pStyle w:val="ListeParagraf"/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870890" w:rsidRPr="0057534C" w:rsidRDefault="0057534C" w:rsidP="0083149A">
      <w:pPr>
        <w:pStyle w:val="ListeParagraf"/>
        <w:numPr>
          <w:ilvl w:val="0"/>
          <w:numId w:val="6"/>
        </w:numPr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57534C">
        <w:rPr>
          <w:rFonts w:ascii="Times New Roman" w:eastAsia="Batang" w:hAnsi="Times New Roman" w:cs="Times New Roman"/>
          <w:sz w:val="24"/>
          <w:szCs w:val="24"/>
        </w:rPr>
        <w:t xml:space="preserve">Bisiklet </w:t>
      </w:r>
      <w:proofErr w:type="gramStart"/>
      <w:r w:rsidRPr="0057534C">
        <w:rPr>
          <w:rFonts w:ascii="Times New Roman" w:eastAsia="Batang" w:hAnsi="Times New Roman" w:cs="Times New Roman"/>
          <w:sz w:val="24"/>
          <w:szCs w:val="24"/>
        </w:rPr>
        <w:t>…………………</w:t>
      </w:r>
      <w:proofErr w:type="gramEnd"/>
      <w:r w:rsidR="00870890" w:rsidRPr="0057534C">
        <w:rPr>
          <w:rFonts w:ascii="Times New Roman" w:eastAsia="Batang" w:hAnsi="Times New Roman" w:cs="Times New Roman"/>
          <w:sz w:val="24"/>
          <w:szCs w:val="24"/>
        </w:rPr>
        <w:t>yaşından sonra ulaşım aracı olarak kullanılabilir.</w:t>
      </w:r>
    </w:p>
    <w:p w:rsidR="00C55F54" w:rsidRDefault="00C55F54" w:rsidP="00C55F54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4F5130" w:rsidRDefault="004F5130" w:rsidP="00C55F54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4F5130" w:rsidRDefault="004F5130" w:rsidP="00C55F54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C55F54" w:rsidRDefault="008D34F6" w:rsidP="008D34F6">
      <w:pPr>
        <w:pStyle w:val="ListeParagraf"/>
        <w:numPr>
          <w:ilvl w:val="0"/>
          <w:numId w:val="5"/>
        </w:numPr>
        <w:spacing w:after="0" w:line="240" w:lineRule="auto"/>
        <w:ind w:left="-142" w:right="-993" w:hanging="425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  <w:r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Aşağıda verilen ulaşım araçları ile onları kullanan kişileri</w:t>
      </w:r>
      <w:r w:rsidR="00A43453" w:rsidRP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n mesleklerini eşleştiriniz.</w:t>
      </w:r>
      <w:r w:rsidR="00A43453"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  <w:t>(10p)</w:t>
      </w:r>
    </w:p>
    <w:p w:rsidR="004F5130" w:rsidRPr="00A43453" w:rsidRDefault="004F5130" w:rsidP="004F5130">
      <w:pPr>
        <w:pStyle w:val="ListeParagraf"/>
        <w:spacing w:after="0" w:line="240" w:lineRule="auto"/>
        <w:ind w:left="-142" w:right="-993"/>
        <w:jc w:val="both"/>
        <w:rPr>
          <w:rFonts w:ascii="Times New Roman" w:eastAsia="Batang" w:hAnsi="Times New Roman" w:cs="Times New Roman"/>
          <w:b/>
          <w:bCs/>
          <w:i/>
          <w:iCs/>
          <w:sz w:val="24"/>
          <w:szCs w:val="24"/>
        </w:rPr>
      </w:pPr>
    </w:p>
    <w:p w:rsidR="00A43453" w:rsidRDefault="00A43453" w:rsidP="00A43453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3542"/>
        <w:gridCol w:w="852"/>
        <w:gridCol w:w="3680"/>
      </w:tblGrid>
      <w:tr w:rsidR="00A43453" w:rsidTr="00A43453">
        <w:tc>
          <w:tcPr>
            <w:tcW w:w="988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:rsidR="00A43453" w:rsidRPr="004F5130" w:rsidRDefault="004F5130" w:rsidP="00A43453">
            <w:pPr>
              <w:ind w:right="-993"/>
              <w:jc w:val="both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Arial Unicode MS" w:hAnsiTheme="majorBidi" w:cstheme="majorBidi"/>
                <w:sz w:val="28"/>
                <w:szCs w:val="28"/>
              </w:rPr>
              <w:t>Taksi-kamyon</w:t>
            </w:r>
          </w:p>
        </w:tc>
        <w:tc>
          <w:tcPr>
            <w:tcW w:w="852" w:type="dxa"/>
          </w:tcPr>
          <w:p w:rsidR="00A43453" w:rsidRPr="004F5130" w:rsidRDefault="00A43453" w:rsidP="00A43453">
            <w:pPr>
              <w:ind w:right="-993"/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3680" w:type="dxa"/>
          </w:tcPr>
          <w:p w:rsidR="00A43453" w:rsidRPr="004F5130" w:rsidRDefault="00A43453" w:rsidP="00A43453">
            <w:pPr>
              <w:ind w:right="-993"/>
              <w:jc w:val="both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Kaptan</w:t>
            </w:r>
          </w:p>
        </w:tc>
      </w:tr>
      <w:tr w:rsidR="00A43453" w:rsidTr="00A43453">
        <w:tc>
          <w:tcPr>
            <w:tcW w:w="988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:rsidR="00A43453" w:rsidRPr="004F5130" w:rsidRDefault="00A43453" w:rsidP="00A43453">
            <w:pPr>
              <w:ind w:right="-993"/>
              <w:jc w:val="both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Tren</w:t>
            </w:r>
          </w:p>
        </w:tc>
        <w:tc>
          <w:tcPr>
            <w:tcW w:w="852" w:type="dxa"/>
          </w:tcPr>
          <w:p w:rsidR="00A43453" w:rsidRPr="004F5130" w:rsidRDefault="00A43453" w:rsidP="00A43453">
            <w:pPr>
              <w:ind w:right="-993"/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680" w:type="dxa"/>
          </w:tcPr>
          <w:p w:rsidR="00A43453" w:rsidRPr="004F5130" w:rsidRDefault="00A43453" w:rsidP="00A43453">
            <w:pPr>
              <w:ind w:right="-993"/>
              <w:jc w:val="both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Şoför</w:t>
            </w:r>
          </w:p>
        </w:tc>
      </w:tr>
      <w:tr w:rsidR="00A43453" w:rsidTr="00A43453">
        <w:tc>
          <w:tcPr>
            <w:tcW w:w="988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:rsidR="00A43453" w:rsidRPr="004F5130" w:rsidRDefault="004F5130" w:rsidP="00A43453">
            <w:pPr>
              <w:ind w:right="-993"/>
              <w:jc w:val="both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Arial Unicode MS" w:hAnsiTheme="majorBidi" w:cstheme="majorBidi"/>
                <w:sz w:val="28"/>
                <w:szCs w:val="28"/>
              </w:rPr>
              <w:t>Uçak -helikopter</w:t>
            </w:r>
          </w:p>
        </w:tc>
        <w:tc>
          <w:tcPr>
            <w:tcW w:w="852" w:type="dxa"/>
          </w:tcPr>
          <w:p w:rsidR="00A43453" w:rsidRPr="004F5130" w:rsidRDefault="00A43453" w:rsidP="00A43453">
            <w:pPr>
              <w:ind w:right="-993"/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3680" w:type="dxa"/>
          </w:tcPr>
          <w:p w:rsidR="00A43453" w:rsidRPr="004F5130" w:rsidRDefault="00A43453" w:rsidP="00A43453">
            <w:pPr>
              <w:ind w:right="-993"/>
              <w:jc w:val="both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Vatman</w:t>
            </w:r>
          </w:p>
        </w:tc>
      </w:tr>
      <w:tr w:rsidR="00A43453" w:rsidTr="00A43453">
        <w:tc>
          <w:tcPr>
            <w:tcW w:w="988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:rsidR="00A43453" w:rsidRPr="004F5130" w:rsidRDefault="00A43453" w:rsidP="00A43453">
            <w:pPr>
              <w:ind w:right="-993"/>
              <w:jc w:val="both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Feribot</w:t>
            </w:r>
          </w:p>
        </w:tc>
        <w:tc>
          <w:tcPr>
            <w:tcW w:w="852" w:type="dxa"/>
          </w:tcPr>
          <w:p w:rsidR="00A43453" w:rsidRPr="004F5130" w:rsidRDefault="00A43453" w:rsidP="00A43453">
            <w:pPr>
              <w:ind w:right="-993"/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3680" w:type="dxa"/>
          </w:tcPr>
          <w:p w:rsidR="00A43453" w:rsidRPr="004F5130" w:rsidRDefault="00A43453" w:rsidP="00A43453">
            <w:pPr>
              <w:ind w:right="-993"/>
              <w:jc w:val="both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Makinist</w:t>
            </w:r>
          </w:p>
        </w:tc>
      </w:tr>
      <w:tr w:rsidR="00A43453" w:rsidTr="00A43453">
        <w:tc>
          <w:tcPr>
            <w:tcW w:w="988" w:type="dxa"/>
          </w:tcPr>
          <w:p w:rsidR="00A43453" w:rsidRDefault="00A43453" w:rsidP="00A43453">
            <w:pPr>
              <w:ind w:right="-993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542" w:type="dxa"/>
          </w:tcPr>
          <w:p w:rsidR="00A43453" w:rsidRPr="004F5130" w:rsidRDefault="00A43453" w:rsidP="00A43453">
            <w:pPr>
              <w:ind w:right="-993"/>
              <w:jc w:val="both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Tramvay</w:t>
            </w:r>
          </w:p>
        </w:tc>
        <w:tc>
          <w:tcPr>
            <w:tcW w:w="852" w:type="dxa"/>
          </w:tcPr>
          <w:p w:rsidR="00A43453" w:rsidRPr="004F5130" w:rsidRDefault="00A43453" w:rsidP="00A43453">
            <w:pPr>
              <w:ind w:right="-993"/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3680" w:type="dxa"/>
          </w:tcPr>
          <w:p w:rsidR="00A43453" w:rsidRPr="004F5130" w:rsidRDefault="00A43453" w:rsidP="00A43453">
            <w:pPr>
              <w:ind w:right="-993"/>
              <w:jc w:val="both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4F5130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Pilot</w:t>
            </w:r>
          </w:p>
        </w:tc>
      </w:tr>
    </w:tbl>
    <w:p w:rsidR="00A43453" w:rsidRDefault="00A43453" w:rsidP="00A43453">
      <w:pPr>
        <w:spacing w:after="0" w:line="240" w:lineRule="auto"/>
        <w:ind w:right="-993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4F5130" w:rsidRDefault="004F5130" w:rsidP="00A43453">
      <w:pPr>
        <w:spacing w:after="0" w:line="360" w:lineRule="auto"/>
        <w:ind w:right="-99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</w:pPr>
    </w:p>
    <w:p w:rsidR="00A3397F" w:rsidRDefault="004F5130" w:rsidP="004F5130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4F5130">
        <w:rPr>
          <w:rFonts w:asciiTheme="majorBidi" w:hAnsiTheme="majorBidi" w:cstheme="majorBidi"/>
          <w:b/>
          <w:sz w:val="24"/>
          <w:szCs w:val="24"/>
        </w:rPr>
        <w:lastRenderedPageBreak/>
        <w:t xml:space="preserve">D )  AŞAĞIDAKİ SORULARIN DOĞRU SEÇENEĞİNİ İŞARETLEYİNİZ. </w:t>
      </w:r>
    </w:p>
    <w:p w:rsidR="004F5130" w:rsidRPr="004F5130" w:rsidRDefault="004F5130" w:rsidP="004F5130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4F5130">
        <w:rPr>
          <w:rFonts w:asciiTheme="majorBidi" w:hAnsiTheme="majorBidi" w:cstheme="majorBidi"/>
          <w:b/>
          <w:sz w:val="24"/>
          <w:szCs w:val="24"/>
        </w:rPr>
        <w:t xml:space="preserve">( </w:t>
      </w:r>
      <w:r w:rsidR="00A3397F">
        <w:rPr>
          <w:rFonts w:asciiTheme="majorBidi" w:hAnsiTheme="majorBidi" w:cstheme="majorBidi"/>
          <w:b/>
          <w:sz w:val="24"/>
          <w:szCs w:val="24"/>
        </w:rPr>
        <w:t xml:space="preserve">10x5= </w:t>
      </w:r>
      <w:r w:rsidRPr="004F5130">
        <w:rPr>
          <w:rFonts w:asciiTheme="majorBidi" w:hAnsiTheme="majorBidi" w:cstheme="majorBidi"/>
          <w:b/>
          <w:sz w:val="24"/>
          <w:szCs w:val="24"/>
        </w:rPr>
        <w:t xml:space="preserve">50PUAN) </w:t>
      </w:r>
    </w:p>
    <w:p w:rsidR="00383E27" w:rsidRDefault="00383E27" w:rsidP="004F5130">
      <w:pPr>
        <w:pStyle w:val="ListeParagraf"/>
        <w:spacing w:after="0" w:line="360" w:lineRule="auto"/>
        <w:ind w:left="-142" w:right="-992"/>
        <w:jc w:val="both"/>
        <w:rPr>
          <w:rFonts w:ascii="Times New Roman" w:eastAsia="Batang" w:hAnsi="Times New Roman" w:cs="Times New Roman"/>
          <w:i/>
          <w:iCs/>
          <w:sz w:val="24"/>
          <w:szCs w:val="24"/>
        </w:rPr>
        <w:sectPr w:rsidR="00383E27" w:rsidSect="003A3195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383E27" w:rsidRDefault="00383E27" w:rsidP="00383E27">
      <w:pPr>
        <w:pStyle w:val="ListeParagraf"/>
        <w:spacing w:after="0" w:line="240" w:lineRule="auto"/>
        <w:ind w:left="-148" w:right="-74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A43453" w:rsidRDefault="00440A9A" w:rsidP="004F5130">
      <w:pPr>
        <w:pStyle w:val="ListeParagraf"/>
        <w:numPr>
          <w:ilvl w:val="0"/>
          <w:numId w:val="18"/>
        </w:numPr>
        <w:spacing w:after="0" w:line="240" w:lineRule="auto"/>
        <w:ind w:left="-148" w:right="-74" w:hanging="357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Aşağıdaki araçlardan hangisi geçiş üstünlüğüne sahip </w:t>
      </w:r>
      <w:r w:rsidRPr="004F5130">
        <w:rPr>
          <w:rFonts w:ascii="Times New Roman" w:eastAsia="Batang" w:hAnsi="Times New Roman" w:cs="Times New Roman"/>
          <w:b/>
          <w:bCs/>
          <w:sz w:val="24"/>
          <w:szCs w:val="24"/>
          <w:u w:val="single"/>
        </w:rPr>
        <w:t>değildir</w:t>
      </w:r>
      <w:r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>?</w:t>
      </w:r>
    </w:p>
    <w:p w:rsidR="004F5130" w:rsidRPr="004F5130" w:rsidRDefault="004F5130" w:rsidP="004F5130">
      <w:pPr>
        <w:pStyle w:val="ListeParagraf"/>
        <w:spacing w:after="0" w:line="240" w:lineRule="auto"/>
        <w:ind w:left="-148" w:right="-74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440A9A" w:rsidRPr="004F5130" w:rsidRDefault="00784FD3" w:rsidP="00784FD3">
      <w:pPr>
        <w:pStyle w:val="ListeParagraf"/>
        <w:spacing w:after="0" w:line="240" w:lineRule="auto"/>
        <w:ind w:left="-145" w:right="-74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84FD3">
        <w:rPr>
          <w:rFonts w:ascii="Times New Roman" w:eastAsia="Batang" w:hAnsi="Times New Roman" w:cs="Times New Roman"/>
          <w:b/>
          <w:bCs/>
          <w:sz w:val="24"/>
          <w:szCs w:val="24"/>
        </w:rPr>
        <w:t>A)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D17B8" w:rsidRPr="004F5130">
        <w:rPr>
          <w:rFonts w:ascii="Times New Roman" w:eastAsia="Batang" w:hAnsi="Times New Roman" w:cs="Times New Roman"/>
          <w:sz w:val="24"/>
          <w:szCs w:val="24"/>
        </w:rPr>
        <w:t>Okul servisi</w:t>
      </w:r>
      <w:r w:rsidR="006D17B8" w:rsidRPr="004F5130">
        <w:rPr>
          <w:rFonts w:ascii="Times New Roman" w:eastAsia="Batang" w:hAnsi="Times New Roman" w:cs="Times New Roman"/>
          <w:sz w:val="24"/>
          <w:szCs w:val="24"/>
        </w:rPr>
        <w:tab/>
      </w:r>
      <w:r w:rsidR="006D17B8" w:rsidRPr="004F5130"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b/>
          <w:bCs/>
          <w:sz w:val="24"/>
          <w:szCs w:val="24"/>
        </w:rPr>
        <w:t>B</w:t>
      </w:r>
      <w:r w:rsidR="006D17B8"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>)</w:t>
      </w:r>
      <w:r w:rsidR="006D17B8" w:rsidRPr="004F5130">
        <w:rPr>
          <w:rFonts w:ascii="Times New Roman" w:eastAsia="Batang" w:hAnsi="Times New Roman" w:cs="Times New Roman"/>
          <w:sz w:val="24"/>
          <w:szCs w:val="24"/>
        </w:rPr>
        <w:t xml:space="preserve"> Polis arabası</w:t>
      </w:r>
    </w:p>
    <w:p w:rsidR="006D17B8" w:rsidRPr="004F5130" w:rsidRDefault="00784FD3" w:rsidP="00784FD3">
      <w:pPr>
        <w:pStyle w:val="ListeParagraf"/>
        <w:spacing w:after="0" w:line="240" w:lineRule="auto"/>
        <w:ind w:left="-145" w:right="-74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84FD3">
        <w:rPr>
          <w:rFonts w:ascii="Times New Roman" w:eastAsia="Batang" w:hAnsi="Times New Roman" w:cs="Times New Roman"/>
          <w:b/>
          <w:bCs/>
          <w:sz w:val="24"/>
          <w:szCs w:val="24"/>
        </w:rPr>
        <w:t>C)</w:t>
      </w:r>
      <w:r>
        <w:rPr>
          <w:rFonts w:ascii="Times New Roman" w:eastAsia="Batang" w:hAnsi="Times New Roman" w:cs="Times New Roman"/>
          <w:sz w:val="24"/>
          <w:szCs w:val="24"/>
        </w:rPr>
        <w:t xml:space="preserve"> İtfaiye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="006D17B8" w:rsidRPr="004F5130">
        <w:rPr>
          <w:rFonts w:ascii="Times New Roman" w:eastAsia="Batang" w:hAnsi="Times New Roman" w:cs="Times New Roman"/>
          <w:sz w:val="24"/>
          <w:szCs w:val="24"/>
        </w:rPr>
        <w:tab/>
      </w:r>
      <w:r w:rsidR="006D17B8"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>D)</w:t>
      </w:r>
      <w:r w:rsidR="006D17B8" w:rsidRPr="004F5130">
        <w:rPr>
          <w:rFonts w:ascii="Times New Roman" w:eastAsia="Batang" w:hAnsi="Times New Roman" w:cs="Times New Roman"/>
          <w:sz w:val="24"/>
          <w:szCs w:val="24"/>
        </w:rPr>
        <w:t xml:space="preserve"> Ambulans</w:t>
      </w:r>
    </w:p>
    <w:p w:rsidR="006D17B8" w:rsidRDefault="006D17B8" w:rsidP="006D17B8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4F5130" w:rsidRPr="004F5130" w:rsidRDefault="004F5130" w:rsidP="006D17B8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6D17B8" w:rsidRPr="004F5130" w:rsidRDefault="00870890" w:rsidP="004F5130">
      <w:pPr>
        <w:pStyle w:val="ListeParagraf"/>
        <w:numPr>
          <w:ilvl w:val="0"/>
          <w:numId w:val="18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Kara yolunda insan, hayvan ve yük taşımaya yarayan araçların </w:t>
      </w:r>
      <w:r w:rsidRPr="004F5130">
        <w:rPr>
          <w:rFonts w:ascii="Times New Roman" w:eastAsia="Batang" w:hAnsi="Times New Roman" w:cs="Times New Roman"/>
          <w:b/>
          <w:bCs/>
          <w:sz w:val="24"/>
          <w:szCs w:val="24"/>
          <w:u w:val="single"/>
        </w:rPr>
        <w:t>genel adı</w:t>
      </w:r>
      <w:r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 nedir?</w:t>
      </w:r>
    </w:p>
    <w:p w:rsidR="00870890" w:rsidRPr="004F5130" w:rsidRDefault="00784FD3" w:rsidP="00784FD3">
      <w:pPr>
        <w:pStyle w:val="ListeParagraf"/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84FD3">
        <w:rPr>
          <w:rFonts w:ascii="Times New Roman" w:eastAsia="Batang" w:hAnsi="Times New Roman" w:cs="Times New Roman"/>
          <w:b/>
          <w:bCs/>
          <w:sz w:val="24"/>
          <w:szCs w:val="24"/>
        </w:rPr>
        <w:t>A)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870890" w:rsidRPr="004F5130">
        <w:rPr>
          <w:rFonts w:ascii="Times New Roman" w:eastAsia="Batang" w:hAnsi="Times New Roman" w:cs="Times New Roman"/>
          <w:sz w:val="24"/>
          <w:szCs w:val="24"/>
        </w:rPr>
        <w:t>Otomobil</w:t>
      </w:r>
      <w:r w:rsidR="00870890" w:rsidRPr="004F5130">
        <w:rPr>
          <w:rFonts w:ascii="Times New Roman" w:eastAsia="Batang" w:hAnsi="Times New Roman" w:cs="Times New Roman"/>
          <w:sz w:val="24"/>
          <w:szCs w:val="24"/>
        </w:rPr>
        <w:tab/>
      </w:r>
      <w:r w:rsidR="00870890" w:rsidRPr="004F5130"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b/>
          <w:bCs/>
          <w:sz w:val="24"/>
          <w:szCs w:val="24"/>
        </w:rPr>
        <w:t>B</w:t>
      </w:r>
      <w:r w:rsidR="00870890"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>)</w:t>
      </w:r>
      <w:r w:rsidR="00870890" w:rsidRPr="004F5130">
        <w:rPr>
          <w:rFonts w:ascii="Times New Roman" w:eastAsia="Batang" w:hAnsi="Times New Roman" w:cs="Times New Roman"/>
          <w:sz w:val="24"/>
          <w:szCs w:val="24"/>
        </w:rPr>
        <w:t xml:space="preserve"> Taşıt</w:t>
      </w:r>
    </w:p>
    <w:p w:rsidR="007E1F48" w:rsidRDefault="00784FD3" w:rsidP="00784FD3">
      <w:pPr>
        <w:pStyle w:val="ListeParagraf"/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84FD3">
        <w:rPr>
          <w:rFonts w:ascii="Times New Roman" w:eastAsia="Batang" w:hAnsi="Times New Roman" w:cs="Times New Roman"/>
          <w:b/>
          <w:bCs/>
          <w:sz w:val="24"/>
          <w:szCs w:val="24"/>
        </w:rPr>
        <w:t>C)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870890" w:rsidRPr="004F5130">
        <w:rPr>
          <w:rFonts w:ascii="Times New Roman" w:eastAsia="Batang" w:hAnsi="Times New Roman" w:cs="Times New Roman"/>
          <w:sz w:val="24"/>
          <w:szCs w:val="24"/>
        </w:rPr>
        <w:t>Otobüs</w:t>
      </w:r>
      <w:r w:rsidR="00870890" w:rsidRPr="004F5130">
        <w:rPr>
          <w:rFonts w:ascii="Times New Roman" w:eastAsia="Batang" w:hAnsi="Times New Roman" w:cs="Times New Roman"/>
          <w:sz w:val="24"/>
          <w:szCs w:val="24"/>
        </w:rPr>
        <w:tab/>
      </w:r>
      <w:r w:rsidR="00870890" w:rsidRPr="004F5130">
        <w:rPr>
          <w:rFonts w:ascii="Times New Roman" w:eastAsia="Batang" w:hAnsi="Times New Roman" w:cs="Times New Roman"/>
          <w:sz w:val="24"/>
          <w:szCs w:val="24"/>
        </w:rPr>
        <w:tab/>
      </w:r>
      <w:r w:rsidR="00870890"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>D)</w:t>
      </w:r>
      <w:r w:rsidR="00870890" w:rsidRPr="004F5130">
        <w:rPr>
          <w:rFonts w:ascii="Times New Roman" w:eastAsia="Batang" w:hAnsi="Times New Roman" w:cs="Times New Roman"/>
          <w:sz w:val="24"/>
          <w:szCs w:val="24"/>
        </w:rPr>
        <w:t xml:space="preserve"> Bisiklet</w:t>
      </w:r>
    </w:p>
    <w:p w:rsidR="004F5130" w:rsidRPr="004F5130" w:rsidRDefault="004F5130" w:rsidP="004F5130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7E1F48" w:rsidRPr="004F5130" w:rsidRDefault="007E1F48" w:rsidP="007E1F48">
      <w:pPr>
        <w:pStyle w:val="ListeParagraf"/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7E1F48" w:rsidRPr="004F5130" w:rsidRDefault="004F5130" w:rsidP="004F5130">
      <w:pPr>
        <w:pStyle w:val="ListeParagraf"/>
        <w:numPr>
          <w:ilvl w:val="0"/>
          <w:numId w:val="18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 Esma’nı</w:t>
      </w:r>
      <w:r w:rsidR="007E1F48" w:rsidRPr="004F5130">
        <w:rPr>
          <w:rFonts w:ascii="Times New Roman" w:hAnsi="Times New Roman" w:cs="Times New Roman"/>
          <w:b/>
          <w:sz w:val="24"/>
          <w:szCs w:val="24"/>
        </w:rPr>
        <w:t xml:space="preserve">n yaptığı bazı davranışlar verilmiştir. Bu davranışlardan hangisi </w:t>
      </w:r>
      <w:r w:rsidR="007E1F48" w:rsidRPr="004F5130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7E1F48" w:rsidRPr="004F5130">
        <w:rPr>
          <w:rFonts w:ascii="Times New Roman" w:hAnsi="Times New Roman" w:cs="Times New Roman"/>
          <w:b/>
          <w:sz w:val="24"/>
          <w:szCs w:val="24"/>
        </w:rPr>
        <w:t>?</w:t>
      </w:r>
    </w:p>
    <w:p w:rsidR="004F5130" w:rsidRPr="004F5130" w:rsidRDefault="004F5130" w:rsidP="004F5130">
      <w:pPr>
        <w:pStyle w:val="ListeParagraf"/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7E1F48" w:rsidRPr="004F5130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130">
        <w:rPr>
          <w:rFonts w:ascii="Times New Roman" w:hAnsi="Times New Roman" w:cs="Times New Roman"/>
          <w:bCs/>
          <w:sz w:val="24"/>
          <w:szCs w:val="24"/>
        </w:rPr>
        <w:t>Yaya alt ve üst geçitlerini kullanıyor.</w:t>
      </w:r>
    </w:p>
    <w:p w:rsidR="007E1F48" w:rsidRPr="004F5130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130">
        <w:rPr>
          <w:rFonts w:ascii="Times New Roman" w:hAnsi="Times New Roman" w:cs="Times New Roman"/>
          <w:bCs/>
          <w:sz w:val="24"/>
          <w:szCs w:val="24"/>
        </w:rPr>
        <w:t>Kırmızı ışıkta duruyor.</w:t>
      </w:r>
    </w:p>
    <w:p w:rsidR="007E1F48" w:rsidRPr="004F5130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130">
        <w:rPr>
          <w:rFonts w:ascii="Times New Roman" w:hAnsi="Times New Roman" w:cs="Times New Roman"/>
          <w:bCs/>
          <w:sz w:val="24"/>
          <w:szCs w:val="24"/>
        </w:rPr>
        <w:t>Karşıya geçişlerde yaya geçitlerini kullanıyor.</w:t>
      </w:r>
    </w:p>
    <w:p w:rsidR="007E1F48" w:rsidRPr="004F5130" w:rsidRDefault="007E1F48" w:rsidP="007E1F48">
      <w:pPr>
        <w:pStyle w:val="ListeParagraf"/>
        <w:numPr>
          <w:ilvl w:val="0"/>
          <w:numId w:val="10"/>
        </w:numPr>
        <w:ind w:left="-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130">
        <w:rPr>
          <w:rFonts w:ascii="Times New Roman" w:hAnsi="Times New Roman" w:cs="Times New Roman"/>
          <w:bCs/>
          <w:sz w:val="24"/>
          <w:szCs w:val="24"/>
        </w:rPr>
        <w:t>Yaya kaldırımında top oynuyor.</w:t>
      </w:r>
    </w:p>
    <w:p w:rsidR="007E1F48" w:rsidRDefault="007E1F48" w:rsidP="007E1F48">
      <w:pPr>
        <w:pStyle w:val="ListeParagraf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397F" w:rsidRPr="004F5130" w:rsidRDefault="00A3397F" w:rsidP="007E1F48">
      <w:pPr>
        <w:pStyle w:val="ListeParagraf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397F" w:rsidRPr="002E4EA3" w:rsidRDefault="007E1F48" w:rsidP="002E4EA3">
      <w:pPr>
        <w:pStyle w:val="ListeParagraf"/>
        <w:numPr>
          <w:ilvl w:val="0"/>
          <w:numId w:val="18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Araçlar için trafik ışıklarında aşağıdaki renklerden hangisi </w:t>
      </w:r>
      <w:r w:rsidRPr="004F5130">
        <w:rPr>
          <w:rFonts w:ascii="Times New Roman" w:eastAsia="Batang" w:hAnsi="Times New Roman" w:cs="Times New Roman"/>
          <w:b/>
          <w:bCs/>
          <w:sz w:val="24"/>
          <w:szCs w:val="24"/>
          <w:u w:val="single"/>
        </w:rPr>
        <w:t>bulunmaz</w:t>
      </w:r>
      <w:r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>?</w:t>
      </w:r>
    </w:p>
    <w:p w:rsidR="007E1F48" w:rsidRPr="00383E27" w:rsidRDefault="00383E27" w:rsidP="00383E27">
      <w:pPr>
        <w:spacing w:after="0" w:line="240" w:lineRule="auto"/>
        <w:ind w:left="-502" w:right="-74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A)</w:t>
      </w:r>
      <w:r w:rsidR="007E1F48" w:rsidRPr="00383E27">
        <w:rPr>
          <w:rFonts w:ascii="Times New Roman" w:eastAsia="Batang" w:hAnsi="Times New Roman" w:cs="Times New Roman"/>
          <w:sz w:val="24"/>
          <w:szCs w:val="24"/>
        </w:rPr>
        <w:t>Sarı</w:t>
      </w:r>
      <w:r w:rsidRPr="00383E27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  <w:t>B)</w:t>
      </w:r>
      <w:r w:rsidRPr="00383E27">
        <w:rPr>
          <w:rFonts w:ascii="Times New Roman" w:eastAsia="Batang" w:hAnsi="Times New Roman" w:cs="Times New Roman"/>
          <w:sz w:val="24"/>
          <w:szCs w:val="24"/>
        </w:rPr>
        <w:t>Kırmızı</w:t>
      </w:r>
    </w:p>
    <w:p w:rsidR="00383E27" w:rsidRPr="00383E27" w:rsidRDefault="00383E27" w:rsidP="00383E27">
      <w:pPr>
        <w:spacing w:after="0" w:line="240" w:lineRule="auto"/>
        <w:ind w:left="-502" w:right="-74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</w:t>
      </w:r>
      <w:r w:rsidR="007E1F48" w:rsidRPr="00383E27">
        <w:rPr>
          <w:rFonts w:ascii="Times New Roman" w:eastAsia="Batang" w:hAnsi="Times New Roman" w:cs="Times New Roman"/>
          <w:sz w:val="24"/>
          <w:szCs w:val="24"/>
        </w:rPr>
        <w:t>Mavi</w:t>
      </w:r>
      <w:r w:rsidRPr="00383E27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  <w:t>D)</w:t>
      </w:r>
      <w:r w:rsidRPr="00383E27">
        <w:rPr>
          <w:rFonts w:ascii="Times New Roman" w:eastAsia="Batang" w:hAnsi="Times New Roman" w:cs="Times New Roman"/>
          <w:sz w:val="24"/>
          <w:szCs w:val="24"/>
        </w:rPr>
        <w:t>Yeşil</w:t>
      </w:r>
    </w:p>
    <w:p w:rsidR="002E4EA3" w:rsidRDefault="002E4EA3" w:rsidP="00383E27">
      <w:pPr>
        <w:spacing w:after="0" w:line="240" w:lineRule="auto"/>
        <w:ind w:left="-502" w:right="-74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2E4EA3" w:rsidRPr="007435D5" w:rsidRDefault="007435D5" w:rsidP="00383E27">
      <w:pPr>
        <w:spacing w:after="0" w:line="240" w:lineRule="auto"/>
        <w:ind w:left="-502" w:right="-74"/>
        <w:jc w:val="both"/>
        <w:rPr>
          <w:rFonts w:ascii="Times New Roman" w:eastAsia="Batang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7435D5">
          <w:rPr>
            <w:rStyle w:val="Kpr"/>
            <w:rFonts w:ascii="Comic Sans MS" w:eastAsia="Arial Unicode MS" w:hAnsi="Comic Sans MS"/>
            <w:b/>
            <w:color w:val="FFFFFF" w:themeColor="background1"/>
          </w:rPr>
          <w:t>https://www.sorubak.com</w:t>
        </w:r>
      </w:hyperlink>
      <w:r w:rsidRPr="007435D5">
        <w:rPr>
          <w:rFonts w:ascii="Comic Sans MS" w:eastAsia="Arial Unicode MS" w:hAnsi="Comic Sans MS"/>
          <w:b/>
          <w:color w:val="FFFFFF" w:themeColor="background1"/>
        </w:rPr>
        <w:t xml:space="preserve"> </w:t>
      </w:r>
    </w:p>
    <w:p w:rsidR="007E1F48" w:rsidRDefault="007E1F48" w:rsidP="004F5130">
      <w:pPr>
        <w:pStyle w:val="ListeParagraf"/>
        <w:numPr>
          <w:ilvl w:val="0"/>
          <w:numId w:val="18"/>
        </w:numPr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Aşağıdaki kurumlardan hangisinin trafikle ilgili bir görevi </w:t>
      </w:r>
      <w:r w:rsidRPr="004F5130">
        <w:rPr>
          <w:rFonts w:ascii="Times New Roman" w:eastAsia="Batang" w:hAnsi="Times New Roman" w:cs="Times New Roman"/>
          <w:b/>
          <w:bCs/>
          <w:sz w:val="24"/>
          <w:szCs w:val="24"/>
          <w:u w:val="single"/>
        </w:rPr>
        <w:t>yoktur</w:t>
      </w:r>
      <w:r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>?</w:t>
      </w:r>
    </w:p>
    <w:p w:rsidR="00A3397F" w:rsidRPr="004F5130" w:rsidRDefault="00A3397F" w:rsidP="00A3397F">
      <w:pPr>
        <w:pStyle w:val="ListeParagraf"/>
        <w:spacing w:after="0" w:line="240" w:lineRule="auto"/>
        <w:ind w:left="-142" w:right="-74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7E1F48" w:rsidRPr="004F5130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4F5130">
        <w:rPr>
          <w:rFonts w:ascii="Times New Roman" w:eastAsia="Batang" w:hAnsi="Times New Roman" w:cs="Times New Roman"/>
          <w:sz w:val="24"/>
          <w:szCs w:val="24"/>
        </w:rPr>
        <w:t>Emniyet Genel Müdürlüğü</w:t>
      </w:r>
    </w:p>
    <w:p w:rsidR="007E1F48" w:rsidRPr="004F5130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4F5130">
        <w:rPr>
          <w:rFonts w:ascii="Times New Roman" w:eastAsia="Batang" w:hAnsi="Times New Roman" w:cs="Times New Roman"/>
          <w:sz w:val="24"/>
          <w:szCs w:val="24"/>
        </w:rPr>
        <w:t>Kültür ve Turizm Bakanlığı</w:t>
      </w:r>
    </w:p>
    <w:p w:rsidR="007E1F48" w:rsidRPr="004F5130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4F5130">
        <w:rPr>
          <w:rFonts w:ascii="Times New Roman" w:eastAsia="Batang" w:hAnsi="Times New Roman" w:cs="Times New Roman"/>
          <w:sz w:val="24"/>
          <w:szCs w:val="24"/>
        </w:rPr>
        <w:t>Sağlık Bakanlığı</w:t>
      </w:r>
    </w:p>
    <w:p w:rsidR="007E1F48" w:rsidRDefault="007E1F48" w:rsidP="007E1F48">
      <w:pPr>
        <w:pStyle w:val="ListeParagraf"/>
        <w:numPr>
          <w:ilvl w:val="0"/>
          <w:numId w:val="12"/>
        </w:numPr>
        <w:spacing w:after="0" w:line="240" w:lineRule="auto"/>
        <w:ind w:right="-74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4F5130">
        <w:rPr>
          <w:rFonts w:ascii="Times New Roman" w:eastAsia="Batang" w:hAnsi="Times New Roman" w:cs="Times New Roman"/>
          <w:sz w:val="24"/>
          <w:szCs w:val="24"/>
        </w:rPr>
        <w:t>Karayolları Genel Müdürlüğü</w:t>
      </w:r>
    </w:p>
    <w:p w:rsidR="00383E27" w:rsidRDefault="00383E27" w:rsidP="00383E27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2E4EA3" w:rsidRDefault="002E4EA3" w:rsidP="00383E27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383E27" w:rsidRPr="00383E27" w:rsidRDefault="00383E27" w:rsidP="00383E27">
      <w:pPr>
        <w:ind w:left="-426"/>
        <w:rPr>
          <w:rFonts w:asciiTheme="majorBidi" w:hAnsiTheme="majorBidi" w:cstheme="majorBidi"/>
          <w:sz w:val="24"/>
          <w:szCs w:val="24"/>
        </w:rPr>
      </w:pPr>
      <w:r w:rsidRPr="00383E27">
        <w:rPr>
          <w:rFonts w:asciiTheme="majorHAnsi" w:hAnsiTheme="majorHAnsi" w:cstheme="majorHAnsi"/>
          <w:b/>
          <w:bCs/>
          <w:sz w:val="24"/>
          <w:szCs w:val="24"/>
        </w:rPr>
        <w:t>6.</w:t>
      </w:r>
      <w:r w:rsidRPr="002E4EA3">
        <w:rPr>
          <w:rFonts w:asciiTheme="majorBidi" w:hAnsiTheme="majorBidi" w:cstheme="majorBidi"/>
          <w:b/>
          <w:bCs/>
          <w:sz w:val="24"/>
          <w:szCs w:val="24"/>
        </w:rPr>
        <w:t xml:space="preserve"> Görevi gereği geçiş üstünlüğüne sahip araçların bu üstünlüğü kullanabilmeleri için ne yapmaları gereklidir?</w:t>
      </w:r>
    </w:p>
    <w:p w:rsidR="002E4EA3" w:rsidRPr="002E4EA3" w:rsidRDefault="002E4EA3" w:rsidP="002E4EA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Pr="002E4EA3">
        <w:rPr>
          <w:rFonts w:asciiTheme="majorBidi" w:hAnsiTheme="majorBidi" w:cstheme="majorBidi"/>
          <w:sz w:val="24"/>
          <w:szCs w:val="24"/>
        </w:rPr>
        <w:t>Hızlı gidiyor olması.</w:t>
      </w:r>
    </w:p>
    <w:p w:rsidR="002E4EA3" w:rsidRPr="002E4EA3" w:rsidRDefault="002E4EA3" w:rsidP="002E4EA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4EA3">
        <w:rPr>
          <w:rFonts w:asciiTheme="majorBidi" w:hAnsiTheme="majorBidi" w:cstheme="majorBidi"/>
          <w:sz w:val="24"/>
          <w:szCs w:val="24"/>
        </w:rPr>
        <w:t>Görülür ve duyulur işaretini kullanması.</w:t>
      </w:r>
    </w:p>
    <w:p w:rsidR="002E4EA3" w:rsidRPr="002E4EA3" w:rsidRDefault="002E4EA3" w:rsidP="002E4EA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C) </w:t>
      </w:r>
      <w:r w:rsidRPr="002E4EA3">
        <w:rPr>
          <w:rFonts w:asciiTheme="majorBidi" w:hAnsiTheme="majorBidi" w:cstheme="majorBidi"/>
          <w:sz w:val="24"/>
          <w:szCs w:val="24"/>
        </w:rPr>
        <w:t>Korna çalması.</w:t>
      </w:r>
    </w:p>
    <w:p w:rsidR="002E4EA3" w:rsidRPr="002E4EA3" w:rsidRDefault="002E4EA3" w:rsidP="002E4EA3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Sessizce gitmesi</w:t>
      </w:r>
    </w:p>
    <w:p w:rsidR="00383E27" w:rsidRPr="002E4EA3" w:rsidRDefault="00383E27" w:rsidP="00383E27">
      <w:pPr>
        <w:spacing w:after="0" w:line="240" w:lineRule="auto"/>
        <w:ind w:left="-426" w:right="-74"/>
        <w:jc w:val="both"/>
        <w:rPr>
          <w:rFonts w:asciiTheme="majorBidi" w:eastAsia="Batang" w:hAnsiTheme="majorBidi" w:cstheme="majorBidi"/>
          <w:sz w:val="24"/>
          <w:szCs w:val="24"/>
        </w:rPr>
      </w:pPr>
    </w:p>
    <w:p w:rsidR="002E4EA3" w:rsidRDefault="002E4EA3" w:rsidP="002E4EA3">
      <w:pPr>
        <w:pStyle w:val="AralkYok"/>
        <w:spacing w:line="276" w:lineRule="auto"/>
        <w:jc w:val="both"/>
        <w:rPr>
          <w:rFonts w:asciiTheme="majorBidi" w:hAnsiTheme="majorBidi" w:cstheme="majorBidi"/>
          <w:b/>
          <w:iCs/>
          <w:color w:val="000000"/>
          <w:sz w:val="24"/>
          <w:szCs w:val="24"/>
        </w:rPr>
      </w:pPr>
      <w:r w:rsidRPr="002E4EA3">
        <w:rPr>
          <w:rFonts w:asciiTheme="majorHAnsi" w:hAnsiTheme="majorHAnsi" w:cstheme="majorHAnsi"/>
          <w:b/>
          <w:iCs/>
          <w:color w:val="000000"/>
          <w:sz w:val="24"/>
          <w:szCs w:val="24"/>
        </w:rPr>
        <w:t>7.</w:t>
      </w:r>
      <w:r>
        <w:rPr>
          <w:rFonts w:asciiTheme="majorBidi" w:hAnsiTheme="majorBidi" w:cstheme="majorBidi"/>
          <w:b/>
          <w:iCs/>
          <w:color w:val="000000"/>
          <w:sz w:val="24"/>
          <w:szCs w:val="24"/>
        </w:rPr>
        <w:t xml:space="preserve"> </w:t>
      </w:r>
      <w:r w:rsidRPr="002E4EA3">
        <w:rPr>
          <w:rFonts w:asciiTheme="majorBidi" w:hAnsiTheme="majorBidi" w:cstheme="majorBidi"/>
          <w:b/>
          <w:iCs/>
          <w:color w:val="000000"/>
          <w:sz w:val="24"/>
          <w:szCs w:val="24"/>
        </w:rPr>
        <w:t xml:space="preserve">Ambulans, polis arabası ve itfaiye sürücülerinin hız ve yön değiştirme kurallarına </w:t>
      </w:r>
      <w:r w:rsidRPr="002E4EA3">
        <w:rPr>
          <w:rFonts w:asciiTheme="majorBidi" w:hAnsiTheme="majorBidi" w:cstheme="majorBidi"/>
          <w:b/>
          <w:iCs/>
          <w:color w:val="000000"/>
          <w:sz w:val="24"/>
          <w:szCs w:val="24"/>
          <w:u w:val="single"/>
        </w:rPr>
        <w:t>uymama hakkına</w:t>
      </w:r>
      <w:r w:rsidRPr="002E4EA3">
        <w:rPr>
          <w:rFonts w:asciiTheme="majorBidi" w:hAnsiTheme="majorBidi" w:cstheme="majorBidi"/>
          <w:b/>
          <w:iCs/>
          <w:color w:val="000000"/>
          <w:sz w:val="24"/>
          <w:szCs w:val="24"/>
        </w:rPr>
        <w:t xml:space="preserve"> ne denir?</w:t>
      </w:r>
    </w:p>
    <w:p w:rsidR="002E4EA3" w:rsidRPr="002E4EA3" w:rsidRDefault="002E4EA3" w:rsidP="002E4EA3">
      <w:pPr>
        <w:pStyle w:val="AralkYok"/>
        <w:spacing w:line="276" w:lineRule="auto"/>
        <w:jc w:val="both"/>
        <w:rPr>
          <w:rFonts w:asciiTheme="majorBidi" w:hAnsiTheme="majorBidi" w:cstheme="majorBidi"/>
          <w:b/>
          <w:iCs/>
          <w:color w:val="000000"/>
          <w:sz w:val="24"/>
          <w:szCs w:val="24"/>
        </w:rPr>
      </w:pPr>
    </w:p>
    <w:p w:rsidR="002E4EA3" w:rsidRPr="002E4EA3" w:rsidRDefault="002E4EA3" w:rsidP="002E4EA3">
      <w:pPr>
        <w:pStyle w:val="AralkYok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2E4EA3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 xml:space="preserve">    A)</w:t>
      </w:r>
      <w:r w:rsidRPr="002E4EA3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Geçiş </w:t>
      </w:r>
      <w:proofErr w:type="gramStart"/>
      <w:r w:rsidRPr="002E4EA3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sırası      </w:t>
      </w:r>
      <w:r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  </w:t>
      </w:r>
      <w:r w:rsidRPr="002E4EA3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 </w:t>
      </w:r>
      <w:r w:rsidRPr="002E4EA3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B</w:t>
      </w:r>
      <w:proofErr w:type="gramEnd"/>
      <w:r w:rsidRPr="002E4EA3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)</w:t>
      </w:r>
      <w:r w:rsidRPr="002E4EA3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Geçiş üstünlüğü             </w:t>
      </w:r>
    </w:p>
    <w:p w:rsidR="002E4EA3" w:rsidRPr="002E4EA3" w:rsidRDefault="002E4EA3" w:rsidP="002E4EA3">
      <w:pPr>
        <w:rPr>
          <w:rFonts w:asciiTheme="majorBidi" w:hAnsiTheme="majorBidi" w:cstheme="majorBidi"/>
          <w:sz w:val="24"/>
          <w:szCs w:val="24"/>
        </w:rPr>
      </w:pPr>
      <w:r w:rsidRPr="002E4EA3">
        <w:rPr>
          <w:rFonts w:asciiTheme="majorBidi" w:hAnsiTheme="majorBidi" w:cstheme="majorBidi"/>
          <w:b/>
          <w:sz w:val="24"/>
          <w:szCs w:val="24"/>
        </w:rPr>
        <w:t xml:space="preserve">    C)</w:t>
      </w:r>
      <w:r w:rsidRPr="002E4EA3">
        <w:rPr>
          <w:rFonts w:asciiTheme="majorBidi" w:hAnsiTheme="majorBidi" w:cstheme="majorBidi"/>
          <w:sz w:val="24"/>
          <w:szCs w:val="24"/>
        </w:rPr>
        <w:t xml:space="preserve"> Geçiş </w:t>
      </w:r>
      <w:proofErr w:type="gramStart"/>
      <w:r w:rsidRPr="002E4EA3">
        <w:rPr>
          <w:rFonts w:asciiTheme="majorBidi" w:hAnsiTheme="majorBidi" w:cstheme="majorBidi"/>
          <w:sz w:val="24"/>
          <w:szCs w:val="24"/>
        </w:rPr>
        <w:t xml:space="preserve">durumu       </w:t>
      </w:r>
      <w:r w:rsidRPr="002E4EA3">
        <w:rPr>
          <w:rFonts w:asciiTheme="majorBidi" w:hAnsiTheme="majorBidi" w:cstheme="majorBidi"/>
          <w:b/>
          <w:sz w:val="24"/>
          <w:szCs w:val="24"/>
        </w:rPr>
        <w:t>D</w:t>
      </w:r>
      <w:proofErr w:type="gramEnd"/>
      <w:r w:rsidRPr="002E4EA3">
        <w:rPr>
          <w:rFonts w:asciiTheme="majorBidi" w:hAnsiTheme="majorBidi" w:cstheme="majorBidi"/>
          <w:b/>
          <w:sz w:val="24"/>
          <w:szCs w:val="24"/>
        </w:rPr>
        <w:t>)</w:t>
      </w:r>
      <w:r w:rsidRPr="002E4EA3">
        <w:rPr>
          <w:rFonts w:asciiTheme="majorBidi" w:hAnsiTheme="majorBidi" w:cstheme="majorBidi"/>
          <w:sz w:val="24"/>
          <w:szCs w:val="24"/>
        </w:rPr>
        <w:t xml:space="preserve"> Geçiş rahatlığı</w:t>
      </w:r>
    </w:p>
    <w:p w:rsidR="00383E27" w:rsidRDefault="00383E27" w:rsidP="00383E27">
      <w:pPr>
        <w:spacing w:after="0" w:line="240" w:lineRule="auto"/>
        <w:ind w:right="-74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A3397F" w:rsidRPr="00A3397F" w:rsidRDefault="00A3397F" w:rsidP="00A3397F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E74BB6" w:rsidRPr="004F5130" w:rsidRDefault="00E74BB6" w:rsidP="00E74BB6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E74BB6" w:rsidRPr="00A3397F" w:rsidRDefault="005139ED" w:rsidP="005139ED">
      <w:pPr>
        <w:spacing w:after="0" w:line="240" w:lineRule="auto"/>
        <w:ind w:right="-781"/>
        <w:jc w:val="both"/>
        <w:rPr>
          <w:rFonts w:asciiTheme="majorHAnsi" w:eastAsia="Batang" w:hAnsiTheme="majorHAnsi" w:cstheme="majorHAnsi"/>
          <w:b/>
          <w:bCs/>
          <w:sz w:val="24"/>
          <w:szCs w:val="24"/>
        </w:rPr>
      </w:pPr>
      <w:r w:rsidRPr="00A3397F">
        <w:rPr>
          <w:rFonts w:asciiTheme="majorHAnsi" w:hAnsiTheme="majorHAnsi" w:cstheme="majorHAnsi"/>
          <w:b/>
          <w:bCs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92075</wp:posOffset>
            </wp:positionV>
            <wp:extent cx="615082" cy="628650"/>
            <wp:effectExtent l="19050" t="0" r="0" b="0"/>
            <wp:wrapNone/>
            <wp:docPr id="5" name="Resim 5" descr="Açıklama: http://www.kgm.gov.tr/SiteCollectionImages/KGMimages/Trafik/Isaretler/BilgiIsaretleriYe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http://www.kgm.gov.tr/SiteCollectionImages/KGMimages/Trafik/Isaretler/BilgiIsaretleriYen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9997" t="33536" r="54164" b="63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82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3397F">
        <w:rPr>
          <w:rFonts w:asciiTheme="majorHAnsi" w:hAnsiTheme="majorHAnsi" w:cstheme="majorHAnsi"/>
          <w:b/>
          <w:bCs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120650</wp:posOffset>
            </wp:positionV>
            <wp:extent cx="736600" cy="609600"/>
            <wp:effectExtent l="19050" t="0" r="635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3397F">
        <w:rPr>
          <w:rFonts w:asciiTheme="majorHAnsi" w:hAnsiTheme="majorHAnsi" w:cstheme="majorHAnsi"/>
          <w:b/>
          <w:bCs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92075</wp:posOffset>
            </wp:positionV>
            <wp:extent cx="657225" cy="669290"/>
            <wp:effectExtent l="1905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3E27">
        <w:rPr>
          <w:rFonts w:asciiTheme="majorHAnsi" w:eastAsia="Batang" w:hAnsiTheme="majorHAnsi" w:cstheme="majorHAnsi"/>
          <w:b/>
          <w:bCs/>
          <w:sz w:val="24"/>
          <w:szCs w:val="24"/>
        </w:rPr>
        <w:t>8</w:t>
      </w:r>
      <w:r w:rsidR="00A3397F" w:rsidRPr="00A3397F">
        <w:rPr>
          <w:rFonts w:asciiTheme="majorHAnsi" w:eastAsia="Batang" w:hAnsiTheme="majorHAnsi" w:cstheme="majorHAnsi"/>
          <w:b/>
          <w:bCs/>
          <w:sz w:val="24"/>
          <w:szCs w:val="24"/>
        </w:rPr>
        <w:t>.</w:t>
      </w:r>
    </w:p>
    <w:p w:rsidR="008E6937" w:rsidRPr="004F5130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8E6937" w:rsidRPr="004F5130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8E6937" w:rsidRPr="004F5130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8E6937" w:rsidRPr="004F5130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8E6937" w:rsidRPr="004F5130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8E6937" w:rsidRPr="004F5130" w:rsidRDefault="008E6937" w:rsidP="005139ED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4F5130">
        <w:rPr>
          <w:rFonts w:ascii="Times New Roman" w:eastAsia="Batang" w:hAnsi="Times New Roman" w:cs="Times New Roman"/>
          <w:b/>
          <w:bCs/>
          <w:sz w:val="24"/>
          <w:szCs w:val="24"/>
        </w:rPr>
        <w:t>Yukarıda verilen trafik işaret levhalarının doğru sıralanışı aşağıdakilerden hangisidir?</w:t>
      </w:r>
    </w:p>
    <w:p w:rsidR="008E6937" w:rsidRPr="004F5130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4F5130">
        <w:rPr>
          <w:rFonts w:ascii="Times New Roman" w:eastAsia="Batang" w:hAnsi="Times New Roman" w:cs="Times New Roman"/>
          <w:sz w:val="24"/>
          <w:szCs w:val="24"/>
        </w:rPr>
        <w:t>Yaya geçidi – okul geçidi – bisiklet giremez</w:t>
      </w:r>
    </w:p>
    <w:p w:rsidR="008E6937" w:rsidRPr="004F5130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4F5130">
        <w:rPr>
          <w:rFonts w:ascii="Times New Roman" w:eastAsia="Batang" w:hAnsi="Times New Roman" w:cs="Times New Roman"/>
          <w:sz w:val="24"/>
          <w:szCs w:val="24"/>
        </w:rPr>
        <w:t>Bisiklet giremez – yaya geçidi – okul geçidi</w:t>
      </w:r>
    </w:p>
    <w:p w:rsidR="008E6937" w:rsidRPr="004F5130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4F5130">
        <w:rPr>
          <w:rFonts w:ascii="Times New Roman" w:eastAsia="Batang" w:hAnsi="Times New Roman" w:cs="Times New Roman"/>
          <w:sz w:val="24"/>
          <w:szCs w:val="24"/>
        </w:rPr>
        <w:t xml:space="preserve">Mecburi yaya yolu – yaya geçidi – dikkat </w:t>
      </w:r>
    </w:p>
    <w:p w:rsidR="008E6937" w:rsidRPr="004F5130" w:rsidRDefault="008E6937" w:rsidP="008E6937">
      <w:pPr>
        <w:pStyle w:val="ListeParagraf"/>
        <w:numPr>
          <w:ilvl w:val="0"/>
          <w:numId w:val="17"/>
        </w:numPr>
        <w:spacing w:after="0" w:line="240" w:lineRule="auto"/>
        <w:ind w:left="426"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 w:rsidRPr="004F5130">
        <w:rPr>
          <w:rFonts w:ascii="Times New Roman" w:eastAsia="Batang" w:hAnsi="Times New Roman" w:cs="Times New Roman"/>
          <w:sz w:val="24"/>
          <w:szCs w:val="24"/>
        </w:rPr>
        <w:t xml:space="preserve">Bisiklet giremez – yaya giremez </w:t>
      </w:r>
      <w:r w:rsidR="005D3FE6" w:rsidRPr="004F5130">
        <w:rPr>
          <w:rFonts w:ascii="Times New Roman" w:eastAsia="Batang" w:hAnsi="Times New Roman" w:cs="Times New Roman"/>
          <w:sz w:val="24"/>
          <w:szCs w:val="24"/>
        </w:rPr>
        <w:t>–</w:t>
      </w:r>
      <w:r w:rsidRPr="004F5130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5D3FE6" w:rsidRPr="004F5130">
        <w:rPr>
          <w:rFonts w:ascii="Times New Roman" w:eastAsia="Batang" w:hAnsi="Times New Roman" w:cs="Times New Roman"/>
          <w:sz w:val="24"/>
          <w:szCs w:val="24"/>
        </w:rPr>
        <w:t>yaya geçidi</w:t>
      </w:r>
    </w:p>
    <w:p w:rsidR="00E57A4E" w:rsidRDefault="00E57A4E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383E27" w:rsidRPr="004F5130" w:rsidRDefault="00383E27" w:rsidP="00E57A4E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 w:rsidR="00E57A4E" w:rsidRPr="004F5130" w:rsidRDefault="00383E27" w:rsidP="00B41F4F">
      <w:pPr>
        <w:spacing w:after="0" w:line="240" w:lineRule="auto"/>
        <w:ind w:right="-781"/>
        <w:jc w:val="both"/>
        <w:rPr>
          <w:rFonts w:ascii="Times New Roman" w:eastAsia="Batang" w:hAnsi="Times New Roman" w:cs="Times New Roman"/>
          <w:b/>
          <w:bCs/>
          <w:sz w:val="24"/>
          <w:szCs w:val="24"/>
        </w:rPr>
      </w:pPr>
      <w:r>
        <w:rPr>
          <w:rFonts w:asciiTheme="majorHAnsi" w:eastAsia="Batang" w:hAnsiTheme="majorHAnsi" w:cstheme="majorHAnsi"/>
          <w:b/>
          <w:bCs/>
          <w:sz w:val="24"/>
          <w:szCs w:val="24"/>
        </w:rPr>
        <w:t>9</w:t>
      </w:r>
      <w:r w:rsidR="00A3397F" w:rsidRPr="00B41F4F">
        <w:rPr>
          <w:rFonts w:asciiTheme="majorHAnsi" w:eastAsia="Batang" w:hAnsiTheme="majorHAnsi" w:cstheme="majorHAnsi"/>
          <w:b/>
          <w:bCs/>
          <w:sz w:val="24"/>
          <w:szCs w:val="24"/>
        </w:rPr>
        <w:t>.</w:t>
      </w:r>
      <w:r w:rsidR="00A3397F" w:rsidRPr="00A3397F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A3397F">
        <w:rPr>
          <w:rFonts w:ascii="Times New Roman" w:eastAsia="Batang" w:hAnsi="Times New Roman" w:cs="Times New Roman"/>
          <w:sz w:val="24"/>
          <w:szCs w:val="24"/>
        </w:rPr>
        <w:t>“</w:t>
      </w:r>
      <w:r w:rsidR="00A3397F" w:rsidRPr="004F5130">
        <w:rPr>
          <w:rFonts w:ascii="Times New Roman" w:eastAsia="Batang" w:hAnsi="Times New Roman" w:cs="Times New Roman"/>
          <w:sz w:val="24"/>
          <w:szCs w:val="24"/>
        </w:rPr>
        <w:t>Samet Bey, İstanbul’da çalışmakta olan bir iş adamıdır. Acilen toplantıya yetişmek için Ankara’ya gitmek zorundadır.”</w:t>
      </w:r>
    </w:p>
    <w:p w:rsidR="00B41F4F" w:rsidRDefault="00B41F4F" w:rsidP="00B41F4F">
      <w:pPr>
        <w:pStyle w:val="AralkYok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B41F4F">
        <w:rPr>
          <w:rFonts w:asciiTheme="majorBidi" w:hAnsiTheme="majorBidi" w:cstheme="majorBidi"/>
          <w:b/>
          <w:bCs/>
          <w:sz w:val="24"/>
          <w:szCs w:val="24"/>
        </w:rPr>
        <w:t xml:space="preserve">Buna göre Samet Bey, hangi ulaşım aracını </w:t>
      </w:r>
      <w:r w:rsidRPr="00B41F4F">
        <w:rPr>
          <w:rFonts w:asciiTheme="majorBidi" w:hAnsiTheme="majorBidi" w:cstheme="majorBidi"/>
          <w:b/>
          <w:bCs/>
          <w:sz w:val="24"/>
          <w:szCs w:val="24"/>
          <w:u w:val="single"/>
        </w:rPr>
        <w:t>tercih etmelidir?</w:t>
      </w:r>
    </w:p>
    <w:p w:rsidR="00B41F4F" w:rsidRPr="00B41F4F" w:rsidRDefault="00B41F4F" w:rsidP="00B41F4F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:rsidR="00B41F4F" w:rsidRPr="004F5130" w:rsidRDefault="00B41F4F" w:rsidP="00B41F4F">
      <w:pPr>
        <w:pStyle w:val="ListeParagraf"/>
        <w:spacing w:after="0" w:line="240" w:lineRule="auto"/>
        <w:ind w:left="-142" w:right="-74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</w:t>
      </w:r>
      <w:r w:rsidRPr="004F5130">
        <w:rPr>
          <w:rFonts w:ascii="Times New Roman" w:eastAsia="Batang" w:hAnsi="Times New Roman" w:cs="Times New Roman"/>
          <w:sz w:val="24"/>
          <w:szCs w:val="24"/>
        </w:rPr>
        <w:t>Tren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</w:r>
      <w:r w:rsidRPr="00B41F4F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B) </w:t>
      </w:r>
      <w:r w:rsidRPr="004F5130">
        <w:rPr>
          <w:rFonts w:ascii="Times New Roman" w:eastAsia="Batang" w:hAnsi="Times New Roman" w:cs="Times New Roman"/>
          <w:sz w:val="24"/>
          <w:szCs w:val="24"/>
        </w:rPr>
        <w:t>Otobüs</w:t>
      </w:r>
    </w:p>
    <w:p w:rsidR="00B41F4F" w:rsidRPr="004F5130" w:rsidRDefault="00B41F4F" w:rsidP="00B41F4F">
      <w:pPr>
        <w:pStyle w:val="ListeParagraf"/>
        <w:spacing w:after="0" w:line="240" w:lineRule="auto"/>
        <w:ind w:left="-142" w:right="-74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</w:t>
      </w:r>
      <w:r w:rsidRPr="004F5130">
        <w:rPr>
          <w:rFonts w:ascii="Times New Roman" w:eastAsia="Batang" w:hAnsi="Times New Roman" w:cs="Times New Roman"/>
          <w:sz w:val="24"/>
          <w:szCs w:val="24"/>
        </w:rPr>
        <w:t>Feribot</w:t>
      </w:r>
      <w:r w:rsidRPr="00B41F4F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eastAsia="Batang" w:hAnsi="Times New Roman" w:cs="Times New Roman"/>
          <w:sz w:val="24"/>
          <w:szCs w:val="24"/>
        </w:rPr>
        <w:tab/>
        <w:t>D)</w:t>
      </w:r>
      <w:r w:rsidRPr="004F5130">
        <w:rPr>
          <w:rFonts w:ascii="Times New Roman" w:eastAsia="Batang" w:hAnsi="Times New Roman" w:cs="Times New Roman"/>
          <w:sz w:val="24"/>
          <w:szCs w:val="24"/>
        </w:rPr>
        <w:t>Uçak</w:t>
      </w:r>
    </w:p>
    <w:p w:rsidR="00B41F4F" w:rsidRDefault="00B41F4F" w:rsidP="00B41F4F">
      <w:pPr>
        <w:pStyle w:val="ListeParagraf"/>
        <w:spacing w:after="0" w:line="240" w:lineRule="auto"/>
        <w:ind w:left="-142" w:right="-74"/>
        <w:rPr>
          <w:rFonts w:ascii="Times New Roman" w:eastAsia="Batang" w:hAnsi="Times New Roman" w:cs="Times New Roman"/>
          <w:sz w:val="24"/>
          <w:szCs w:val="24"/>
        </w:rPr>
      </w:pPr>
    </w:p>
    <w:p w:rsidR="002E4EA3" w:rsidRDefault="002E4EA3" w:rsidP="00B41F4F">
      <w:pPr>
        <w:pStyle w:val="ListeParagraf"/>
        <w:spacing w:after="0" w:line="240" w:lineRule="auto"/>
        <w:ind w:left="-142" w:right="-74"/>
        <w:rPr>
          <w:rFonts w:ascii="Times New Roman" w:eastAsia="Batang" w:hAnsi="Times New Roman" w:cs="Times New Roman"/>
          <w:sz w:val="24"/>
          <w:szCs w:val="24"/>
        </w:rPr>
      </w:pPr>
    </w:p>
    <w:p w:rsidR="002E4EA3" w:rsidRPr="004F5130" w:rsidRDefault="002E4EA3" w:rsidP="00B41F4F">
      <w:pPr>
        <w:pStyle w:val="ListeParagraf"/>
        <w:spacing w:after="0" w:line="240" w:lineRule="auto"/>
        <w:ind w:left="-142" w:right="-74"/>
        <w:rPr>
          <w:rFonts w:ascii="Times New Roman" w:eastAsia="Batang" w:hAnsi="Times New Roman" w:cs="Times New Roman"/>
          <w:sz w:val="24"/>
          <w:szCs w:val="24"/>
        </w:rPr>
      </w:pPr>
    </w:p>
    <w:p w:rsidR="00B41F4F" w:rsidRPr="00B41F4F" w:rsidRDefault="00383E27" w:rsidP="00B41F4F">
      <w:pPr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HAnsi" w:eastAsia="Batang" w:hAnsiTheme="majorHAnsi" w:cstheme="majorHAnsi"/>
          <w:b/>
          <w:bCs/>
          <w:sz w:val="24"/>
          <w:szCs w:val="24"/>
        </w:rPr>
        <w:t>10</w:t>
      </w:r>
      <w:r w:rsidR="00B41F4F" w:rsidRPr="00B41F4F">
        <w:rPr>
          <w:rFonts w:asciiTheme="majorHAnsi" w:eastAsia="Batang" w:hAnsiTheme="majorHAnsi" w:cstheme="majorHAnsi"/>
          <w:b/>
          <w:bCs/>
          <w:sz w:val="24"/>
          <w:szCs w:val="24"/>
        </w:rPr>
        <w:t>.</w:t>
      </w:r>
      <w:r w:rsidR="00B41F4F">
        <w:rPr>
          <w:rFonts w:asciiTheme="majorHAnsi" w:eastAsia="Batang" w:hAnsiTheme="majorHAnsi" w:cstheme="majorHAnsi"/>
          <w:b/>
          <w:bCs/>
          <w:sz w:val="24"/>
          <w:szCs w:val="24"/>
        </w:rPr>
        <w:t xml:space="preserve"> </w:t>
      </w:r>
      <w:r w:rsidR="00B41F4F" w:rsidRPr="00B41F4F">
        <w:rPr>
          <w:rFonts w:asciiTheme="majorBidi" w:hAnsiTheme="majorBidi" w:cstheme="majorBidi"/>
          <w:b/>
          <w:bCs/>
          <w:sz w:val="24"/>
          <w:szCs w:val="24"/>
        </w:rPr>
        <w:t xml:space="preserve">Aşağıdakilerden hangisinin bulunduğu yolun güvenli yol olduğu </w:t>
      </w:r>
      <w:r w:rsidR="00B41F4F" w:rsidRPr="00B41F4F">
        <w:rPr>
          <w:rFonts w:asciiTheme="majorBidi" w:hAnsiTheme="majorBidi" w:cstheme="majorBidi"/>
          <w:b/>
          <w:bCs/>
          <w:sz w:val="24"/>
          <w:szCs w:val="24"/>
          <w:u w:val="single"/>
        </w:rPr>
        <w:t>söylenemez</w:t>
      </w:r>
      <w:r w:rsidR="00B41F4F" w:rsidRPr="00B41F4F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B41F4F" w:rsidRPr="00B41F4F" w:rsidRDefault="00B41F4F" w:rsidP="00B41F4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Pr="00B41F4F">
        <w:rPr>
          <w:rFonts w:asciiTheme="majorBidi" w:hAnsiTheme="majorBidi" w:cstheme="majorBidi"/>
          <w:sz w:val="24"/>
          <w:szCs w:val="24"/>
        </w:rPr>
        <w:t>Trafik Polisi</w:t>
      </w:r>
    </w:p>
    <w:p w:rsidR="00B41F4F" w:rsidRPr="00B41F4F" w:rsidRDefault="00B41F4F" w:rsidP="00B41F4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B41F4F">
        <w:rPr>
          <w:rFonts w:asciiTheme="majorBidi" w:hAnsiTheme="majorBidi" w:cstheme="majorBidi"/>
          <w:sz w:val="24"/>
          <w:szCs w:val="24"/>
        </w:rPr>
        <w:t>Işıklı Trafik İşaret Cihazı</w:t>
      </w:r>
    </w:p>
    <w:p w:rsidR="00B41F4F" w:rsidRPr="00B41F4F" w:rsidRDefault="00B41F4F" w:rsidP="00B41F4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C) </w:t>
      </w:r>
      <w:r w:rsidRPr="00B41F4F">
        <w:rPr>
          <w:rFonts w:asciiTheme="majorBidi" w:hAnsiTheme="majorBidi" w:cstheme="majorBidi"/>
          <w:sz w:val="24"/>
          <w:szCs w:val="24"/>
        </w:rPr>
        <w:t>İnşaat alanı</w:t>
      </w:r>
    </w:p>
    <w:p w:rsidR="00B41F4F" w:rsidRDefault="00B41F4F" w:rsidP="00B41F4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</w:t>
      </w:r>
      <w:r w:rsidRPr="00B41F4F">
        <w:rPr>
          <w:rFonts w:asciiTheme="majorBidi" w:hAnsiTheme="majorBidi" w:cstheme="majorBidi"/>
          <w:sz w:val="24"/>
          <w:szCs w:val="24"/>
        </w:rPr>
        <w:t>Alt ve üst geçit</w:t>
      </w:r>
    </w:p>
    <w:p w:rsidR="00B41F4F" w:rsidRDefault="00B41F4F" w:rsidP="00B41F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4EA3" w:rsidRDefault="002E4EA3" w:rsidP="002E4EA3">
      <w:pPr>
        <w:spacing w:after="0" w:line="240" w:lineRule="auto"/>
        <w:ind w:right="-781"/>
        <w:jc w:val="right"/>
        <w:rPr>
          <w:rFonts w:asciiTheme="majorBidi" w:eastAsia="Batang" w:hAnsiTheme="majorBidi" w:cstheme="majorBidi"/>
          <w:b/>
          <w:bCs/>
          <w:sz w:val="24"/>
          <w:szCs w:val="24"/>
        </w:rPr>
      </w:pPr>
    </w:p>
    <w:p w:rsidR="00A3397F" w:rsidRPr="002E4EA3" w:rsidRDefault="002E4EA3" w:rsidP="002E4EA3">
      <w:pPr>
        <w:spacing w:after="0" w:line="240" w:lineRule="auto"/>
        <w:ind w:right="-781"/>
        <w:jc w:val="right"/>
        <w:rPr>
          <w:rFonts w:asciiTheme="majorBidi" w:eastAsia="Batang" w:hAnsiTheme="majorBidi" w:cstheme="majorBidi"/>
          <w:b/>
          <w:bCs/>
          <w:sz w:val="24"/>
          <w:szCs w:val="24"/>
        </w:rPr>
      </w:pPr>
      <w:r w:rsidRPr="002E4EA3">
        <w:rPr>
          <w:rFonts w:asciiTheme="majorBidi" w:eastAsia="Batang" w:hAnsiTheme="majorBidi" w:cstheme="majorBidi"/>
          <w:b/>
          <w:bCs/>
          <w:sz w:val="24"/>
          <w:szCs w:val="24"/>
        </w:rPr>
        <w:t>BAŞARILAR</w:t>
      </w:r>
    </w:p>
    <w:p w:rsidR="000854B8" w:rsidRDefault="002E4EA3" w:rsidP="002E4EA3">
      <w:pPr>
        <w:spacing w:after="0" w:line="240" w:lineRule="auto"/>
        <w:ind w:right="-781"/>
        <w:jc w:val="right"/>
        <w:rPr>
          <w:rFonts w:asciiTheme="majorBidi" w:eastAsia="Batang" w:hAnsiTheme="majorBidi" w:cstheme="majorBidi"/>
          <w:b/>
          <w:bCs/>
          <w:sz w:val="24"/>
          <w:szCs w:val="24"/>
        </w:rPr>
      </w:pPr>
      <w:r w:rsidRPr="002E4EA3">
        <w:rPr>
          <w:rFonts w:asciiTheme="majorBidi" w:eastAsia="Batang" w:hAnsiTheme="majorBidi" w:cstheme="majorBidi"/>
          <w:b/>
          <w:bCs/>
          <w:sz w:val="24"/>
          <w:szCs w:val="24"/>
        </w:rPr>
        <w:t>SADIK SOFUOĞLU</w:t>
      </w:r>
    </w:p>
    <w:bookmarkStart w:id="0" w:name="_GoBack"/>
    <w:bookmarkEnd w:id="0"/>
    <w:p w:rsidR="002E4EA3" w:rsidRPr="002E4EA3" w:rsidRDefault="007435D5" w:rsidP="007435D5">
      <w:pPr>
        <w:spacing w:after="0" w:line="240" w:lineRule="auto"/>
        <w:ind w:right="-781"/>
        <w:jc w:val="right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="Comic Sans MS" w:eastAsia="Arial Unicode MS" w:hAnsi="Comic Sans MS"/>
          <w:b/>
          <w:color w:val="000000"/>
        </w:rPr>
        <w:fldChar w:fldCharType="begin"/>
      </w:r>
      <w:r>
        <w:rPr>
          <w:rFonts w:ascii="Comic Sans MS" w:eastAsia="Arial Unicode MS" w:hAnsi="Comic Sans MS"/>
          <w:b/>
          <w:color w:val="000000"/>
        </w:rPr>
        <w:instrText xml:space="preserve"> HYPERLINK "https://www.sorubak.com" </w:instrText>
      </w:r>
      <w:r>
        <w:rPr>
          <w:rFonts w:ascii="Comic Sans MS" w:eastAsia="Arial Unicode MS" w:hAnsi="Comic Sans MS"/>
          <w:b/>
          <w:color w:val="000000"/>
        </w:rPr>
        <w:fldChar w:fldCharType="separate"/>
      </w:r>
      <w:r w:rsidRPr="00866A96">
        <w:rPr>
          <w:rStyle w:val="Kpr"/>
          <w:rFonts w:ascii="Comic Sans MS" w:eastAsia="Arial Unicode MS" w:hAnsi="Comic Sans MS"/>
          <w:b/>
        </w:rPr>
        <w:t>https://www.sorubak.com</w:t>
      </w:r>
      <w:r>
        <w:rPr>
          <w:rFonts w:ascii="Comic Sans MS" w:eastAsia="Arial Unicode MS" w:hAnsi="Comic Sans MS"/>
          <w:b/>
          <w:color w:val="000000"/>
        </w:rPr>
        <w:fldChar w:fldCharType="end"/>
      </w:r>
      <w:r>
        <w:rPr>
          <w:rFonts w:ascii="Comic Sans MS" w:eastAsia="Arial Unicode MS" w:hAnsi="Comic Sans MS"/>
          <w:b/>
          <w:color w:val="000000"/>
        </w:rPr>
        <w:t xml:space="preserve"> </w:t>
      </w:r>
    </w:p>
    <w:sectPr w:rsidR="002E4EA3" w:rsidRPr="002E4EA3" w:rsidSect="00681CD2">
      <w:type w:val="continuous"/>
      <w:pgSz w:w="11906" w:h="16838"/>
      <w:pgMar w:top="993" w:right="1417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9EC"/>
    <w:multiLevelType w:val="hybridMultilevel"/>
    <w:tmpl w:val="50E8468A"/>
    <w:lvl w:ilvl="0" w:tplc="67C42D8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14152"/>
    <w:multiLevelType w:val="hybridMultilevel"/>
    <w:tmpl w:val="ED6CE97C"/>
    <w:lvl w:ilvl="0" w:tplc="BBF09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3347C"/>
    <w:multiLevelType w:val="hybridMultilevel"/>
    <w:tmpl w:val="B0C86DDC"/>
    <w:lvl w:ilvl="0" w:tplc="1936B42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 w:val="0"/>
        <w:i/>
        <w:iCs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46C378E"/>
    <w:multiLevelType w:val="hybridMultilevel"/>
    <w:tmpl w:val="83086D32"/>
    <w:lvl w:ilvl="0" w:tplc="8AE29380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4">
    <w:nsid w:val="191C7F4E"/>
    <w:multiLevelType w:val="hybridMultilevel"/>
    <w:tmpl w:val="C73AB220"/>
    <w:lvl w:ilvl="0" w:tplc="F6C0B5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F3C97"/>
    <w:multiLevelType w:val="hybridMultilevel"/>
    <w:tmpl w:val="2E0A9064"/>
    <w:lvl w:ilvl="0" w:tplc="F0C8E9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A402A"/>
    <w:multiLevelType w:val="hybridMultilevel"/>
    <w:tmpl w:val="018251E0"/>
    <w:lvl w:ilvl="0" w:tplc="5570260C">
      <w:start w:val="1"/>
      <w:numFmt w:val="decimal"/>
      <w:lvlText w:val="%1."/>
      <w:lvlJc w:val="left"/>
      <w:pPr>
        <w:ind w:left="76" w:hanging="360"/>
      </w:pPr>
      <w:rPr>
        <w:rFonts w:hint="default"/>
        <w:b/>
        <w:bCs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33D360ED"/>
    <w:multiLevelType w:val="hybridMultilevel"/>
    <w:tmpl w:val="826A8E7A"/>
    <w:lvl w:ilvl="0" w:tplc="480C55D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146D48"/>
    <w:multiLevelType w:val="hybridMultilevel"/>
    <w:tmpl w:val="C2B04AC2"/>
    <w:lvl w:ilvl="0" w:tplc="2B34E2FE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11FA7"/>
    <w:multiLevelType w:val="hybridMultilevel"/>
    <w:tmpl w:val="8626C98C"/>
    <w:lvl w:ilvl="0" w:tplc="B3180CF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C1B33"/>
    <w:multiLevelType w:val="hybridMultilevel"/>
    <w:tmpl w:val="5E020B0C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943FB"/>
    <w:multiLevelType w:val="hybridMultilevel"/>
    <w:tmpl w:val="59AED070"/>
    <w:lvl w:ilvl="0" w:tplc="53BCBA0E">
      <w:start w:val="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13C17"/>
    <w:multiLevelType w:val="hybridMultilevel"/>
    <w:tmpl w:val="40BE26FE"/>
    <w:lvl w:ilvl="0" w:tplc="5D8C3370">
      <w:start w:val="1"/>
      <w:numFmt w:val="upperLetter"/>
      <w:lvlText w:val="%1)"/>
      <w:lvlJc w:val="left"/>
      <w:pPr>
        <w:ind w:left="-14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5" w:hanging="360"/>
      </w:pPr>
    </w:lvl>
    <w:lvl w:ilvl="2" w:tplc="041F001B" w:tentative="1">
      <w:start w:val="1"/>
      <w:numFmt w:val="lowerRoman"/>
      <w:lvlText w:val="%3."/>
      <w:lvlJc w:val="right"/>
      <w:pPr>
        <w:ind w:left="1295" w:hanging="180"/>
      </w:pPr>
    </w:lvl>
    <w:lvl w:ilvl="3" w:tplc="041F000F" w:tentative="1">
      <w:start w:val="1"/>
      <w:numFmt w:val="decimal"/>
      <w:lvlText w:val="%4."/>
      <w:lvlJc w:val="left"/>
      <w:pPr>
        <w:ind w:left="2015" w:hanging="360"/>
      </w:pPr>
    </w:lvl>
    <w:lvl w:ilvl="4" w:tplc="041F0019" w:tentative="1">
      <w:start w:val="1"/>
      <w:numFmt w:val="lowerLetter"/>
      <w:lvlText w:val="%5."/>
      <w:lvlJc w:val="left"/>
      <w:pPr>
        <w:ind w:left="2735" w:hanging="360"/>
      </w:pPr>
    </w:lvl>
    <w:lvl w:ilvl="5" w:tplc="041F001B" w:tentative="1">
      <w:start w:val="1"/>
      <w:numFmt w:val="lowerRoman"/>
      <w:lvlText w:val="%6."/>
      <w:lvlJc w:val="right"/>
      <w:pPr>
        <w:ind w:left="3455" w:hanging="180"/>
      </w:pPr>
    </w:lvl>
    <w:lvl w:ilvl="6" w:tplc="041F000F" w:tentative="1">
      <w:start w:val="1"/>
      <w:numFmt w:val="decimal"/>
      <w:lvlText w:val="%7."/>
      <w:lvlJc w:val="left"/>
      <w:pPr>
        <w:ind w:left="4175" w:hanging="360"/>
      </w:pPr>
    </w:lvl>
    <w:lvl w:ilvl="7" w:tplc="041F0019" w:tentative="1">
      <w:start w:val="1"/>
      <w:numFmt w:val="lowerLetter"/>
      <w:lvlText w:val="%8."/>
      <w:lvlJc w:val="left"/>
      <w:pPr>
        <w:ind w:left="4895" w:hanging="360"/>
      </w:pPr>
    </w:lvl>
    <w:lvl w:ilvl="8" w:tplc="041F001B" w:tentative="1">
      <w:start w:val="1"/>
      <w:numFmt w:val="lowerRoman"/>
      <w:lvlText w:val="%9."/>
      <w:lvlJc w:val="right"/>
      <w:pPr>
        <w:ind w:left="5615" w:hanging="180"/>
      </w:pPr>
    </w:lvl>
  </w:abstractNum>
  <w:abstractNum w:abstractNumId="13">
    <w:nsid w:val="4CB15550"/>
    <w:multiLevelType w:val="hybridMultilevel"/>
    <w:tmpl w:val="71EAAD8A"/>
    <w:lvl w:ilvl="0" w:tplc="FD7626A2">
      <w:start w:val="2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4">
    <w:nsid w:val="4FDC6600"/>
    <w:multiLevelType w:val="hybridMultilevel"/>
    <w:tmpl w:val="A1560450"/>
    <w:lvl w:ilvl="0" w:tplc="F30A69B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44986"/>
    <w:multiLevelType w:val="hybridMultilevel"/>
    <w:tmpl w:val="9A289644"/>
    <w:lvl w:ilvl="0" w:tplc="3FF88684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6">
    <w:nsid w:val="5BD828E6"/>
    <w:multiLevelType w:val="hybridMultilevel"/>
    <w:tmpl w:val="95185078"/>
    <w:lvl w:ilvl="0" w:tplc="85429F3C">
      <w:start w:val="1"/>
      <w:numFmt w:val="upperLetter"/>
      <w:lvlText w:val="%1)"/>
      <w:lvlJc w:val="left"/>
      <w:pPr>
        <w:ind w:left="-14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7">
    <w:nsid w:val="6CAA764D"/>
    <w:multiLevelType w:val="hybridMultilevel"/>
    <w:tmpl w:val="6B089E30"/>
    <w:lvl w:ilvl="0" w:tplc="1902BE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7E15FD"/>
    <w:multiLevelType w:val="hybridMultilevel"/>
    <w:tmpl w:val="2858FA4C"/>
    <w:lvl w:ilvl="0" w:tplc="0DCA456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3"/>
  </w:num>
  <w:num w:numId="5">
    <w:abstractNumId w:val="10"/>
  </w:num>
  <w:num w:numId="6">
    <w:abstractNumId w:val="8"/>
  </w:num>
  <w:num w:numId="7">
    <w:abstractNumId w:val="12"/>
  </w:num>
  <w:num w:numId="8">
    <w:abstractNumId w:val="16"/>
  </w:num>
  <w:num w:numId="9">
    <w:abstractNumId w:val="0"/>
  </w:num>
  <w:num w:numId="10">
    <w:abstractNumId w:val="1"/>
  </w:num>
  <w:num w:numId="11">
    <w:abstractNumId w:val="15"/>
  </w:num>
  <w:num w:numId="12">
    <w:abstractNumId w:val="3"/>
  </w:num>
  <w:num w:numId="13">
    <w:abstractNumId w:val="14"/>
  </w:num>
  <w:num w:numId="14">
    <w:abstractNumId w:val="18"/>
  </w:num>
  <w:num w:numId="15">
    <w:abstractNumId w:val="2"/>
  </w:num>
  <w:num w:numId="16">
    <w:abstractNumId w:val="9"/>
  </w:num>
  <w:num w:numId="17">
    <w:abstractNumId w:val="5"/>
  </w:num>
  <w:num w:numId="18">
    <w:abstractNumId w:val="7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3731"/>
    <w:rsid w:val="000854B8"/>
    <w:rsid w:val="0017656C"/>
    <w:rsid w:val="001B589D"/>
    <w:rsid w:val="001D5703"/>
    <w:rsid w:val="00246D69"/>
    <w:rsid w:val="00280D1D"/>
    <w:rsid w:val="002E4EA3"/>
    <w:rsid w:val="002F0DE4"/>
    <w:rsid w:val="00383E27"/>
    <w:rsid w:val="003A3195"/>
    <w:rsid w:val="00420E35"/>
    <w:rsid w:val="00440A9A"/>
    <w:rsid w:val="004F5130"/>
    <w:rsid w:val="005139ED"/>
    <w:rsid w:val="0057534C"/>
    <w:rsid w:val="005D3FE6"/>
    <w:rsid w:val="00653731"/>
    <w:rsid w:val="00681CD2"/>
    <w:rsid w:val="0068256F"/>
    <w:rsid w:val="006D17B8"/>
    <w:rsid w:val="007435D5"/>
    <w:rsid w:val="00753242"/>
    <w:rsid w:val="00784FD3"/>
    <w:rsid w:val="007E1F48"/>
    <w:rsid w:val="0083149A"/>
    <w:rsid w:val="00870890"/>
    <w:rsid w:val="008D34F6"/>
    <w:rsid w:val="008E6937"/>
    <w:rsid w:val="009704C4"/>
    <w:rsid w:val="00974FAD"/>
    <w:rsid w:val="00A3397F"/>
    <w:rsid w:val="00A43453"/>
    <w:rsid w:val="00AD0B77"/>
    <w:rsid w:val="00B41F4F"/>
    <w:rsid w:val="00B66F6B"/>
    <w:rsid w:val="00B82BCF"/>
    <w:rsid w:val="00C55F54"/>
    <w:rsid w:val="00D204E4"/>
    <w:rsid w:val="00E43B3E"/>
    <w:rsid w:val="00E57A4E"/>
    <w:rsid w:val="00E74BB6"/>
    <w:rsid w:val="00E8274C"/>
    <w:rsid w:val="00FA7EFF"/>
    <w:rsid w:val="00FD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195"/>
    <w:pPr>
      <w:ind w:left="720"/>
      <w:contextualSpacing/>
    </w:pPr>
  </w:style>
  <w:style w:type="table" w:styleId="TabloKlavuzu">
    <w:name w:val="Table Grid"/>
    <w:basedOn w:val="NormalTablo"/>
    <w:uiPriority w:val="39"/>
    <w:rsid w:val="00A4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6D69"/>
    <w:rPr>
      <w:color w:val="0563C1" w:themeColor="hyperlink"/>
      <w:u w:val="single"/>
    </w:rPr>
  </w:style>
  <w:style w:type="paragraph" w:styleId="AralkYok">
    <w:name w:val="No Spacing"/>
    <w:link w:val="AralkYokChar"/>
    <w:uiPriority w:val="99"/>
    <w:qFormat/>
    <w:rsid w:val="00B41F4F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2E4E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2020-01-10T13:44:00Z</dcterms:created>
  <dcterms:modified xsi:type="dcterms:W3CDTF">2020-01-10T13:44:00Z</dcterms:modified>
  <cp:category>https://www.sorubak.com</cp:category>
</cp:coreProperties>
</file>