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34" w:type="dxa"/>
        <w:tblLook w:val="04A0"/>
      </w:tblPr>
      <w:tblGrid>
        <w:gridCol w:w="11057"/>
      </w:tblGrid>
      <w:tr w:rsidR="00EA2AF7" w:rsidRPr="006677E4" w:rsidTr="00423FD4">
        <w:trPr>
          <w:trHeight w:val="408"/>
        </w:trPr>
        <w:tc>
          <w:tcPr>
            <w:tcW w:w="11057" w:type="dxa"/>
          </w:tcPr>
          <w:p w:rsidR="00EA2AF7" w:rsidRPr="006677E4" w:rsidRDefault="006677E4" w:rsidP="006677E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7E4">
              <w:rPr>
                <w:rFonts w:ascii="Times New Roman" w:hAnsi="Times New Roman" w:cs="Times New Roman"/>
                <w:b/>
                <w:sz w:val="24"/>
                <w:szCs w:val="24"/>
              </w:rPr>
              <w:t>MÜZİK DERSİ NOTLARI</w:t>
            </w:r>
          </w:p>
        </w:tc>
      </w:tr>
      <w:tr w:rsidR="00EA2AF7" w:rsidRPr="006677E4" w:rsidTr="00423FD4">
        <w:tc>
          <w:tcPr>
            <w:tcW w:w="11057" w:type="dxa"/>
          </w:tcPr>
          <w:p w:rsidR="00EA2AF7" w:rsidRPr="006677E4" w:rsidRDefault="00423FD4" w:rsidP="006677E4">
            <w:pPr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77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İSTİKLÂL MARŞI</w:t>
            </w:r>
            <w:r w:rsidR="006677E4" w:rsidRPr="006677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23FD4" w:rsidRPr="006677E4" w:rsidRDefault="00423FD4" w:rsidP="006677E4">
            <w:pPr>
              <w:pStyle w:val="ListeParagraf"/>
              <w:numPr>
                <w:ilvl w:val="0"/>
                <w:numId w:val="2"/>
              </w:numPr>
              <w:spacing w:before="24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İstiklâl </w:t>
            </w:r>
            <w:proofErr w:type="spellStart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>Marşı’mız</w:t>
            </w:r>
            <w:proofErr w:type="spellEnd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 on kıtadan oluşur. İlk dokuz kıta dört dize, son kıtası beş dizedir.</w:t>
            </w:r>
          </w:p>
          <w:p w:rsidR="00423FD4" w:rsidRPr="006677E4" w:rsidRDefault="00423FD4" w:rsidP="006677E4">
            <w:pPr>
              <w:pStyle w:val="ListeParagraf"/>
              <w:numPr>
                <w:ilvl w:val="0"/>
                <w:numId w:val="2"/>
              </w:numPr>
              <w:spacing w:before="24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İstiklâl </w:t>
            </w:r>
            <w:proofErr w:type="spellStart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>Marşı’mızın</w:t>
            </w:r>
            <w:proofErr w:type="spellEnd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 şairi Mehmet Akif ERSOY; bestecisi Osman Zeki ÜNGÖR’DÜR.</w:t>
            </w:r>
          </w:p>
          <w:p w:rsidR="00423FD4" w:rsidRPr="006677E4" w:rsidRDefault="00423FD4" w:rsidP="006677E4">
            <w:pPr>
              <w:pStyle w:val="ListeParagraf"/>
              <w:numPr>
                <w:ilvl w:val="0"/>
                <w:numId w:val="2"/>
              </w:numPr>
              <w:spacing w:before="24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İstiklâl </w:t>
            </w:r>
            <w:proofErr w:type="spellStart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>Marşı’mızın</w:t>
            </w:r>
            <w:proofErr w:type="spellEnd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 marş olarak kabul edilmeden önceki adı “KAHRAMAN ORDUMUZA”DIR.</w:t>
            </w:r>
          </w:p>
          <w:p w:rsidR="00423FD4" w:rsidRPr="006677E4" w:rsidRDefault="00423FD4" w:rsidP="006677E4">
            <w:pPr>
              <w:pStyle w:val="ListeParagraf"/>
              <w:numPr>
                <w:ilvl w:val="0"/>
                <w:numId w:val="2"/>
              </w:numPr>
              <w:spacing w:before="24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İstiklâl </w:t>
            </w:r>
            <w:proofErr w:type="spellStart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>Marşı’mızın</w:t>
            </w:r>
            <w:proofErr w:type="spellEnd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 ilk iki kıtasını törenlerde söyleriz.</w:t>
            </w:r>
          </w:p>
          <w:p w:rsidR="00423FD4" w:rsidRPr="006677E4" w:rsidRDefault="00423FD4" w:rsidP="006677E4">
            <w:pPr>
              <w:pStyle w:val="ListeParagraf"/>
              <w:numPr>
                <w:ilvl w:val="0"/>
                <w:numId w:val="2"/>
              </w:numPr>
              <w:spacing w:before="24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İstiklâl </w:t>
            </w:r>
            <w:proofErr w:type="spellStart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>Marşı’mızın</w:t>
            </w:r>
            <w:proofErr w:type="spellEnd"/>
            <w:r w:rsidRPr="0066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7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birinci kıtasında şair Türk Milleti’ne; ikinci kıtasında ise BAYRAĞIMIZA seslenmektedir.</w:t>
            </w:r>
          </w:p>
        </w:tc>
      </w:tr>
      <w:tr w:rsidR="00EA2AF7" w:rsidRPr="006677E4" w:rsidTr="00423FD4">
        <w:tc>
          <w:tcPr>
            <w:tcW w:w="11057" w:type="dxa"/>
          </w:tcPr>
          <w:p w:rsidR="00D16B70" w:rsidRPr="006677E4" w:rsidRDefault="00D16B70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bCs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3919220</wp:posOffset>
                  </wp:positionH>
                  <wp:positionV relativeFrom="paragraph">
                    <wp:posOffset>164465</wp:posOffset>
                  </wp:positionV>
                  <wp:extent cx="3019425" cy="1323975"/>
                  <wp:effectExtent l="19050" t="0" r="9525" b="0"/>
                  <wp:wrapSquare wrapText="bothSides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DİZEK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:</w:t>
            </w:r>
          </w:p>
          <w:p w:rsidR="00D16B70" w:rsidRPr="006677E4" w:rsidRDefault="00D16B70" w:rsidP="006677E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</w:t>
            </w:r>
            <w:r w:rsidR="00423FD4"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irbirine paralel ve eşit aralıklı beş çizgiden ve dört aralıktan oluşur.</w:t>
            </w:r>
          </w:p>
          <w:p w:rsidR="00D16B70" w:rsidRPr="006677E4" w:rsidRDefault="00423FD4" w:rsidP="006677E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Dizek</w:t>
            </w:r>
            <w:proofErr w:type="spellEnd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çizgileri ve aralıkları aşağıdan başlanarak numaralandırılı</w:t>
            </w:r>
            <w:r w:rsidR="00D16B70"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r.</w:t>
            </w:r>
          </w:p>
          <w:p w:rsidR="00EA2AF7" w:rsidRPr="006677E4" w:rsidRDefault="00423FD4" w:rsidP="006677E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Müzik seslerini</w:t>
            </w:r>
            <w:r w:rsidR="00D16B70"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gösteren notalar ve işa</w:t>
            </w:r>
            <w:r w:rsidR="00D16B70"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retler bu çizgilerin üzerine ve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aralıklara yazılır.</w:t>
            </w:r>
            <w:r w:rsidR="00D16B70"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41683" w:rsidRPr="006677E4" w:rsidTr="00423FD4">
        <w:tc>
          <w:tcPr>
            <w:tcW w:w="11057" w:type="dxa"/>
          </w:tcPr>
          <w:p w:rsidR="00D16B70" w:rsidRPr="006677E4" w:rsidRDefault="00D16B70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4328795</wp:posOffset>
                  </wp:positionH>
                  <wp:positionV relativeFrom="paragraph">
                    <wp:posOffset>30480</wp:posOffset>
                  </wp:positionV>
                  <wp:extent cx="2609850" cy="1219200"/>
                  <wp:effectExtent l="19050" t="0" r="0" b="0"/>
                  <wp:wrapSquare wrapText="bothSides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SOL ANAHTARI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D16B70" w:rsidRPr="006677E4" w:rsidRDefault="00D16B70" w:rsidP="006677E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Notaları </w:t>
            </w:r>
            <w:proofErr w:type="spellStart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dizek</w:t>
            </w:r>
            <w:proofErr w:type="spellEnd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üzerinde isimlendirmek için anahtarlar vardır.</w:t>
            </w:r>
          </w:p>
          <w:p w:rsidR="00D16B70" w:rsidRPr="006677E4" w:rsidRDefault="00D16B70" w:rsidP="006677E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Bunlardan biri sol anahtarıdır.</w:t>
            </w:r>
          </w:p>
          <w:p w:rsidR="00D16B70" w:rsidRPr="006677E4" w:rsidRDefault="00D16B70" w:rsidP="006677E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Sol anahtarı </w:t>
            </w:r>
            <w:proofErr w:type="spellStart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dizeğin</w:t>
            </w:r>
            <w:proofErr w:type="spellEnd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en başına yazılır.</w:t>
            </w:r>
          </w:p>
          <w:p w:rsidR="00041683" w:rsidRPr="006677E4" w:rsidRDefault="00D16B70" w:rsidP="006677E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Dizeğin</w:t>
            </w:r>
            <w:proofErr w:type="spellEnd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ikinci çizgisine adını verir. </w:t>
            </w:r>
          </w:p>
        </w:tc>
      </w:tr>
      <w:tr w:rsidR="00EA2AF7" w:rsidRPr="006677E4" w:rsidTr="00423FD4">
        <w:tc>
          <w:tcPr>
            <w:tcW w:w="11057" w:type="dxa"/>
          </w:tcPr>
          <w:p w:rsidR="00D16B70" w:rsidRPr="006677E4" w:rsidRDefault="00D16B70" w:rsidP="006677E4">
            <w:pPr>
              <w:spacing w:before="240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4214495</wp:posOffset>
                  </wp:positionH>
                  <wp:positionV relativeFrom="paragraph">
                    <wp:posOffset>7620</wp:posOffset>
                  </wp:positionV>
                  <wp:extent cx="2724150" cy="1133475"/>
                  <wp:effectExtent l="19050" t="0" r="0" b="0"/>
                  <wp:wrapSquare wrapText="bothSides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ÖLÇÜ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EA2AF7" w:rsidRPr="006677E4" w:rsidRDefault="00D16B70" w:rsidP="006677E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Dizek</w:t>
            </w:r>
            <w:proofErr w:type="spellEnd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üzerinde, dik çizgilerle birbirinden ayrılan eşit süreli bölümlere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ölçü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denir. </w:t>
            </w:r>
          </w:p>
        </w:tc>
      </w:tr>
      <w:tr w:rsidR="00EA2AF7" w:rsidRPr="006677E4" w:rsidTr="00423FD4">
        <w:tc>
          <w:tcPr>
            <w:tcW w:w="11057" w:type="dxa"/>
          </w:tcPr>
          <w:p w:rsidR="00D16B70" w:rsidRPr="006677E4" w:rsidRDefault="00D16B70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4147820</wp:posOffset>
                  </wp:positionH>
                  <wp:positionV relativeFrom="paragraph">
                    <wp:posOffset>45720</wp:posOffset>
                  </wp:positionV>
                  <wp:extent cx="2790825" cy="1143000"/>
                  <wp:effectExtent l="19050" t="0" r="9525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ÖLÇÜ ÇİZGİSİ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EA2AF7" w:rsidRPr="006677E4" w:rsidRDefault="00D16B70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Ölçüleri, eşit sürelerle birbirinden ayıran dik çizgilere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ölçü çizgisi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denir. </w:t>
            </w:r>
          </w:p>
        </w:tc>
      </w:tr>
      <w:tr w:rsidR="00EE02B3" w:rsidRPr="006677E4" w:rsidTr="00423FD4">
        <w:tc>
          <w:tcPr>
            <w:tcW w:w="11057" w:type="dxa"/>
          </w:tcPr>
          <w:p w:rsidR="00D16B70" w:rsidRPr="006677E4" w:rsidRDefault="00D16B70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4147820</wp:posOffset>
                  </wp:positionH>
                  <wp:positionV relativeFrom="paragraph">
                    <wp:posOffset>46355</wp:posOffset>
                  </wp:positionV>
                  <wp:extent cx="2790825" cy="1028700"/>
                  <wp:effectExtent l="19050" t="0" r="9525" b="0"/>
                  <wp:wrapSquare wrapText="bothSides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BİTİŞ ÇİZGİSİ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D16B70" w:rsidRPr="006677E4" w:rsidRDefault="00D16B70" w:rsidP="006677E4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Şarkıların sonuna konan bir ince bir kalın çizgiye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bitiş çizgisi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denir.</w:t>
            </w:r>
          </w:p>
          <w:p w:rsidR="00EE02B3" w:rsidRPr="006677E4" w:rsidRDefault="00D16B70" w:rsidP="006677E4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Bitiş çizgisi şarkının bittiğini gösterir. </w:t>
            </w:r>
          </w:p>
        </w:tc>
      </w:tr>
      <w:tr w:rsidR="00EE02B3" w:rsidRPr="006677E4" w:rsidTr="00423FD4">
        <w:tc>
          <w:tcPr>
            <w:tcW w:w="11057" w:type="dxa"/>
          </w:tcPr>
          <w:p w:rsidR="00D16B70" w:rsidRPr="006677E4" w:rsidRDefault="006677E4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4747895</wp:posOffset>
                  </wp:positionH>
                  <wp:positionV relativeFrom="paragraph">
                    <wp:posOffset>6985</wp:posOffset>
                  </wp:positionV>
                  <wp:extent cx="2190750" cy="1247775"/>
                  <wp:effectExtent l="19050" t="0" r="0" b="0"/>
                  <wp:wrapSquare wrapText="bothSides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6B70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ZAMAN BELİRTECİ</w:t>
            </w: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D16B70" w:rsidRPr="006677E4" w:rsidRDefault="00D16B70" w:rsidP="006677E4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Sol anahtarının yanındaki rakamlara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zaman belirteci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denir.</w:t>
            </w:r>
          </w:p>
          <w:p w:rsidR="00D16B70" w:rsidRPr="006677E4" w:rsidRDefault="00D16B70" w:rsidP="006677E4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Üstteki sayı bir ölçü içindeki vuruş sayısını, alttaki sayı ise hangi değerde nota olacağını gösterir.</w:t>
            </w:r>
          </w:p>
          <w:p w:rsidR="00EE02B3" w:rsidRPr="006677E4" w:rsidRDefault="00D16B70" w:rsidP="006677E4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Böylelikle müzik eserlerinin notalarını daha kolay okur ve çalarız.</w:t>
            </w:r>
            <w:r w:rsidR="00B37921"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A2AF7" w:rsidRPr="006677E4" w:rsidTr="00B37921">
        <w:trPr>
          <w:cantSplit/>
        </w:trPr>
        <w:tc>
          <w:tcPr>
            <w:tcW w:w="11057" w:type="dxa"/>
          </w:tcPr>
          <w:p w:rsidR="00B37921" w:rsidRPr="006677E4" w:rsidRDefault="00B37921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4481195</wp:posOffset>
                  </wp:positionH>
                  <wp:positionV relativeFrom="paragraph">
                    <wp:posOffset>-635</wp:posOffset>
                  </wp:positionV>
                  <wp:extent cx="2457450" cy="1371600"/>
                  <wp:effectExtent l="19050" t="0" r="0" b="0"/>
                  <wp:wrapSquare wrapText="bothSides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NOTA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B37921" w:rsidRPr="006677E4" w:rsidRDefault="00B37921" w:rsidP="006677E4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Müzikte sesleri gösteren işaretlere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nota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denir.</w:t>
            </w:r>
          </w:p>
          <w:p w:rsidR="00EA2AF7" w:rsidRPr="006677E4" w:rsidRDefault="00B37921" w:rsidP="006677E4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Şekilleriyle seslerin sürelerini, </w:t>
            </w:r>
            <w:proofErr w:type="spellStart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dizek</w:t>
            </w:r>
            <w:proofErr w:type="spellEnd"/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üzerindeki yerleriyle de seslerin adlarını belirtir. </w:t>
            </w:r>
          </w:p>
        </w:tc>
      </w:tr>
      <w:tr w:rsidR="00EA2AF7" w:rsidRPr="006677E4" w:rsidTr="00423FD4">
        <w:tc>
          <w:tcPr>
            <w:tcW w:w="11057" w:type="dxa"/>
          </w:tcPr>
          <w:p w:rsidR="00B37921" w:rsidRPr="006677E4" w:rsidRDefault="00B37921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5119370</wp:posOffset>
                  </wp:positionH>
                  <wp:positionV relativeFrom="paragraph">
                    <wp:posOffset>2540</wp:posOffset>
                  </wp:positionV>
                  <wp:extent cx="1819275" cy="1533525"/>
                  <wp:effectExtent l="19050" t="0" r="9525" b="0"/>
                  <wp:wrapSquare wrapText="bothSides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VURUŞ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B37921" w:rsidRPr="006677E4" w:rsidRDefault="00B37921" w:rsidP="006677E4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Elimizle ya da ayağımızla önce aşağı sonra yukarı yönde yaptığımız eşit süreli hareketlere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vuruş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denir.</w:t>
            </w:r>
          </w:p>
          <w:p w:rsidR="00EA2AF7" w:rsidRPr="006677E4" w:rsidRDefault="00B37921" w:rsidP="006677E4">
            <w:pPr>
              <w:pStyle w:val="ListeParagraf"/>
              <w:numPr>
                <w:ilvl w:val="0"/>
                <w:numId w:val="8"/>
              </w:numPr>
              <w:tabs>
                <w:tab w:val="left" w:pos="9660"/>
              </w:tabs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Vuruş yaparak notaları, sus değerlerini doğru sürelerde ve zaman belirtecine uygun okuyabiliriz. </w:t>
            </w:r>
          </w:p>
        </w:tc>
      </w:tr>
      <w:tr w:rsidR="00EE02B3" w:rsidRPr="006677E4" w:rsidTr="00423FD4">
        <w:tc>
          <w:tcPr>
            <w:tcW w:w="11057" w:type="dxa"/>
          </w:tcPr>
          <w:p w:rsidR="00B37921" w:rsidRPr="006677E4" w:rsidRDefault="00B37921" w:rsidP="006677E4">
            <w:pPr>
              <w:spacing w:before="240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DÖRTLÜK NOTA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EE02B3" w:rsidRPr="006677E4" w:rsidRDefault="00B37921" w:rsidP="006677E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Bir vuruşluk sürede söylenen ya da çalınan nota değerine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dörtlük nota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denir. </w:t>
            </w:r>
            <w:r w:rsidRPr="006677E4"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838950" cy="1323975"/>
                  <wp:effectExtent l="1905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AF7" w:rsidRPr="006677E4" w:rsidTr="00423FD4">
        <w:trPr>
          <w:trHeight w:val="817"/>
        </w:trPr>
        <w:tc>
          <w:tcPr>
            <w:tcW w:w="11057" w:type="dxa"/>
          </w:tcPr>
          <w:p w:rsidR="00B37921" w:rsidRPr="006677E4" w:rsidRDefault="00B37921" w:rsidP="006677E4">
            <w:pPr>
              <w:spacing w:before="240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SEKİZLİK NOTA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EA2AF7" w:rsidRPr="006677E4" w:rsidRDefault="00B37921" w:rsidP="006677E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Yarım vuruşluk sürede söylenen ya da çalınan nota değerine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sekizlik nota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denir. </w:t>
            </w:r>
            <w:r w:rsidRPr="006677E4"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838950" cy="1466850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AF7" w:rsidRPr="006677E4" w:rsidTr="00423FD4">
        <w:tc>
          <w:tcPr>
            <w:tcW w:w="11057" w:type="dxa"/>
          </w:tcPr>
          <w:p w:rsidR="00B37921" w:rsidRPr="006677E4" w:rsidRDefault="00B37921" w:rsidP="006677E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SUS İŞARETİ</w:t>
            </w:r>
            <w:r w:rsidR="006677E4" w:rsidRPr="006677E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</w:p>
          <w:p w:rsidR="00B37921" w:rsidRPr="006677E4" w:rsidRDefault="00B37921" w:rsidP="006677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Müzikte sessiz süreleri gösteren işaretlere </w:t>
            </w:r>
            <w:r w:rsidRPr="006677E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sus işareti </w:t>
            </w: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denir.</w:t>
            </w:r>
          </w:p>
          <w:p w:rsidR="00B37921" w:rsidRPr="006677E4" w:rsidRDefault="00B37921" w:rsidP="006677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Her sus işareti şekli, farklı uzunlukta susma süresini gösterir.</w:t>
            </w:r>
          </w:p>
          <w:p w:rsidR="00EA2AF7" w:rsidRPr="006677E4" w:rsidRDefault="00B37921" w:rsidP="006677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77E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Dörtlük sus bir vuruşluk susma süresini ifade eder. </w:t>
            </w:r>
            <w:r w:rsidRPr="006677E4">
              <w:rPr>
                <w:rFonts w:ascii="Times New Roman" w:eastAsiaTheme="minorHAnsi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838950" cy="1466850"/>
                  <wp:effectExtent l="1905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41EF" w:rsidRPr="00110411" w:rsidRDefault="00486D59" w:rsidP="00110411">
      <w:pPr>
        <w:pStyle w:val="AralkYok"/>
        <w:rPr>
          <w:rFonts w:ascii="Comic Sans MS" w:hAnsi="Comic Sans MS"/>
          <w:color w:val="0070C0"/>
          <w:u w:val="single"/>
        </w:rPr>
      </w:pPr>
      <w:hyperlink r:id="rId16" w:history="1">
        <w:r w:rsidRPr="000B71E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D641EF" w:rsidRPr="00110411" w:rsidSect="007956F9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172B"/>
    <w:multiLevelType w:val="hybridMultilevel"/>
    <w:tmpl w:val="01B83F3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465EC"/>
    <w:multiLevelType w:val="hybridMultilevel"/>
    <w:tmpl w:val="B88089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95816"/>
    <w:multiLevelType w:val="hybridMultilevel"/>
    <w:tmpl w:val="BA5CF4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75025"/>
    <w:multiLevelType w:val="hybridMultilevel"/>
    <w:tmpl w:val="C48252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E1080"/>
    <w:multiLevelType w:val="hybridMultilevel"/>
    <w:tmpl w:val="46A204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0092C"/>
    <w:multiLevelType w:val="hybridMultilevel"/>
    <w:tmpl w:val="2B805CD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E1458E"/>
    <w:multiLevelType w:val="hybridMultilevel"/>
    <w:tmpl w:val="E29E5798"/>
    <w:lvl w:ilvl="0" w:tplc="CE485464">
      <w:start w:val="1"/>
      <w:numFmt w:val="decimal"/>
      <w:lvlText w:val="%1."/>
      <w:lvlJc w:val="left"/>
      <w:pPr>
        <w:ind w:left="644" w:hanging="360"/>
      </w:pPr>
      <w:rPr>
        <w:rFonts w:eastAsia="TimesNewRomanPSMT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371022D"/>
    <w:multiLevelType w:val="hybridMultilevel"/>
    <w:tmpl w:val="48229F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D43"/>
    <w:rsid w:val="000157AC"/>
    <w:rsid w:val="00041683"/>
    <w:rsid w:val="0006264C"/>
    <w:rsid w:val="0008213B"/>
    <w:rsid w:val="000A1AE8"/>
    <w:rsid w:val="00110411"/>
    <w:rsid w:val="00234442"/>
    <w:rsid w:val="00261669"/>
    <w:rsid w:val="002A3681"/>
    <w:rsid w:val="002C0A36"/>
    <w:rsid w:val="003028D2"/>
    <w:rsid w:val="00341EC6"/>
    <w:rsid w:val="00423FD4"/>
    <w:rsid w:val="00486D59"/>
    <w:rsid w:val="006314BE"/>
    <w:rsid w:val="006677E4"/>
    <w:rsid w:val="006A602E"/>
    <w:rsid w:val="007956F9"/>
    <w:rsid w:val="007C5CBE"/>
    <w:rsid w:val="007D6FA5"/>
    <w:rsid w:val="00856EE4"/>
    <w:rsid w:val="00861410"/>
    <w:rsid w:val="00A079C4"/>
    <w:rsid w:val="00AF3204"/>
    <w:rsid w:val="00B37921"/>
    <w:rsid w:val="00C04D37"/>
    <w:rsid w:val="00D16B70"/>
    <w:rsid w:val="00D42D43"/>
    <w:rsid w:val="00D641EF"/>
    <w:rsid w:val="00D912FD"/>
    <w:rsid w:val="00EA2AF7"/>
    <w:rsid w:val="00EE02B3"/>
    <w:rsid w:val="00EE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AF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2AF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2AF7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E7F27"/>
    <w:pPr>
      <w:ind w:left="720"/>
      <w:contextualSpacing/>
    </w:pPr>
  </w:style>
  <w:style w:type="character" w:styleId="Kpr">
    <w:name w:val="Hyperlink"/>
    <w:basedOn w:val="VarsaylanParagrafYazTipi"/>
    <w:rsid w:val="00EE02B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1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2FD"/>
    <w:rPr>
      <w:rFonts w:ascii="Segoe UI" w:eastAsiaTheme="minorEastAsia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berkecan deveci</dc:creator>
  <cp:keywords/>
  <dc:description/>
  <cp:lastModifiedBy>VESTEL</cp:lastModifiedBy>
  <cp:revision>2</cp:revision>
  <cp:lastPrinted>2019-10-27T23:03:00Z</cp:lastPrinted>
  <dcterms:created xsi:type="dcterms:W3CDTF">2019-12-04T07:20:00Z</dcterms:created>
  <dcterms:modified xsi:type="dcterms:W3CDTF">2019-12-04T07:20:00Z</dcterms:modified>
</cp:coreProperties>
</file>