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971" w:rsidRDefault="00EB1971" w:rsidP="00EB1971">
      <w:pPr>
        <w:keepNext/>
        <w:jc w:val="center"/>
        <w:rPr>
          <w:rFonts w:ascii="Verdana" w:hAnsi="Verdana"/>
          <w:sz w:val="24"/>
          <w:szCs w:val="24"/>
        </w:rPr>
      </w:pPr>
      <w:r>
        <w:rPr>
          <w:rFonts w:ascii="Verdana" w:hAnsi="Verdana"/>
          <w:sz w:val="24"/>
          <w:szCs w:val="24"/>
        </w:rPr>
        <w:t>KAYNAKLARIN TASARRUFLU KULLANIMI</w:t>
      </w:r>
    </w:p>
    <w:p w:rsidR="00EB1971" w:rsidRDefault="00C75CAD" w:rsidP="00EB1971">
      <w:pPr>
        <w:keepNext/>
        <w:rPr>
          <w:rFonts w:ascii="Verdana" w:hAnsi="Verdana"/>
          <w:sz w:val="24"/>
          <w:szCs w:val="24"/>
        </w:rPr>
      </w:pPr>
      <w:r>
        <w:rPr>
          <w:rFonts w:ascii="Verdana" w:hAnsi="Verdana"/>
          <w:sz w:val="24"/>
          <w:szCs w:val="24"/>
        </w:rPr>
        <w:t xml:space="preserve">    </w:t>
      </w:r>
      <w:r w:rsidR="00EB1971">
        <w:rPr>
          <w:rFonts w:ascii="Verdana" w:hAnsi="Verdana"/>
          <w:sz w:val="24"/>
          <w:szCs w:val="24"/>
        </w:rPr>
        <w:t xml:space="preserve">Kaynakların tasarruflu kullanımı insanlığın geleceği açısından çok </w:t>
      </w:r>
      <w:proofErr w:type="gramStart"/>
      <w:r w:rsidR="00EB1971">
        <w:rPr>
          <w:rFonts w:ascii="Verdana" w:hAnsi="Verdana"/>
          <w:sz w:val="24"/>
          <w:szCs w:val="24"/>
        </w:rPr>
        <w:t>önemlidir.Kısa</w:t>
      </w:r>
      <w:proofErr w:type="gramEnd"/>
      <w:r w:rsidR="00EB1971">
        <w:rPr>
          <w:rFonts w:ascii="Verdana" w:hAnsi="Verdana"/>
          <w:sz w:val="24"/>
          <w:szCs w:val="24"/>
        </w:rPr>
        <w:t xml:space="preserve"> bir gelecekte kullanılabilecek kaynak kalmayacaktır.Bu nedenle var olan kaynakların tasarruflu kullanılması gerekmektedir.</w:t>
      </w:r>
    </w:p>
    <w:p w:rsidR="00EB1971" w:rsidRDefault="00EB1971" w:rsidP="00EB1971">
      <w:pPr>
        <w:keepNext/>
        <w:rPr>
          <w:rFonts w:ascii="Verdana" w:hAnsi="Verdana"/>
          <w:sz w:val="24"/>
          <w:szCs w:val="24"/>
        </w:rPr>
      </w:pPr>
      <w:r>
        <w:rPr>
          <w:rFonts w:ascii="Verdana" w:hAnsi="Verdana"/>
          <w:sz w:val="24"/>
          <w:szCs w:val="24"/>
        </w:rPr>
        <w:t>Kaynakların tasarruflu kullanımı için:</w:t>
      </w:r>
    </w:p>
    <w:p w:rsidR="00EB1971" w:rsidRPr="00EB1971" w:rsidRDefault="00EB1971" w:rsidP="005B79A4">
      <w:pPr>
        <w:pStyle w:val="AralkYok"/>
        <w:numPr>
          <w:ilvl w:val="0"/>
          <w:numId w:val="1"/>
        </w:numPr>
        <w:spacing w:before="120" w:after="120"/>
        <w:rPr>
          <w:rFonts w:ascii="Verdana" w:hAnsi="Verdana"/>
          <w:b/>
          <w:sz w:val="24"/>
          <w:szCs w:val="24"/>
        </w:rPr>
      </w:pPr>
      <w:r w:rsidRPr="00EB1971">
        <w:rPr>
          <w:rFonts w:ascii="Verdana" w:hAnsi="Verdana"/>
          <w:b/>
          <w:sz w:val="24"/>
          <w:szCs w:val="24"/>
        </w:rPr>
        <w:t>İhtiyacımız belirleyerek alış veriş yapmalıyız.</w:t>
      </w:r>
    </w:p>
    <w:p w:rsidR="00EB1971" w:rsidRDefault="00EB1971" w:rsidP="005B79A4">
      <w:pPr>
        <w:pStyle w:val="AralkYok"/>
        <w:numPr>
          <w:ilvl w:val="0"/>
          <w:numId w:val="1"/>
        </w:numPr>
        <w:spacing w:before="120" w:after="120"/>
        <w:rPr>
          <w:rFonts w:ascii="Verdana" w:hAnsi="Verdana"/>
          <w:b/>
          <w:sz w:val="24"/>
          <w:szCs w:val="24"/>
        </w:rPr>
      </w:pPr>
      <w:r w:rsidRPr="00EB1971">
        <w:rPr>
          <w:rFonts w:ascii="Verdana" w:hAnsi="Verdana"/>
          <w:b/>
          <w:sz w:val="24"/>
          <w:szCs w:val="24"/>
        </w:rPr>
        <w:t xml:space="preserve"> </w:t>
      </w:r>
      <w:r>
        <w:rPr>
          <w:rFonts w:ascii="Verdana" w:hAnsi="Verdana"/>
          <w:b/>
          <w:sz w:val="24"/>
          <w:szCs w:val="24"/>
        </w:rPr>
        <w:t>Satın alınan ürünleri kulanım amacına uygun olarak en iyi şekilde kullanılmayacak duruma gelene kadar kullanmalıyız.</w:t>
      </w:r>
    </w:p>
    <w:p w:rsidR="00EB1971" w:rsidRDefault="00EB1971" w:rsidP="005B79A4">
      <w:pPr>
        <w:pStyle w:val="AralkYok"/>
        <w:numPr>
          <w:ilvl w:val="0"/>
          <w:numId w:val="1"/>
        </w:numPr>
        <w:spacing w:before="120" w:after="120"/>
        <w:rPr>
          <w:rFonts w:ascii="Verdana" w:hAnsi="Verdana"/>
          <w:b/>
          <w:sz w:val="24"/>
          <w:szCs w:val="24"/>
        </w:rPr>
      </w:pPr>
      <w:r>
        <w:rPr>
          <w:rFonts w:ascii="Verdana" w:hAnsi="Verdana"/>
          <w:b/>
          <w:sz w:val="24"/>
          <w:szCs w:val="24"/>
        </w:rPr>
        <w:t>Geri dönüşüme önem vermeliyiz.</w:t>
      </w:r>
    </w:p>
    <w:p w:rsidR="00EB1971" w:rsidRDefault="00EB1971" w:rsidP="005B79A4">
      <w:pPr>
        <w:pStyle w:val="AralkYok"/>
        <w:numPr>
          <w:ilvl w:val="0"/>
          <w:numId w:val="1"/>
        </w:numPr>
        <w:spacing w:before="120" w:after="120"/>
        <w:rPr>
          <w:rFonts w:ascii="Verdana" w:hAnsi="Verdana"/>
          <w:b/>
          <w:sz w:val="24"/>
          <w:szCs w:val="24"/>
        </w:rPr>
      </w:pPr>
      <w:r>
        <w:rPr>
          <w:rFonts w:ascii="Verdana" w:hAnsi="Verdana"/>
          <w:b/>
          <w:sz w:val="24"/>
          <w:szCs w:val="24"/>
        </w:rPr>
        <w:t>Enerji tasarrufuna dikkat etmeli; bunun için A sınıfı enerji tüketen ürünler kullanmaya özen göstermeliyiz.</w:t>
      </w:r>
    </w:p>
    <w:p w:rsidR="00EB1971" w:rsidRDefault="00EB1971" w:rsidP="005B79A4">
      <w:pPr>
        <w:pStyle w:val="AralkYok"/>
        <w:numPr>
          <w:ilvl w:val="0"/>
          <w:numId w:val="1"/>
        </w:numPr>
        <w:spacing w:before="120" w:after="120"/>
        <w:rPr>
          <w:rFonts w:ascii="Verdana" w:hAnsi="Verdana"/>
          <w:b/>
          <w:sz w:val="24"/>
          <w:szCs w:val="24"/>
        </w:rPr>
      </w:pPr>
      <w:r>
        <w:rPr>
          <w:rFonts w:ascii="Verdana" w:hAnsi="Verdana"/>
          <w:b/>
          <w:sz w:val="24"/>
          <w:szCs w:val="24"/>
        </w:rPr>
        <w:t>Binalarımızı ısı yalıtımlı olarak yapmalıyız.</w:t>
      </w:r>
    </w:p>
    <w:p w:rsidR="00EB1971" w:rsidRDefault="005B79A4" w:rsidP="005B79A4">
      <w:pPr>
        <w:pStyle w:val="AralkYok"/>
        <w:numPr>
          <w:ilvl w:val="0"/>
          <w:numId w:val="1"/>
        </w:numPr>
        <w:spacing w:before="120" w:after="120"/>
        <w:rPr>
          <w:rFonts w:ascii="Verdana" w:hAnsi="Verdana"/>
          <w:b/>
          <w:sz w:val="24"/>
          <w:szCs w:val="24"/>
        </w:rPr>
      </w:pPr>
      <w:r>
        <w:rPr>
          <w:rFonts w:ascii="Verdana" w:hAnsi="Verdana"/>
          <w:b/>
          <w:sz w:val="24"/>
          <w:szCs w:val="24"/>
        </w:rPr>
        <w:t>Yeniden kullanım ve geri kazanıma önem vermeliyiz.</w:t>
      </w:r>
    </w:p>
    <w:p w:rsidR="005B79A4" w:rsidRPr="005B79A4" w:rsidRDefault="005B79A4" w:rsidP="005B79A4">
      <w:pPr>
        <w:pStyle w:val="AralkYok"/>
        <w:spacing w:before="120" w:after="120"/>
        <w:rPr>
          <w:rFonts w:ascii="Verdana" w:hAnsi="Verdana"/>
          <w:b/>
          <w:sz w:val="24"/>
          <w:szCs w:val="24"/>
        </w:rPr>
      </w:pPr>
    </w:p>
    <w:p w:rsidR="004B5180" w:rsidRPr="004B5180" w:rsidRDefault="004B5180" w:rsidP="004B5180">
      <w:pPr>
        <w:pStyle w:val="AralkYok"/>
        <w:spacing w:before="120" w:after="120"/>
        <w:rPr>
          <w:rFonts w:ascii="Verdana" w:hAnsi="Verdana"/>
          <w:b/>
          <w:sz w:val="24"/>
          <w:szCs w:val="24"/>
        </w:rPr>
      </w:pPr>
      <w:r w:rsidRPr="004B5180">
        <w:rPr>
          <w:rFonts w:ascii="Verdana" w:hAnsi="Verdana"/>
          <w:b/>
          <w:sz w:val="24"/>
          <w:szCs w:val="24"/>
        </w:rPr>
        <w:t>KAYNAKLARIN ÖNEMİ</w:t>
      </w:r>
      <w:r>
        <w:rPr>
          <w:rFonts w:ascii="Verdana" w:hAnsi="Verdana"/>
          <w:b/>
          <w:sz w:val="24"/>
          <w:szCs w:val="24"/>
        </w:rPr>
        <w:t>:</w:t>
      </w:r>
    </w:p>
    <w:p w:rsidR="00C75CAD" w:rsidRPr="00005A20" w:rsidRDefault="004B5180" w:rsidP="00C75CAD">
      <w:pPr>
        <w:pStyle w:val="AralkYok"/>
        <w:rPr>
          <w:rFonts w:ascii="Verdana" w:hAnsi="Verdana"/>
          <w:sz w:val="24"/>
          <w:szCs w:val="24"/>
        </w:rPr>
      </w:pPr>
      <w:r w:rsidRPr="00005A20">
        <w:rPr>
          <w:rFonts w:ascii="Verdana" w:hAnsi="Verdana"/>
          <w:sz w:val="24"/>
          <w:szCs w:val="24"/>
        </w:rPr>
        <w:t xml:space="preserve">    </w:t>
      </w:r>
      <w:r w:rsidR="002D4748" w:rsidRPr="00005A20">
        <w:rPr>
          <w:rFonts w:ascii="Verdana" w:hAnsi="Verdana"/>
          <w:sz w:val="24"/>
          <w:szCs w:val="24"/>
        </w:rPr>
        <w:t xml:space="preserve">Canlıların </w:t>
      </w:r>
      <w:proofErr w:type="gramStart"/>
      <w:r w:rsidR="002D4748" w:rsidRPr="00005A20">
        <w:rPr>
          <w:rFonts w:ascii="Verdana" w:hAnsi="Verdana"/>
          <w:sz w:val="24"/>
          <w:szCs w:val="24"/>
        </w:rPr>
        <w:t xml:space="preserve">yaşamlarını </w:t>
      </w:r>
      <w:r w:rsidRPr="00005A20">
        <w:rPr>
          <w:rFonts w:ascii="Verdana" w:hAnsi="Verdana"/>
          <w:sz w:val="24"/>
          <w:szCs w:val="24"/>
        </w:rPr>
        <w:t xml:space="preserve"> sürdür</w:t>
      </w:r>
      <w:r w:rsidR="002D4748" w:rsidRPr="00005A20">
        <w:rPr>
          <w:rFonts w:ascii="Verdana" w:hAnsi="Verdana"/>
          <w:sz w:val="24"/>
          <w:szCs w:val="24"/>
        </w:rPr>
        <w:t>ebilme</w:t>
      </w:r>
      <w:r w:rsidR="00F5105C">
        <w:rPr>
          <w:rFonts w:ascii="Verdana" w:hAnsi="Verdana"/>
          <w:sz w:val="24"/>
          <w:szCs w:val="24"/>
        </w:rPr>
        <w:t>leri</w:t>
      </w:r>
      <w:proofErr w:type="gramEnd"/>
      <w:r w:rsidRPr="00005A20">
        <w:rPr>
          <w:rFonts w:ascii="Verdana" w:hAnsi="Verdana"/>
          <w:sz w:val="24"/>
          <w:szCs w:val="24"/>
        </w:rPr>
        <w:t xml:space="preserve"> için en önemli kaynaklardan birisi  sudur. Vücudumuzdaki sistemlerin ve organların dengeli ve düzenli çalışabilmesi için su, hayati bir önem taşır.</w:t>
      </w:r>
      <w:r w:rsidR="002D4748" w:rsidRPr="00005A20">
        <w:rPr>
          <w:rFonts w:ascii="Verdana" w:hAnsi="Verdana"/>
          <w:sz w:val="24"/>
          <w:szCs w:val="24"/>
        </w:rPr>
        <w:t xml:space="preserve"> </w:t>
      </w:r>
    </w:p>
    <w:p w:rsidR="00C75CAD" w:rsidRPr="00005A20" w:rsidRDefault="00C75CAD" w:rsidP="00C75CAD">
      <w:pPr>
        <w:pStyle w:val="AralkYok"/>
        <w:rPr>
          <w:rFonts w:ascii="Verdana" w:hAnsi="Verdana"/>
          <w:sz w:val="24"/>
          <w:szCs w:val="24"/>
        </w:rPr>
      </w:pPr>
    </w:p>
    <w:p w:rsidR="004B5180" w:rsidRPr="00005A20" w:rsidRDefault="002D4748" w:rsidP="00C75CAD">
      <w:pPr>
        <w:pStyle w:val="AralkYok"/>
        <w:rPr>
          <w:rFonts w:ascii="Verdana" w:hAnsi="Verdana"/>
          <w:sz w:val="24"/>
          <w:szCs w:val="24"/>
        </w:rPr>
      </w:pPr>
      <w:r w:rsidRPr="00005A20">
        <w:rPr>
          <w:rFonts w:ascii="Verdana" w:hAnsi="Verdana"/>
          <w:sz w:val="24"/>
          <w:szCs w:val="24"/>
        </w:rPr>
        <w:t xml:space="preserve">   Yakın bir gelecekte dünyamızın en büyük sorunlarından birisi susuzluk olacaktır.</w:t>
      </w:r>
      <w:r w:rsidR="00F5105C">
        <w:rPr>
          <w:rFonts w:ascii="Verdana" w:hAnsi="Verdana"/>
          <w:sz w:val="24"/>
          <w:szCs w:val="24"/>
        </w:rPr>
        <w:t xml:space="preserve"> </w:t>
      </w:r>
      <w:r w:rsidR="004B5180" w:rsidRPr="00005A20">
        <w:rPr>
          <w:rFonts w:ascii="Verdana" w:hAnsi="Verdana"/>
          <w:sz w:val="24"/>
          <w:szCs w:val="24"/>
        </w:rPr>
        <w:t xml:space="preserve">Yeryüzündeki su kaynaklarının çok az bir kısmı kullanılabilir özelliktedir. Dünyanın pek çok yerinde hızlı nüfus artışı, suyun kirlenmesi, küresel ısınma ve bilinçsiz tüketim önemli bir sorundur. Bu sorunlardan dolayı su kaynakları hızlı bir şekilde azalmaktadır. </w:t>
      </w:r>
    </w:p>
    <w:p w:rsidR="004B5180" w:rsidRPr="00005A20" w:rsidRDefault="004B5180" w:rsidP="00C75CAD">
      <w:pPr>
        <w:pStyle w:val="AralkYok"/>
        <w:rPr>
          <w:rFonts w:ascii="Verdana" w:hAnsi="Verdana"/>
          <w:sz w:val="24"/>
          <w:szCs w:val="24"/>
        </w:rPr>
      </w:pPr>
    </w:p>
    <w:p w:rsidR="002D4748" w:rsidRPr="00005A20" w:rsidRDefault="002D4748" w:rsidP="00C75CAD">
      <w:pPr>
        <w:pStyle w:val="AralkYok"/>
        <w:rPr>
          <w:rFonts w:ascii="Verdana" w:hAnsi="Verdana"/>
          <w:sz w:val="24"/>
          <w:szCs w:val="24"/>
        </w:rPr>
      </w:pPr>
      <w:r w:rsidRPr="00005A20">
        <w:rPr>
          <w:rFonts w:ascii="Verdana" w:hAnsi="Verdana"/>
          <w:sz w:val="24"/>
          <w:szCs w:val="24"/>
        </w:rPr>
        <w:t xml:space="preserve">   Beslenmenin temel ihtiyaçlarımızdan biri olduğunu öğrenmiştik.</w:t>
      </w:r>
      <w:r w:rsidR="00F5105C">
        <w:rPr>
          <w:rFonts w:ascii="Verdana" w:hAnsi="Verdana"/>
          <w:sz w:val="24"/>
          <w:szCs w:val="24"/>
        </w:rPr>
        <w:t xml:space="preserve"> </w:t>
      </w:r>
      <w:r w:rsidR="004B5180" w:rsidRPr="00005A20">
        <w:rPr>
          <w:rFonts w:ascii="Verdana" w:hAnsi="Verdana"/>
          <w:sz w:val="24"/>
          <w:szCs w:val="24"/>
        </w:rPr>
        <w:t>Yaşam için gerekli olan kaynaklardan</w:t>
      </w:r>
      <w:r w:rsidRPr="00005A20">
        <w:rPr>
          <w:rFonts w:ascii="Verdana" w:hAnsi="Verdana"/>
          <w:sz w:val="24"/>
          <w:szCs w:val="24"/>
        </w:rPr>
        <w:t xml:space="preserve"> </w:t>
      </w:r>
      <w:r w:rsidR="004B5180" w:rsidRPr="00005A20">
        <w:rPr>
          <w:rFonts w:ascii="Verdana" w:hAnsi="Verdana"/>
          <w:sz w:val="24"/>
          <w:szCs w:val="24"/>
        </w:rPr>
        <w:t>biri de besinlerdir. Su gibi diğer besinler de doğada sınırlı şekilde bulunur.</w:t>
      </w:r>
      <w:r w:rsidR="00C75CAD" w:rsidRPr="00005A20">
        <w:rPr>
          <w:rFonts w:ascii="Verdana" w:hAnsi="Verdana"/>
          <w:sz w:val="24"/>
          <w:szCs w:val="24"/>
        </w:rPr>
        <w:t xml:space="preserve"> </w:t>
      </w:r>
      <w:r w:rsidR="00F5105C">
        <w:rPr>
          <w:rFonts w:ascii="Verdana" w:hAnsi="Verdana"/>
          <w:sz w:val="24"/>
          <w:szCs w:val="24"/>
        </w:rPr>
        <w:t>Besinlerin bir</w:t>
      </w:r>
      <w:r w:rsidRPr="00005A20">
        <w:rPr>
          <w:rFonts w:ascii="Verdana" w:hAnsi="Verdana"/>
          <w:sz w:val="24"/>
          <w:szCs w:val="24"/>
        </w:rPr>
        <w:t>çoğunu üretiyoruz.</w:t>
      </w:r>
      <w:r w:rsidR="00C75CAD" w:rsidRPr="00005A20">
        <w:rPr>
          <w:rFonts w:ascii="Verdana" w:hAnsi="Verdana"/>
          <w:sz w:val="24"/>
          <w:szCs w:val="24"/>
        </w:rPr>
        <w:t xml:space="preserve"> </w:t>
      </w:r>
      <w:r w:rsidRPr="00005A20">
        <w:rPr>
          <w:rFonts w:ascii="Verdana" w:hAnsi="Verdana"/>
          <w:sz w:val="24"/>
          <w:szCs w:val="24"/>
        </w:rPr>
        <w:t xml:space="preserve">Bu </w:t>
      </w:r>
      <w:proofErr w:type="gramStart"/>
      <w:r w:rsidRPr="00005A20">
        <w:rPr>
          <w:rFonts w:ascii="Verdana" w:hAnsi="Verdana"/>
          <w:sz w:val="24"/>
          <w:szCs w:val="24"/>
        </w:rPr>
        <w:t>üretim</w:t>
      </w:r>
      <w:r w:rsidR="00F5105C">
        <w:rPr>
          <w:rFonts w:ascii="Verdana" w:hAnsi="Verdana"/>
          <w:sz w:val="24"/>
          <w:szCs w:val="24"/>
        </w:rPr>
        <w:t>i</w:t>
      </w:r>
      <w:r w:rsidRPr="00005A20">
        <w:rPr>
          <w:rFonts w:ascii="Verdana" w:hAnsi="Verdana"/>
          <w:sz w:val="24"/>
          <w:szCs w:val="24"/>
        </w:rPr>
        <w:t xml:space="preserve">  yaparken</w:t>
      </w:r>
      <w:proofErr w:type="gramEnd"/>
      <w:r w:rsidRPr="00005A20">
        <w:rPr>
          <w:rFonts w:ascii="Verdana" w:hAnsi="Verdana"/>
          <w:sz w:val="24"/>
          <w:szCs w:val="24"/>
        </w:rPr>
        <w:t xml:space="preserve"> doğay</w:t>
      </w:r>
      <w:r w:rsidR="00C75CAD" w:rsidRPr="00005A20">
        <w:rPr>
          <w:rFonts w:ascii="Verdana" w:hAnsi="Verdana"/>
          <w:sz w:val="24"/>
          <w:szCs w:val="24"/>
        </w:rPr>
        <w:t>a</w:t>
      </w:r>
      <w:r w:rsidRPr="00005A20">
        <w:rPr>
          <w:rFonts w:ascii="Verdana" w:hAnsi="Verdana"/>
          <w:sz w:val="24"/>
          <w:szCs w:val="24"/>
        </w:rPr>
        <w:t xml:space="preserve"> ve toprağ</w:t>
      </w:r>
      <w:r w:rsidR="00C75CAD" w:rsidRPr="00005A20">
        <w:rPr>
          <w:rFonts w:ascii="Verdana" w:hAnsi="Verdana"/>
          <w:sz w:val="24"/>
          <w:szCs w:val="24"/>
        </w:rPr>
        <w:t>a zarar vermemeliyiz.</w:t>
      </w:r>
      <w:r w:rsidR="004B5180" w:rsidRPr="00005A20">
        <w:rPr>
          <w:rFonts w:ascii="Verdana" w:hAnsi="Verdana"/>
          <w:sz w:val="24"/>
          <w:szCs w:val="24"/>
        </w:rPr>
        <w:t xml:space="preserve"> </w:t>
      </w:r>
    </w:p>
    <w:p w:rsidR="002D4748" w:rsidRPr="00005A20" w:rsidRDefault="002D4748" w:rsidP="00C75CAD">
      <w:pPr>
        <w:pStyle w:val="AralkYok"/>
        <w:rPr>
          <w:rFonts w:ascii="Verdana" w:hAnsi="Verdana"/>
        </w:rPr>
      </w:pPr>
    </w:p>
    <w:p w:rsidR="004B5180" w:rsidRPr="00005A20" w:rsidRDefault="002D4748" w:rsidP="00C75CAD">
      <w:pPr>
        <w:pStyle w:val="AralkYok"/>
        <w:rPr>
          <w:rFonts w:ascii="Verdana" w:hAnsi="Verdana"/>
          <w:sz w:val="24"/>
          <w:szCs w:val="24"/>
        </w:rPr>
      </w:pPr>
      <w:r w:rsidRPr="00005A20">
        <w:rPr>
          <w:rFonts w:ascii="Verdana" w:hAnsi="Verdana"/>
          <w:sz w:val="24"/>
          <w:szCs w:val="24"/>
        </w:rPr>
        <w:t xml:space="preserve">   </w:t>
      </w:r>
      <w:r w:rsidR="004B5180" w:rsidRPr="00005A20">
        <w:rPr>
          <w:rFonts w:ascii="Verdana" w:hAnsi="Verdana"/>
          <w:sz w:val="24"/>
          <w:szCs w:val="24"/>
        </w:rPr>
        <w:t>Yaşamımız için önemli olan bir diğer kaynak elektrik enerjisidir. Televizyon,</w:t>
      </w:r>
      <w:r w:rsidR="00C75CAD" w:rsidRPr="00005A20">
        <w:rPr>
          <w:rFonts w:ascii="Verdana" w:hAnsi="Verdana"/>
          <w:sz w:val="24"/>
          <w:szCs w:val="24"/>
        </w:rPr>
        <w:t xml:space="preserve"> </w:t>
      </w:r>
      <w:r w:rsidR="004B5180" w:rsidRPr="00005A20">
        <w:rPr>
          <w:rFonts w:ascii="Verdana" w:hAnsi="Verdana"/>
          <w:sz w:val="24"/>
          <w:szCs w:val="24"/>
        </w:rPr>
        <w:t xml:space="preserve">bilgisayar, çamaşır makinesi </w:t>
      </w:r>
      <w:r w:rsidR="00C75CAD" w:rsidRPr="00005A20">
        <w:rPr>
          <w:rFonts w:ascii="Verdana" w:hAnsi="Verdana"/>
          <w:sz w:val="24"/>
          <w:szCs w:val="24"/>
        </w:rPr>
        <w:t>ve bunun gibi</w:t>
      </w:r>
      <w:r w:rsidR="004B5180" w:rsidRPr="00005A20">
        <w:rPr>
          <w:rFonts w:ascii="Verdana" w:hAnsi="Verdana"/>
          <w:sz w:val="24"/>
          <w:szCs w:val="24"/>
        </w:rPr>
        <w:t xml:space="preserve"> birçok ev aleti elektrikle çalışmaktadır. Sağlık, ulaşım ve eğitim gibi hayatımızın her alanında elektrikten faydalanırız. Elektrik elde etmek için kullandığımız su, kömür, doğal </w:t>
      </w:r>
      <w:r w:rsidR="004B5180" w:rsidRPr="00005A20">
        <w:rPr>
          <w:rFonts w:ascii="Verdana" w:eastAsia="ArialMT" w:hAnsi="Verdana" w:cs="ArialMT"/>
          <w:sz w:val="24"/>
          <w:szCs w:val="24"/>
        </w:rPr>
        <w:t>gaz gibi kaynaklar tükenebilir kaynaklardır.</w:t>
      </w:r>
    </w:p>
    <w:p w:rsidR="004B5180" w:rsidRPr="00005A20" w:rsidRDefault="004B5180" w:rsidP="00C75CAD">
      <w:pPr>
        <w:pStyle w:val="AralkYok"/>
        <w:rPr>
          <w:rFonts w:ascii="Verdana" w:hAnsi="Verdana"/>
        </w:rPr>
      </w:pPr>
      <w:r w:rsidRPr="00005A20">
        <w:rPr>
          <w:rFonts w:ascii="Verdana" w:hAnsi="Verdana"/>
        </w:rPr>
        <w:t>Elektriği kullandığımız zaman elektrik elde etmek için kullandığımız bu kaynakları da</w:t>
      </w:r>
      <w:r w:rsidR="00C75CAD" w:rsidRPr="00005A20">
        <w:rPr>
          <w:rFonts w:ascii="Verdana" w:hAnsi="Verdana"/>
        </w:rPr>
        <w:t xml:space="preserve"> </w:t>
      </w:r>
      <w:r w:rsidRPr="00005A20">
        <w:rPr>
          <w:rFonts w:ascii="Verdana" w:hAnsi="Verdana"/>
        </w:rPr>
        <w:t xml:space="preserve">tüketmiş oluyoruz. </w:t>
      </w:r>
    </w:p>
    <w:p w:rsidR="00005A20" w:rsidRPr="00005A20" w:rsidRDefault="00005A20" w:rsidP="00C75CAD">
      <w:pPr>
        <w:pStyle w:val="AralkYok"/>
        <w:rPr>
          <w:rFonts w:ascii="Verdana" w:hAnsi="Verdana"/>
        </w:rPr>
      </w:pPr>
    </w:p>
    <w:p w:rsidR="00005A20" w:rsidRPr="00005A20" w:rsidRDefault="00005A20" w:rsidP="00005A20">
      <w:pPr>
        <w:pStyle w:val="AralkYok"/>
        <w:rPr>
          <w:rFonts w:ascii="Verdana" w:hAnsi="Verdana"/>
          <w:b/>
          <w:sz w:val="24"/>
          <w:szCs w:val="24"/>
        </w:rPr>
      </w:pPr>
      <w:r w:rsidRPr="00005A20">
        <w:rPr>
          <w:rFonts w:ascii="Verdana" w:hAnsi="Verdana"/>
          <w:b/>
          <w:sz w:val="24"/>
          <w:szCs w:val="24"/>
        </w:rPr>
        <w:t>GERİ DÖNÜŞÜMÜN ÖNEMİ</w:t>
      </w:r>
      <w:r>
        <w:rPr>
          <w:rFonts w:ascii="Verdana" w:hAnsi="Verdana"/>
          <w:b/>
          <w:sz w:val="24"/>
          <w:szCs w:val="24"/>
        </w:rPr>
        <w:t>:</w:t>
      </w:r>
    </w:p>
    <w:p w:rsidR="00005A20" w:rsidRPr="00005A20" w:rsidRDefault="00005A20" w:rsidP="00005A20">
      <w:pPr>
        <w:pStyle w:val="AralkYok"/>
        <w:spacing w:before="120" w:after="120"/>
        <w:rPr>
          <w:rFonts w:ascii="Verdana" w:hAnsi="Verdana"/>
          <w:sz w:val="24"/>
          <w:szCs w:val="24"/>
        </w:rPr>
      </w:pPr>
      <w:r w:rsidRPr="00005A20">
        <w:rPr>
          <w:rFonts w:ascii="Verdana" w:hAnsi="Verdana"/>
          <w:b/>
          <w:sz w:val="24"/>
          <w:szCs w:val="24"/>
        </w:rPr>
        <w:t xml:space="preserve">    </w:t>
      </w:r>
      <w:r w:rsidRPr="00005A20">
        <w:rPr>
          <w:rFonts w:ascii="Verdana" w:hAnsi="Verdana"/>
          <w:sz w:val="24"/>
          <w:szCs w:val="24"/>
        </w:rPr>
        <w:t xml:space="preserve">İnsanlar tarafından tüketilen atıklardan değerlendirilebilir olanlar çeşitli yöntemlerle ham maddeye dönüştürülür. Bu atıkların tekrar kullanım sürecine </w:t>
      </w:r>
      <w:proofErr w:type="gramStart"/>
      <w:r w:rsidRPr="00005A20">
        <w:rPr>
          <w:rFonts w:ascii="Verdana" w:hAnsi="Verdana"/>
          <w:sz w:val="24"/>
          <w:szCs w:val="24"/>
        </w:rPr>
        <w:t>dahil</w:t>
      </w:r>
      <w:proofErr w:type="gramEnd"/>
      <w:r w:rsidRPr="00005A20">
        <w:rPr>
          <w:rFonts w:ascii="Verdana" w:hAnsi="Verdana"/>
          <w:sz w:val="24"/>
          <w:szCs w:val="24"/>
        </w:rPr>
        <w:t xml:space="preserve"> edilmesine </w:t>
      </w:r>
      <w:r w:rsidRPr="00005A20">
        <w:rPr>
          <w:rFonts w:ascii="Verdana" w:hAnsi="Verdana" w:cs="Arial-BoldMT"/>
          <w:b/>
          <w:bCs/>
          <w:sz w:val="24"/>
          <w:szCs w:val="24"/>
          <w:u w:val="single"/>
        </w:rPr>
        <w:t>geri dönüşüm</w:t>
      </w:r>
      <w:r w:rsidRPr="00005A20">
        <w:rPr>
          <w:rFonts w:ascii="Verdana" w:hAnsi="Verdana" w:cs="Arial-BoldMT"/>
          <w:bCs/>
          <w:sz w:val="24"/>
          <w:szCs w:val="24"/>
          <w:u w:val="single"/>
        </w:rPr>
        <w:t xml:space="preserve"> </w:t>
      </w:r>
      <w:r w:rsidRPr="00005A20">
        <w:rPr>
          <w:rFonts w:ascii="Verdana" w:hAnsi="Verdana"/>
          <w:sz w:val="24"/>
          <w:szCs w:val="24"/>
        </w:rPr>
        <w:t>denir.</w:t>
      </w:r>
    </w:p>
    <w:p w:rsidR="00005A20" w:rsidRPr="00005A20" w:rsidRDefault="00005A20" w:rsidP="00005A20">
      <w:pPr>
        <w:pStyle w:val="AralkYok"/>
        <w:spacing w:before="120" w:after="120"/>
        <w:rPr>
          <w:rFonts w:ascii="Verdana" w:hAnsi="Verdana"/>
          <w:sz w:val="24"/>
          <w:szCs w:val="24"/>
        </w:rPr>
      </w:pPr>
      <w:r w:rsidRPr="00005A20">
        <w:rPr>
          <w:rFonts w:ascii="Verdana" w:hAnsi="Verdana"/>
          <w:sz w:val="24"/>
          <w:szCs w:val="24"/>
        </w:rPr>
        <w:t xml:space="preserve">    Kullanılmış kâğıt, plastik, cam, metal gibi maddelerin tekrar işlenip, tüketicilerin kullanımına sunulmasına geri dönüşüm denir. </w:t>
      </w:r>
      <w:hyperlink r:id="rId6" w:history="1">
        <w:r w:rsidRPr="00005A20">
          <w:rPr>
            <w:rStyle w:val="Gl"/>
            <w:rFonts w:ascii="Verdana" w:hAnsi="Verdana"/>
            <w:sz w:val="24"/>
            <w:szCs w:val="24"/>
          </w:rPr>
          <w:t>Geri dönüşüm</w:t>
        </w:r>
      </w:hyperlink>
      <w:r w:rsidRPr="00005A20">
        <w:rPr>
          <w:rFonts w:ascii="Verdana" w:hAnsi="Verdana"/>
          <w:sz w:val="24"/>
          <w:szCs w:val="24"/>
        </w:rPr>
        <w:t xml:space="preserve"> sayesinde ağaçların, minerallerin ve su kaynaklarının korunmasına katkıda bulunulur. Hava, toprak ve su kirliliği önlenir.</w:t>
      </w:r>
    </w:p>
    <w:p w:rsidR="00F5105C" w:rsidRDefault="00F5105C" w:rsidP="00EB0CC7">
      <w:pPr>
        <w:pStyle w:val="AralkYok"/>
        <w:spacing w:before="120" w:after="120"/>
        <w:ind w:left="720"/>
        <w:rPr>
          <w:rFonts w:ascii="Verdana" w:hAnsi="Verdana"/>
          <w:b/>
          <w:sz w:val="24"/>
          <w:szCs w:val="24"/>
        </w:rPr>
      </w:pPr>
    </w:p>
    <w:p w:rsidR="00005A20" w:rsidRDefault="00005A20" w:rsidP="00EB0CC7">
      <w:pPr>
        <w:pStyle w:val="AralkYok"/>
        <w:spacing w:before="120" w:after="120"/>
        <w:ind w:left="720"/>
        <w:rPr>
          <w:rFonts w:ascii="Verdana" w:hAnsi="Verdana"/>
          <w:b/>
          <w:sz w:val="24"/>
          <w:szCs w:val="24"/>
        </w:rPr>
      </w:pPr>
      <w:r>
        <w:rPr>
          <w:rFonts w:ascii="Verdana" w:hAnsi="Verdana"/>
          <w:b/>
          <w:sz w:val="24"/>
          <w:szCs w:val="24"/>
        </w:rPr>
        <w:t xml:space="preserve">Geri döşüm </w:t>
      </w:r>
      <w:proofErr w:type="gramStart"/>
      <w:r>
        <w:rPr>
          <w:rFonts w:ascii="Verdana" w:hAnsi="Verdana"/>
          <w:b/>
          <w:sz w:val="24"/>
          <w:szCs w:val="24"/>
        </w:rPr>
        <w:t>ile</w:t>
      </w:r>
      <w:r w:rsidR="00EB0CC7">
        <w:rPr>
          <w:rFonts w:ascii="Verdana" w:hAnsi="Verdana"/>
          <w:b/>
          <w:sz w:val="24"/>
          <w:szCs w:val="24"/>
        </w:rPr>
        <w:t>;</w:t>
      </w:r>
      <w:proofErr w:type="gramEnd"/>
    </w:p>
    <w:p w:rsidR="00005A20" w:rsidRDefault="00EB0CC7" w:rsidP="00005A20">
      <w:pPr>
        <w:pStyle w:val="AralkYok"/>
        <w:numPr>
          <w:ilvl w:val="0"/>
          <w:numId w:val="1"/>
        </w:numPr>
        <w:spacing w:before="120" w:after="120"/>
        <w:rPr>
          <w:rFonts w:ascii="Verdana" w:hAnsi="Verdana"/>
          <w:b/>
          <w:sz w:val="24"/>
          <w:szCs w:val="24"/>
        </w:rPr>
      </w:pPr>
      <w:r>
        <w:rPr>
          <w:rFonts w:ascii="Verdana" w:hAnsi="Verdana"/>
          <w:b/>
          <w:sz w:val="24"/>
          <w:szCs w:val="24"/>
        </w:rPr>
        <w:t>Doğal Kaynaklar israf olmaz</w:t>
      </w:r>
    </w:p>
    <w:p w:rsidR="00EB0CC7" w:rsidRDefault="00EB0CC7" w:rsidP="00005A20">
      <w:pPr>
        <w:pStyle w:val="AralkYok"/>
        <w:numPr>
          <w:ilvl w:val="0"/>
          <w:numId w:val="1"/>
        </w:numPr>
        <w:spacing w:before="120" w:after="120"/>
        <w:rPr>
          <w:rFonts w:ascii="Verdana" w:hAnsi="Verdana"/>
          <w:b/>
          <w:sz w:val="24"/>
          <w:szCs w:val="24"/>
        </w:rPr>
      </w:pPr>
      <w:r>
        <w:rPr>
          <w:rFonts w:ascii="Verdana" w:hAnsi="Verdana"/>
          <w:b/>
          <w:sz w:val="24"/>
          <w:szCs w:val="24"/>
        </w:rPr>
        <w:t>Ham madde ihtiyacı azalır.</w:t>
      </w:r>
    </w:p>
    <w:p w:rsidR="00EB0CC7" w:rsidRDefault="00EB0CC7" w:rsidP="00005A20">
      <w:pPr>
        <w:pStyle w:val="AralkYok"/>
        <w:numPr>
          <w:ilvl w:val="0"/>
          <w:numId w:val="1"/>
        </w:numPr>
        <w:spacing w:before="120" w:after="120"/>
        <w:rPr>
          <w:rFonts w:ascii="Verdana" w:hAnsi="Verdana"/>
          <w:b/>
          <w:sz w:val="24"/>
          <w:szCs w:val="24"/>
        </w:rPr>
      </w:pPr>
      <w:r>
        <w:rPr>
          <w:rFonts w:ascii="Verdana" w:hAnsi="Verdana"/>
          <w:b/>
          <w:sz w:val="24"/>
          <w:szCs w:val="24"/>
        </w:rPr>
        <w:t>Ülke ekonomisine katkı sağlar.</w:t>
      </w:r>
    </w:p>
    <w:p w:rsidR="00EB0CC7" w:rsidRDefault="00EB0CC7" w:rsidP="00005A20">
      <w:pPr>
        <w:pStyle w:val="AralkYok"/>
        <w:numPr>
          <w:ilvl w:val="0"/>
          <w:numId w:val="1"/>
        </w:numPr>
        <w:spacing w:before="120" w:after="120"/>
        <w:rPr>
          <w:rFonts w:ascii="Verdana" w:hAnsi="Verdana"/>
          <w:b/>
          <w:sz w:val="24"/>
          <w:szCs w:val="24"/>
        </w:rPr>
      </w:pPr>
      <w:r>
        <w:rPr>
          <w:rFonts w:ascii="Verdana" w:hAnsi="Verdana"/>
          <w:b/>
          <w:sz w:val="24"/>
          <w:szCs w:val="24"/>
        </w:rPr>
        <w:t xml:space="preserve">Yeni iş </w:t>
      </w:r>
      <w:proofErr w:type="gramStart"/>
      <w:r>
        <w:rPr>
          <w:rFonts w:ascii="Verdana" w:hAnsi="Verdana"/>
          <w:b/>
          <w:sz w:val="24"/>
          <w:szCs w:val="24"/>
        </w:rPr>
        <w:t>imkanları</w:t>
      </w:r>
      <w:proofErr w:type="gramEnd"/>
      <w:r>
        <w:rPr>
          <w:rFonts w:ascii="Verdana" w:hAnsi="Verdana"/>
          <w:b/>
          <w:sz w:val="24"/>
          <w:szCs w:val="24"/>
        </w:rPr>
        <w:t xml:space="preserve"> sağlanır.</w:t>
      </w:r>
    </w:p>
    <w:p w:rsidR="00EB0CC7" w:rsidRDefault="00EB0CC7" w:rsidP="00005A20">
      <w:pPr>
        <w:pStyle w:val="AralkYok"/>
        <w:numPr>
          <w:ilvl w:val="0"/>
          <w:numId w:val="1"/>
        </w:numPr>
        <w:spacing w:before="120" w:after="120"/>
        <w:rPr>
          <w:rFonts w:ascii="Verdana" w:hAnsi="Verdana"/>
          <w:b/>
          <w:sz w:val="24"/>
          <w:szCs w:val="24"/>
        </w:rPr>
      </w:pPr>
      <w:r>
        <w:rPr>
          <w:rFonts w:ascii="Verdana" w:hAnsi="Verdana"/>
          <w:b/>
          <w:sz w:val="24"/>
          <w:szCs w:val="24"/>
        </w:rPr>
        <w:t>Atık madde miktarı azalmış, doğal çevre korunmuş olur.</w:t>
      </w:r>
    </w:p>
    <w:p w:rsidR="00EB0CC7" w:rsidRDefault="00EB0CC7" w:rsidP="00EB0CC7">
      <w:pPr>
        <w:pStyle w:val="AralkYok"/>
        <w:spacing w:before="120" w:after="120"/>
        <w:ind w:left="360"/>
        <w:rPr>
          <w:rFonts w:ascii="Verdana" w:hAnsi="Verdana"/>
          <w:b/>
          <w:sz w:val="24"/>
          <w:szCs w:val="24"/>
        </w:rPr>
      </w:pPr>
    </w:p>
    <w:p w:rsidR="00005A20" w:rsidRDefault="00005A20" w:rsidP="00005A20">
      <w:pPr>
        <w:pStyle w:val="AralkYok"/>
        <w:rPr>
          <w:rFonts w:ascii="Comic Sans MS" w:hAnsi="Comic Sans MS"/>
          <w:b/>
          <w:color w:val="FF0066"/>
          <w:sz w:val="24"/>
          <w:szCs w:val="24"/>
          <w:u w:val="single"/>
        </w:rPr>
      </w:pPr>
    </w:p>
    <w:p w:rsidR="00005A20" w:rsidRPr="00F5105C" w:rsidRDefault="00005A20" w:rsidP="00005A20">
      <w:pPr>
        <w:pStyle w:val="AralkYok"/>
        <w:rPr>
          <w:rFonts w:ascii="Verdana" w:hAnsi="Verdana"/>
          <w:b/>
          <w:sz w:val="24"/>
          <w:szCs w:val="24"/>
        </w:rPr>
      </w:pPr>
      <w:r w:rsidRPr="00F5105C">
        <w:rPr>
          <w:rFonts w:ascii="Verdana" w:hAnsi="Verdana"/>
          <w:b/>
          <w:sz w:val="24"/>
          <w:szCs w:val="24"/>
        </w:rPr>
        <w:t>HANGİ ATIKLARI AYIRACAĞIZ?</w:t>
      </w:r>
    </w:p>
    <w:p w:rsidR="00EB0CC7" w:rsidRDefault="00EB0CC7" w:rsidP="00005A20">
      <w:pPr>
        <w:pStyle w:val="AralkYok"/>
        <w:rPr>
          <w:rFonts w:ascii="Verdana" w:hAnsi="Verdana"/>
          <w:b/>
          <w:sz w:val="24"/>
          <w:szCs w:val="24"/>
          <w:u w:val="single"/>
        </w:rPr>
      </w:pPr>
    </w:p>
    <w:p w:rsidR="00EB0CC7" w:rsidRPr="00EB0CC7" w:rsidRDefault="00EB0CC7" w:rsidP="00F5105C">
      <w:pPr>
        <w:pStyle w:val="AralkYok"/>
        <w:numPr>
          <w:ilvl w:val="0"/>
          <w:numId w:val="1"/>
        </w:numPr>
        <w:spacing w:before="120" w:after="120"/>
        <w:rPr>
          <w:rFonts w:ascii="Verdana" w:hAnsi="Verdana"/>
          <w:b/>
          <w:sz w:val="24"/>
          <w:szCs w:val="24"/>
        </w:rPr>
      </w:pPr>
      <w:r w:rsidRPr="00EB0CC7">
        <w:rPr>
          <w:rFonts w:ascii="Verdana" w:hAnsi="Verdana"/>
          <w:b/>
          <w:sz w:val="24"/>
          <w:szCs w:val="24"/>
        </w:rPr>
        <w:t>Camlar</w:t>
      </w:r>
    </w:p>
    <w:p w:rsidR="00EB0CC7" w:rsidRPr="00EB0CC7" w:rsidRDefault="00EB0CC7" w:rsidP="00F5105C">
      <w:pPr>
        <w:pStyle w:val="AralkYok"/>
        <w:numPr>
          <w:ilvl w:val="0"/>
          <w:numId w:val="1"/>
        </w:numPr>
        <w:spacing w:before="120" w:after="120"/>
        <w:rPr>
          <w:rFonts w:ascii="Verdana" w:hAnsi="Verdana"/>
          <w:b/>
          <w:sz w:val="24"/>
          <w:szCs w:val="24"/>
        </w:rPr>
      </w:pPr>
      <w:r w:rsidRPr="00EB0CC7">
        <w:rPr>
          <w:rFonts w:ascii="Verdana" w:hAnsi="Verdana"/>
          <w:b/>
          <w:sz w:val="24"/>
          <w:szCs w:val="24"/>
        </w:rPr>
        <w:t>Plastikler</w:t>
      </w:r>
    </w:p>
    <w:p w:rsidR="00F5105C" w:rsidRPr="00EB0CC7" w:rsidRDefault="00F5105C" w:rsidP="00F5105C">
      <w:pPr>
        <w:pStyle w:val="AralkYok"/>
        <w:numPr>
          <w:ilvl w:val="0"/>
          <w:numId w:val="1"/>
        </w:numPr>
        <w:spacing w:before="120" w:after="120"/>
        <w:rPr>
          <w:rFonts w:ascii="Verdana" w:hAnsi="Verdana"/>
          <w:b/>
          <w:sz w:val="24"/>
          <w:szCs w:val="24"/>
        </w:rPr>
      </w:pPr>
      <w:proofErr w:type="gramStart"/>
      <w:r w:rsidRPr="00EB0CC7">
        <w:rPr>
          <w:rFonts w:ascii="Verdana" w:hAnsi="Verdana"/>
          <w:b/>
          <w:sz w:val="24"/>
          <w:szCs w:val="24"/>
        </w:rPr>
        <w:t>Kağıt</w:t>
      </w:r>
      <w:proofErr w:type="gramEnd"/>
      <w:r w:rsidRPr="00EB0CC7">
        <w:rPr>
          <w:rFonts w:ascii="Verdana" w:hAnsi="Verdana"/>
          <w:b/>
          <w:sz w:val="24"/>
          <w:szCs w:val="24"/>
        </w:rPr>
        <w:t xml:space="preserve"> ve Kartonlar</w:t>
      </w:r>
    </w:p>
    <w:p w:rsidR="00F5105C" w:rsidRPr="00EB0CC7" w:rsidRDefault="00F5105C" w:rsidP="00F5105C">
      <w:pPr>
        <w:pStyle w:val="AralkYok"/>
        <w:numPr>
          <w:ilvl w:val="0"/>
          <w:numId w:val="1"/>
        </w:numPr>
        <w:spacing w:before="120" w:after="120"/>
        <w:rPr>
          <w:rFonts w:ascii="Verdana" w:hAnsi="Verdana"/>
          <w:b/>
          <w:sz w:val="24"/>
          <w:szCs w:val="24"/>
        </w:rPr>
      </w:pPr>
      <w:r w:rsidRPr="00EB0CC7">
        <w:rPr>
          <w:rFonts w:ascii="Verdana" w:hAnsi="Verdana"/>
          <w:b/>
          <w:sz w:val="24"/>
          <w:szCs w:val="24"/>
        </w:rPr>
        <w:t>Metaller</w:t>
      </w:r>
    </w:p>
    <w:p w:rsidR="00F5105C" w:rsidRPr="00EB0CC7" w:rsidRDefault="00F5105C" w:rsidP="00F5105C">
      <w:pPr>
        <w:pStyle w:val="AralkYok"/>
        <w:ind w:left="720"/>
        <w:rPr>
          <w:rFonts w:ascii="Verdana" w:hAnsi="Verdana"/>
          <w:b/>
          <w:sz w:val="24"/>
          <w:szCs w:val="24"/>
        </w:rPr>
      </w:pPr>
    </w:p>
    <w:p w:rsidR="00005A20" w:rsidRPr="00F5105C" w:rsidRDefault="00F5105C" w:rsidP="00F5105C">
      <w:pPr>
        <w:pStyle w:val="AralkYok"/>
        <w:spacing w:before="120"/>
        <w:rPr>
          <w:rFonts w:ascii="Verdana" w:hAnsi="Verdana"/>
          <w:sz w:val="24"/>
          <w:szCs w:val="24"/>
        </w:rPr>
      </w:pPr>
      <w:r w:rsidRPr="00F5105C">
        <w:rPr>
          <w:rFonts w:ascii="Verdana" w:hAnsi="Verdana"/>
          <w:sz w:val="24"/>
          <w:szCs w:val="24"/>
        </w:rPr>
        <w:t xml:space="preserve">    </w:t>
      </w:r>
      <w:r w:rsidR="00005A20" w:rsidRPr="00F5105C">
        <w:rPr>
          <w:rFonts w:ascii="Verdana" w:hAnsi="Verdana"/>
          <w:sz w:val="24"/>
          <w:szCs w:val="24"/>
        </w:rPr>
        <w:t>Bu atıkların geri dönüşümü ile orman, su, elektrik, petrol gibi kaynaklarımız daha az kullanılmış olmaktadır. Örneğin 1 ton kâğıdın geri dönüşümü sonucunda 17 ağacın kesilmesi önlenmektedir.</w:t>
      </w:r>
      <w:r>
        <w:rPr>
          <w:rFonts w:ascii="Verdana" w:hAnsi="Verdana"/>
          <w:sz w:val="24"/>
          <w:szCs w:val="24"/>
        </w:rPr>
        <w:t xml:space="preserve"> </w:t>
      </w:r>
      <w:r w:rsidR="00005A20" w:rsidRPr="00F5105C">
        <w:rPr>
          <w:rFonts w:ascii="Verdana" w:hAnsi="Verdana"/>
          <w:sz w:val="24"/>
          <w:szCs w:val="24"/>
        </w:rPr>
        <w:t xml:space="preserve">Geri dönüşüm sayesinde enerji tasarrufu sağlanmaktadır. </w:t>
      </w:r>
    </w:p>
    <w:p w:rsidR="00005A20" w:rsidRPr="00F5105C" w:rsidRDefault="00005A20" w:rsidP="00F5105C">
      <w:pPr>
        <w:pStyle w:val="AralkYok"/>
        <w:spacing w:before="120"/>
        <w:rPr>
          <w:rFonts w:ascii="Verdana" w:hAnsi="Verdana"/>
          <w:sz w:val="24"/>
          <w:szCs w:val="24"/>
        </w:rPr>
      </w:pPr>
      <w:r w:rsidRPr="00F5105C">
        <w:rPr>
          <w:rFonts w:ascii="Verdana" w:hAnsi="Verdana"/>
          <w:sz w:val="24"/>
          <w:szCs w:val="24"/>
        </w:rPr>
        <w:t>Geri dönüşümün uygulanması ile</w:t>
      </w:r>
      <w:r w:rsidR="00F5105C">
        <w:rPr>
          <w:rFonts w:ascii="Verdana" w:hAnsi="Verdana"/>
          <w:sz w:val="24"/>
          <w:szCs w:val="24"/>
        </w:rPr>
        <w:t xml:space="preserve"> </w:t>
      </w:r>
      <w:r w:rsidRPr="00F5105C">
        <w:rPr>
          <w:rFonts w:ascii="Verdana" w:hAnsi="Verdana"/>
          <w:sz w:val="24"/>
          <w:szCs w:val="24"/>
        </w:rPr>
        <w:t>çöplere giden atık miktarında azalma</w:t>
      </w:r>
      <w:r w:rsidR="00F5105C">
        <w:rPr>
          <w:rFonts w:ascii="Verdana" w:hAnsi="Verdana"/>
          <w:sz w:val="24"/>
          <w:szCs w:val="24"/>
        </w:rPr>
        <w:t xml:space="preserve"> </w:t>
      </w:r>
      <w:r w:rsidRPr="00F5105C">
        <w:rPr>
          <w:rFonts w:ascii="Verdana" w:hAnsi="Verdana"/>
          <w:sz w:val="24"/>
          <w:szCs w:val="24"/>
        </w:rPr>
        <w:t xml:space="preserve">sağlanabilir. </w:t>
      </w:r>
      <w:r w:rsidR="00F5105C">
        <w:rPr>
          <w:rFonts w:ascii="Verdana" w:hAnsi="Verdana"/>
          <w:sz w:val="24"/>
          <w:szCs w:val="24"/>
        </w:rPr>
        <w:t xml:space="preserve">  </w:t>
      </w:r>
      <w:r w:rsidRPr="00F5105C">
        <w:rPr>
          <w:rFonts w:ascii="Verdana" w:hAnsi="Verdana"/>
          <w:sz w:val="24"/>
          <w:szCs w:val="24"/>
        </w:rPr>
        <w:t>Depolama alanlarına daha az çöp gideceğinden evsel atıklar için ayrılan depolama alanları daha uzun süre kullanılabilir.</w:t>
      </w:r>
    </w:p>
    <w:p w:rsidR="00005A20" w:rsidRPr="00F5105C" w:rsidRDefault="00F5105C" w:rsidP="00F5105C">
      <w:pPr>
        <w:pStyle w:val="AralkYok"/>
        <w:spacing w:before="120"/>
        <w:rPr>
          <w:rFonts w:ascii="Verdana" w:hAnsi="Verdana"/>
          <w:sz w:val="24"/>
          <w:szCs w:val="24"/>
        </w:rPr>
      </w:pPr>
      <w:r>
        <w:rPr>
          <w:rFonts w:ascii="Verdana" w:hAnsi="Verdana"/>
          <w:sz w:val="24"/>
          <w:szCs w:val="24"/>
        </w:rPr>
        <w:t xml:space="preserve">   </w:t>
      </w:r>
      <w:r w:rsidR="00005A20" w:rsidRPr="00F5105C">
        <w:rPr>
          <w:rFonts w:ascii="Verdana" w:hAnsi="Verdana"/>
          <w:sz w:val="24"/>
          <w:szCs w:val="24"/>
        </w:rPr>
        <w:t>Şehrin bazı noktalarında geri dönüşüm</w:t>
      </w:r>
      <w:r>
        <w:rPr>
          <w:rFonts w:ascii="Verdana" w:hAnsi="Verdana"/>
          <w:sz w:val="24"/>
          <w:szCs w:val="24"/>
        </w:rPr>
        <w:t xml:space="preserve"> </w:t>
      </w:r>
      <w:r w:rsidR="00005A20" w:rsidRPr="00F5105C">
        <w:rPr>
          <w:rFonts w:ascii="Verdana" w:hAnsi="Verdana"/>
          <w:sz w:val="24"/>
          <w:szCs w:val="24"/>
        </w:rPr>
        <w:t>kutuları bulunur. Buralarda biriken atıklar</w:t>
      </w:r>
    </w:p>
    <w:p w:rsidR="00005A20" w:rsidRDefault="00005A20" w:rsidP="00F5105C">
      <w:pPr>
        <w:pStyle w:val="AralkYok"/>
        <w:spacing w:before="120"/>
        <w:rPr>
          <w:rFonts w:ascii="Verdana" w:hAnsi="Verdana"/>
          <w:sz w:val="24"/>
          <w:szCs w:val="24"/>
        </w:rPr>
      </w:pPr>
      <w:proofErr w:type="gramStart"/>
      <w:r w:rsidRPr="00F5105C">
        <w:rPr>
          <w:rFonts w:ascii="Verdana" w:hAnsi="Verdana"/>
          <w:sz w:val="24"/>
          <w:szCs w:val="24"/>
        </w:rPr>
        <w:t>kamyonlarla</w:t>
      </w:r>
      <w:proofErr w:type="gramEnd"/>
      <w:r w:rsidRPr="00F5105C">
        <w:rPr>
          <w:rFonts w:ascii="Verdana" w:hAnsi="Verdana"/>
          <w:sz w:val="24"/>
          <w:szCs w:val="24"/>
        </w:rPr>
        <w:t xml:space="preserve"> fabrikalara götürülür. Burada atıklar türlerine göre ayrılır.</w:t>
      </w:r>
    </w:p>
    <w:p w:rsidR="000958C7" w:rsidRDefault="000958C7" w:rsidP="00F5105C">
      <w:pPr>
        <w:pStyle w:val="AralkYok"/>
        <w:spacing w:before="120"/>
        <w:rPr>
          <w:rFonts w:ascii="Verdana" w:hAnsi="Verdana"/>
          <w:sz w:val="24"/>
          <w:szCs w:val="24"/>
        </w:rPr>
      </w:pPr>
    </w:p>
    <w:p w:rsidR="00F5105C" w:rsidRPr="00F5105C" w:rsidRDefault="000958C7" w:rsidP="00F5105C">
      <w:pPr>
        <w:pStyle w:val="AralkYok"/>
        <w:spacing w:before="120"/>
        <w:rPr>
          <w:rFonts w:ascii="Verdana" w:hAnsi="Verdana"/>
          <w:sz w:val="24"/>
          <w:szCs w:val="24"/>
        </w:rPr>
      </w:pPr>
      <w:r>
        <w:rPr>
          <w:rFonts w:ascii="Verdana" w:hAnsi="Verdana"/>
          <w:b/>
          <w:sz w:val="24"/>
          <w:szCs w:val="24"/>
        </w:rPr>
        <w:t xml:space="preserve">                            </w:t>
      </w:r>
      <w:r w:rsidRPr="00F5105C">
        <w:rPr>
          <w:rFonts w:ascii="Verdana" w:hAnsi="Verdana"/>
          <w:b/>
          <w:sz w:val="24"/>
          <w:szCs w:val="24"/>
        </w:rPr>
        <w:t>GERİ DÖNÜŞÜM EVDE BAŞLAR</w:t>
      </w:r>
      <w:proofErr w:type="gramStart"/>
      <w:r>
        <w:rPr>
          <w:rFonts w:ascii="Verdana" w:hAnsi="Verdana"/>
          <w:b/>
          <w:sz w:val="24"/>
          <w:szCs w:val="24"/>
        </w:rPr>
        <w:t>!!!</w:t>
      </w:r>
      <w:proofErr w:type="gramEnd"/>
      <w:r w:rsidR="00170653">
        <w:rPr>
          <w:rFonts w:ascii="Verdana" w:hAnsi="Verdana"/>
          <w:b/>
          <w:sz w:val="24"/>
          <w:szCs w:val="24"/>
        </w:rPr>
        <w:t xml:space="preserve">            </w:t>
      </w:r>
      <w:bookmarkStart w:id="0" w:name="_GoBack"/>
      <w:bookmarkEnd w:id="0"/>
    </w:p>
    <w:p w:rsidR="00F5105C" w:rsidRDefault="00F5105C" w:rsidP="00F5105C">
      <w:pPr>
        <w:keepNext/>
        <w:spacing w:before="120" w:after="120"/>
        <w:rPr>
          <w:rFonts w:ascii="Verdana" w:hAnsi="Verdana"/>
          <w:sz w:val="24"/>
          <w:szCs w:val="24"/>
        </w:rPr>
      </w:pPr>
      <w:r w:rsidRPr="00F5105C">
        <w:rPr>
          <w:rFonts w:ascii="Verdana" w:hAnsi="Verdana"/>
          <w:noProof/>
          <w:sz w:val="24"/>
          <w:szCs w:val="24"/>
          <w:lang w:eastAsia="tr-TR"/>
        </w:rPr>
        <w:drawing>
          <wp:inline distT="0" distB="0" distL="0" distR="0">
            <wp:extent cx="3352800" cy="3076575"/>
            <wp:effectExtent l="19050" t="0" r="0" b="0"/>
            <wp:docPr id="1" name="Resim 1" descr="plastigin-geri-donusumu-1024x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stigin-geri-donusumu-1024x869"/>
                    <pic:cNvPicPr>
                      <a:picLocks noChangeAspect="1" noChangeArrowheads="1"/>
                    </pic:cNvPicPr>
                  </pic:nvPicPr>
                  <pic:blipFill>
                    <a:blip r:embed="rId7" cstate="print"/>
                    <a:srcRect/>
                    <a:stretch>
                      <a:fillRect/>
                    </a:stretch>
                  </pic:blipFill>
                  <pic:spPr bwMode="auto">
                    <a:xfrm>
                      <a:off x="0" y="0"/>
                      <a:ext cx="3360030" cy="3083210"/>
                    </a:xfrm>
                    <a:prstGeom prst="rect">
                      <a:avLst/>
                    </a:prstGeom>
                    <a:noFill/>
                    <a:ln w="9525">
                      <a:noFill/>
                      <a:miter lim="800000"/>
                      <a:headEnd/>
                      <a:tailEnd/>
                    </a:ln>
                  </pic:spPr>
                </pic:pic>
              </a:graphicData>
            </a:graphic>
          </wp:inline>
        </w:drawing>
      </w:r>
      <w:r>
        <w:rPr>
          <w:rFonts w:ascii="Verdana" w:hAnsi="Verdana"/>
          <w:sz w:val="24"/>
          <w:szCs w:val="24"/>
        </w:rPr>
        <w:t xml:space="preserve">  </w:t>
      </w:r>
      <w:r w:rsidRPr="00F5105C">
        <w:rPr>
          <w:rFonts w:ascii="Verdana" w:hAnsi="Verdana"/>
          <w:noProof/>
          <w:sz w:val="24"/>
          <w:szCs w:val="24"/>
          <w:lang w:eastAsia="tr-TR"/>
        </w:rPr>
        <w:drawing>
          <wp:inline distT="0" distB="0" distL="0" distR="0">
            <wp:extent cx="3057525" cy="2962275"/>
            <wp:effectExtent l="19050" t="0" r="9525" b="0"/>
            <wp:docPr id="4" name="Resim 4" descr="13101740_geri-donusum_36659_20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3101740_geri-donusum_36659_20110"/>
                    <pic:cNvPicPr>
                      <a:picLocks noChangeAspect="1" noChangeArrowheads="1"/>
                    </pic:cNvPicPr>
                  </pic:nvPicPr>
                  <pic:blipFill>
                    <a:blip r:embed="rId8" cstate="print"/>
                    <a:srcRect/>
                    <a:stretch>
                      <a:fillRect/>
                    </a:stretch>
                  </pic:blipFill>
                  <pic:spPr bwMode="auto">
                    <a:xfrm>
                      <a:off x="0" y="0"/>
                      <a:ext cx="3059331" cy="2964025"/>
                    </a:xfrm>
                    <a:prstGeom prst="rect">
                      <a:avLst/>
                    </a:prstGeom>
                    <a:noFill/>
                    <a:ln w="9525">
                      <a:noFill/>
                      <a:miter lim="800000"/>
                      <a:headEnd/>
                      <a:tailEnd/>
                    </a:ln>
                  </pic:spPr>
                </pic:pic>
              </a:graphicData>
            </a:graphic>
          </wp:inline>
        </w:drawing>
      </w:r>
    </w:p>
    <w:p w:rsidR="00EB1971" w:rsidRPr="00F5105C" w:rsidRDefault="00F5105C" w:rsidP="00F5105C">
      <w:pPr>
        <w:tabs>
          <w:tab w:val="left" w:pos="1830"/>
        </w:tabs>
        <w:rPr>
          <w:rFonts w:ascii="Verdana" w:hAnsi="Verdana"/>
          <w:b/>
          <w:sz w:val="24"/>
          <w:szCs w:val="24"/>
        </w:rPr>
      </w:pPr>
      <w:r>
        <w:rPr>
          <w:rFonts w:ascii="Verdana" w:hAnsi="Verdana"/>
          <w:sz w:val="24"/>
          <w:szCs w:val="24"/>
        </w:rPr>
        <w:tab/>
      </w:r>
    </w:p>
    <w:sectPr w:rsidR="00EB1971" w:rsidRPr="00F5105C" w:rsidSect="00F5105C">
      <w:pgSz w:w="11906" w:h="16838"/>
      <w:pgMar w:top="426" w:right="566" w:bottom="851"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ArialMT">
    <w:altName w:val="MS Gothic"/>
    <w:panose1 w:val="00000000000000000000"/>
    <w:charset w:val="80"/>
    <w:family w:val="auto"/>
    <w:notTrueType/>
    <w:pitch w:val="default"/>
    <w:sig w:usb0="00000000" w:usb1="08070000" w:usb2="00000010" w:usb3="00000000" w:csb0="00020001" w:csb1="00000000"/>
  </w:font>
  <w:font w:name="Arial-BoldMT">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0268_"/>
      </v:shape>
    </w:pict>
  </w:numPicBullet>
  <w:abstractNum w:abstractNumId="0">
    <w:nsid w:val="0E5915FA"/>
    <w:multiLevelType w:val="hybridMultilevel"/>
    <w:tmpl w:val="1BB40830"/>
    <w:lvl w:ilvl="0" w:tplc="6600A9C2">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7C7AE2"/>
    <w:rsid w:val="00005A20"/>
    <w:rsid w:val="000958C7"/>
    <w:rsid w:val="00170653"/>
    <w:rsid w:val="00272391"/>
    <w:rsid w:val="002D4748"/>
    <w:rsid w:val="00365058"/>
    <w:rsid w:val="004B5180"/>
    <w:rsid w:val="005B6003"/>
    <w:rsid w:val="005B79A4"/>
    <w:rsid w:val="005F0222"/>
    <w:rsid w:val="006F46AB"/>
    <w:rsid w:val="007C7AE2"/>
    <w:rsid w:val="00880F87"/>
    <w:rsid w:val="009D1377"/>
    <w:rsid w:val="009D35E8"/>
    <w:rsid w:val="00B32B2B"/>
    <w:rsid w:val="00BA75FE"/>
    <w:rsid w:val="00C474A0"/>
    <w:rsid w:val="00C75CAD"/>
    <w:rsid w:val="00C95E5C"/>
    <w:rsid w:val="00CA1F5D"/>
    <w:rsid w:val="00D07333"/>
    <w:rsid w:val="00D55CF1"/>
    <w:rsid w:val="00EB0CC7"/>
    <w:rsid w:val="00EB1971"/>
    <w:rsid w:val="00F5105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22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474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474A0"/>
    <w:rPr>
      <w:rFonts w:ascii="Tahoma" w:hAnsi="Tahoma" w:cs="Tahoma"/>
      <w:sz w:val="16"/>
      <w:szCs w:val="16"/>
    </w:rPr>
  </w:style>
  <w:style w:type="paragraph" w:styleId="ResimYazs">
    <w:name w:val="caption"/>
    <w:basedOn w:val="Normal"/>
    <w:next w:val="Normal"/>
    <w:uiPriority w:val="35"/>
    <w:unhideWhenUsed/>
    <w:qFormat/>
    <w:rsid w:val="00880F87"/>
    <w:pPr>
      <w:spacing w:line="240" w:lineRule="auto"/>
    </w:pPr>
    <w:rPr>
      <w:b/>
      <w:bCs/>
      <w:color w:val="4F81BD" w:themeColor="accent1"/>
      <w:sz w:val="18"/>
      <w:szCs w:val="18"/>
    </w:rPr>
  </w:style>
  <w:style w:type="paragraph" w:styleId="AralkYok">
    <w:name w:val="No Spacing"/>
    <w:uiPriority w:val="1"/>
    <w:qFormat/>
    <w:rsid w:val="00EB1971"/>
    <w:pPr>
      <w:spacing w:after="0" w:line="240" w:lineRule="auto"/>
    </w:pPr>
  </w:style>
  <w:style w:type="character" w:styleId="Gl">
    <w:name w:val="Strong"/>
    <w:uiPriority w:val="22"/>
    <w:qFormat/>
    <w:rsid w:val="00005A20"/>
    <w:rPr>
      <w:b/>
      <w:bCs/>
    </w:rPr>
  </w:style>
  <w:style w:type="character" w:styleId="Kpr">
    <w:name w:val="Hyperlink"/>
    <w:basedOn w:val="VarsaylanParagrafYazTipi"/>
    <w:uiPriority w:val="99"/>
    <w:semiHidden/>
    <w:unhideWhenUsed/>
    <w:rsid w:val="0017065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ekolojist.net/category/geri-donusu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0A1C0-BA72-4087-A950-AECCBA7D9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518</Words>
  <Characters>2959</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2019-05-07T07:15:00Z</cp:lastPrinted>
  <dcterms:created xsi:type="dcterms:W3CDTF">2020-05-21T14:16:00Z</dcterms:created>
  <dcterms:modified xsi:type="dcterms:W3CDTF">2020-05-21T14:16:00Z</dcterms:modified>
  <cp:category>https://www.sorubak.com</cp:category>
</cp:coreProperties>
</file>