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B1B" w:rsidRPr="00D90CCC" w:rsidRDefault="0077667A" w:rsidP="0077667A">
      <w:pPr>
        <w:jc w:val="center"/>
        <w:rPr>
          <w:rFonts w:ascii="Times New Roman" w:hAnsi="Times New Roman" w:cs="Times New Roman"/>
          <w:b/>
        </w:rPr>
      </w:pPr>
      <w:r w:rsidRPr="00D90CCC">
        <w:rPr>
          <w:rFonts w:ascii="Times New Roman" w:hAnsi="Times New Roman" w:cs="Times New Roman"/>
          <w:b/>
        </w:rPr>
        <w:t xml:space="preserve">ALİ KARASU İLKOKULU 3/A SINIFI </w:t>
      </w:r>
      <w:r w:rsidR="00D90CCC" w:rsidRPr="00D90CCC">
        <w:rPr>
          <w:rFonts w:ascii="Times New Roman" w:hAnsi="Times New Roman" w:cs="Times New Roman"/>
          <w:b/>
        </w:rPr>
        <w:t>TAMAMLAYICI EĞİTİM PLANI</w:t>
      </w:r>
    </w:p>
    <w:tbl>
      <w:tblPr>
        <w:tblStyle w:val="TabloKlavuzu"/>
        <w:tblW w:w="0" w:type="auto"/>
        <w:tblLayout w:type="fixed"/>
        <w:tblLook w:val="04A0"/>
      </w:tblPr>
      <w:tblGrid>
        <w:gridCol w:w="1242"/>
        <w:gridCol w:w="1843"/>
        <w:gridCol w:w="1701"/>
        <w:gridCol w:w="9358"/>
      </w:tblGrid>
      <w:tr w:rsidR="0077667A" w:rsidRPr="00D90CCC" w:rsidTr="00D90CCC">
        <w:tc>
          <w:tcPr>
            <w:tcW w:w="1242" w:type="dxa"/>
          </w:tcPr>
          <w:p w:rsidR="0077667A" w:rsidRPr="00D90CCC" w:rsidRDefault="0077667A" w:rsidP="0077667A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843" w:type="dxa"/>
          </w:tcPr>
          <w:p w:rsidR="0077667A" w:rsidRPr="00D90CCC" w:rsidRDefault="0077667A" w:rsidP="0077667A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DERSLER</w:t>
            </w:r>
          </w:p>
        </w:tc>
        <w:tc>
          <w:tcPr>
            <w:tcW w:w="1701" w:type="dxa"/>
          </w:tcPr>
          <w:p w:rsidR="0077667A" w:rsidRPr="00D90CCC" w:rsidRDefault="0077667A" w:rsidP="0077667A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 xml:space="preserve">DERS SAATİ </w:t>
            </w:r>
          </w:p>
        </w:tc>
        <w:tc>
          <w:tcPr>
            <w:tcW w:w="9358" w:type="dxa"/>
          </w:tcPr>
          <w:p w:rsidR="0077667A" w:rsidRPr="00D90CCC" w:rsidRDefault="0077667A" w:rsidP="0077667A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KAZANIMLAR</w:t>
            </w:r>
          </w:p>
        </w:tc>
      </w:tr>
      <w:tr w:rsidR="0077667A" w:rsidRPr="00D90CCC" w:rsidTr="00D90CCC">
        <w:trPr>
          <w:trHeight w:val="4020"/>
        </w:trPr>
        <w:tc>
          <w:tcPr>
            <w:tcW w:w="1242" w:type="dxa"/>
            <w:vMerge w:val="restart"/>
            <w:textDirection w:val="btLr"/>
          </w:tcPr>
          <w:p w:rsidR="0077667A" w:rsidRPr="00D90CCC" w:rsidRDefault="0077667A" w:rsidP="0077667A">
            <w:pPr>
              <w:pStyle w:val="ListeParagraf"/>
              <w:numPr>
                <w:ilvl w:val="0"/>
                <w:numId w:val="1"/>
              </w:numPr>
              <w:ind w:right="113"/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HAFTA</w:t>
            </w:r>
          </w:p>
        </w:tc>
        <w:tc>
          <w:tcPr>
            <w:tcW w:w="1843" w:type="dxa"/>
          </w:tcPr>
          <w:p w:rsidR="0077667A" w:rsidRPr="00D90CCC" w:rsidRDefault="0077667A" w:rsidP="0077667A">
            <w:pPr>
              <w:jc w:val="center"/>
              <w:rPr>
                <w:rFonts w:ascii="Times New Roman" w:hAnsi="Times New Roman" w:cs="Times New Roman"/>
              </w:rPr>
            </w:pPr>
          </w:p>
          <w:p w:rsidR="00BB6D83" w:rsidRPr="00D90CCC" w:rsidRDefault="00BB6D83" w:rsidP="0077667A">
            <w:pPr>
              <w:jc w:val="center"/>
              <w:rPr>
                <w:rFonts w:ascii="Times New Roman" w:hAnsi="Times New Roman" w:cs="Times New Roman"/>
              </w:rPr>
            </w:pPr>
          </w:p>
          <w:p w:rsidR="00BB6D83" w:rsidRPr="00D90CCC" w:rsidRDefault="00BB6D83" w:rsidP="0077667A">
            <w:pPr>
              <w:jc w:val="center"/>
              <w:rPr>
                <w:rFonts w:ascii="Times New Roman" w:hAnsi="Times New Roman" w:cs="Times New Roman"/>
              </w:rPr>
            </w:pPr>
          </w:p>
          <w:p w:rsidR="00BB6D83" w:rsidRPr="00D90CCC" w:rsidRDefault="00BB6D83" w:rsidP="0077667A">
            <w:pPr>
              <w:jc w:val="center"/>
              <w:rPr>
                <w:rFonts w:ascii="Times New Roman" w:hAnsi="Times New Roman" w:cs="Times New Roman"/>
              </w:rPr>
            </w:pPr>
          </w:p>
          <w:p w:rsidR="00BB6D83" w:rsidRPr="00D90CCC" w:rsidRDefault="00BB6D83" w:rsidP="0077667A">
            <w:pPr>
              <w:jc w:val="center"/>
              <w:rPr>
                <w:rFonts w:ascii="Times New Roman" w:hAnsi="Times New Roman" w:cs="Times New Roman"/>
              </w:rPr>
            </w:pPr>
          </w:p>
          <w:p w:rsidR="00BB6D83" w:rsidRPr="00D90CCC" w:rsidRDefault="00BB6D83" w:rsidP="0077667A">
            <w:pPr>
              <w:jc w:val="center"/>
              <w:rPr>
                <w:rFonts w:ascii="Times New Roman" w:hAnsi="Times New Roman" w:cs="Times New Roman"/>
              </w:rPr>
            </w:pPr>
          </w:p>
          <w:p w:rsidR="00BB6D83" w:rsidRPr="00D90CCC" w:rsidRDefault="00BB6D83" w:rsidP="0077667A">
            <w:pPr>
              <w:jc w:val="center"/>
              <w:rPr>
                <w:rFonts w:ascii="Times New Roman" w:hAnsi="Times New Roman" w:cs="Times New Roman"/>
              </w:rPr>
            </w:pPr>
          </w:p>
          <w:p w:rsidR="00BB6D83" w:rsidRPr="00D90CCC" w:rsidRDefault="00BB6D83" w:rsidP="0077667A">
            <w:pPr>
              <w:jc w:val="center"/>
              <w:rPr>
                <w:rFonts w:ascii="Times New Roman" w:hAnsi="Times New Roman" w:cs="Times New Roman"/>
              </w:rPr>
            </w:pPr>
          </w:p>
          <w:p w:rsidR="0077667A" w:rsidRPr="00D90CCC" w:rsidRDefault="0077667A" w:rsidP="0077667A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 xml:space="preserve">TÜRKÇE </w:t>
            </w:r>
          </w:p>
          <w:p w:rsidR="0077667A" w:rsidRPr="00D90CCC" w:rsidRDefault="0077667A" w:rsidP="007766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7667A" w:rsidRPr="00D90CCC" w:rsidRDefault="0077667A" w:rsidP="0077667A">
            <w:pPr>
              <w:jc w:val="center"/>
              <w:rPr>
                <w:rFonts w:ascii="Times New Roman" w:hAnsi="Times New Roman" w:cs="Times New Roman"/>
              </w:rPr>
            </w:pPr>
          </w:p>
          <w:p w:rsidR="00B56CF4" w:rsidRPr="00D90CCC" w:rsidRDefault="00B56CF4" w:rsidP="0077667A">
            <w:pPr>
              <w:jc w:val="center"/>
              <w:rPr>
                <w:rFonts w:ascii="Times New Roman" w:hAnsi="Times New Roman" w:cs="Times New Roman"/>
              </w:rPr>
            </w:pPr>
          </w:p>
          <w:p w:rsidR="00B56CF4" w:rsidRPr="00D90CCC" w:rsidRDefault="00B56CF4" w:rsidP="0077667A">
            <w:pPr>
              <w:jc w:val="center"/>
              <w:rPr>
                <w:rFonts w:ascii="Times New Roman" w:hAnsi="Times New Roman" w:cs="Times New Roman"/>
              </w:rPr>
            </w:pPr>
          </w:p>
          <w:p w:rsidR="00B56CF4" w:rsidRPr="00D90CCC" w:rsidRDefault="00B56CF4" w:rsidP="0077667A">
            <w:pPr>
              <w:jc w:val="center"/>
              <w:rPr>
                <w:rFonts w:ascii="Times New Roman" w:hAnsi="Times New Roman" w:cs="Times New Roman"/>
              </w:rPr>
            </w:pPr>
          </w:p>
          <w:p w:rsidR="00B56CF4" w:rsidRPr="00D90CCC" w:rsidRDefault="00B56CF4" w:rsidP="0077667A">
            <w:pPr>
              <w:jc w:val="center"/>
              <w:rPr>
                <w:rFonts w:ascii="Times New Roman" w:hAnsi="Times New Roman" w:cs="Times New Roman"/>
              </w:rPr>
            </w:pPr>
          </w:p>
          <w:p w:rsidR="00B56CF4" w:rsidRPr="00D90CCC" w:rsidRDefault="00B56CF4" w:rsidP="0077667A">
            <w:pPr>
              <w:jc w:val="center"/>
              <w:rPr>
                <w:rFonts w:ascii="Times New Roman" w:hAnsi="Times New Roman" w:cs="Times New Roman"/>
              </w:rPr>
            </w:pPr>
          </w:p>
          <w:p w:rsidR="00B56CF4" w:rsidRPr="00D90CCC" w:rsidRDefault="00B56CF4" w:rsidP="0077667A">
            <w:pPr>
              <w:jc w:val="center"/>
              <w:rPr>
                <w:rFonts w:ascii="Times New Roman" w:hAnsi="Times New Roman" w:cs="Times New Roman"/>
              </w:rPr>
            </w:pPr>
          </w:p>
          <w:p w:rsidR="00B56CF4" w:rsidRPr="00D90CCC" w:rsidRDefault="00B56CF4" w:rsidP="0077667A">
            <w:pPr>
              <w:jc w:val="center"/>
              <w:rPr>
                <w:rFonts w:ascii="Times New Roman" w:hAnsi="Times New Roman" w:cs="Times New Roman"/>
              </w:rPr>
            </w:pPr>
          </w:p>
          <w:p w:rsidR="00AF14FE" w:rsidRPr="00D90CCC" w:rsidRDefault="00B56CF4" w:rsidP="0077667A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9358" w:type="dxa"/>
          </w:tcPr>
          <w:p w:rsidR="00AF14FE" w:rsidRPr="00D90CCC" w:rsidRDefault="00AF14FE" w:rsidP="00AF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T.</w:t>
            </w:r>
            <w:r w:rsidR="00D90CCC" w:rsidRPr="00D90CC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3,3</w:t>
            </w:r>
            <w:r w:rsidRPr="00D90CC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 OKUMA</w:t>
            </w:r>
          </w:p>
          <w:p w:rsidR="00AF14FE" w:rsidRPr="00D90CCC" w:rsidRDefault="00AF14FE" w:rsidP="00AF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Akıcı Okuma</w:t>
            </w:r>
          </w:p>
          <w:p w:rsidR="00AF14FE" w:rsidRPr="00D90CCC" w:rsidRDefault="00AF14FE" w:rsidP="00AF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T.3.3.2. Noktalama işaretlerine dikkat ederek okur.</w:t>
            </w:r>
          </w:p>
          <w:p w:rsidR="00AF14FE" w:rsidRPr="00D90CCC" w:rsidRDefault="00AF14FE" w:rsidP="00AF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T.3.3.3. Vurgu, tonlama ve telaffuza dikkat ederek okur.</w:t>
            </w:r>
          </w:p>
          <w:p w:rsidR="00AF14FE" w:rsidRPr="00D90CCC" w:rsidRDefault="00AF14FE" w:rsidP="00AF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Söz Varlığı</w:t>
            </w:r>
          </w:p>
          <w:p w:rsidR="00AF14FE" w:rsidRPr="00D90CCC" w:rsidRDefault="00AF14FE" w:rsidP="00AF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T.3.3.8. Kelimelerin zıt anlamlılarını bulur.</w:t>
            </w:r>
          </w:p>
          <w:p w:rsidR="00AF14FE" w:rsidRPr="00D90CCC" w:rsidRDefault="00AF14FE" w:rsidP="00AF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T.3.3.9. Kelimelerin eş anlamlılarını bulur.</w:t>
            </w:r>
          </w:p>
          <w:p w:rsidR="00AF14FE" w:rsidRPr="00D90CCC" w:rsidRDefault="00AF14FE" w:rsidP="00AF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T.3.3.10. Eş sesli kelimelerin anlamlarını ayırt eder.</w:t>
            </w:r>
          </w:p>
          <w:p w:rsidR="00AF14FE" w:rsidRPr="00D90CCC" w:rsidRDefault="00AF14FE" w:rsidP="00AF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Anlama</w:t>
            </w:r>
          </w:p>
          <w:p w:rsidR="00AF14FE" w:rsidRPr="00D90CCC" w:rsidRDefault="00AF14FE" w:rsidP="00AF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AF14FE" w:rsidRPr="00D90CCC" w:rsidRDefault="00AF14FE" w:rsidP="00AF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T.3.3.14. Okuduğu metnin konusunu belirler.</w:t>
            </w:r>
          </w:p>
          <w:p w:rsidR="00AF14FE" w:rsidRPr="00D90CCC" w:rsidRDefault="00AF14FE" w:rsidP="00AF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T.3.3.15. Metnin ana fikri/ana duygusunu belirler.</w:t>
            </w:r>
          </w:p>
          <w:p w:rsidR="00AF14FE" w:rsidRPr="00D90CCC" w:rsidRDefault="00AF14FE" w:rsidP="00AF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T.3.3.18. Okuduğu metindeki hikâye unsurlarını belirler.</w:t>
            </w:r>
          </w:p>
          <w:p w:rsidR="00AF14FE" w:rsidRPr="00D90CCC" w:rsidRDefault="00AF14FE" w:rsidP="00AF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T.3.3.20. Metin türlerini ayırt eder.</w:t>
            </w:r>
          </w:p>
          <w:p w:rsidR="00AF14FE" w:rsidRPr="00D90CCC" w:rsidRDefault="00AF14FE" w:rsidP="00AF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T.3.3.23. Metindeki gerçek ve hayalî ögeleri ayırt eder.</w:t>
            </w:r>
          </w:p>
          <w:p w:rsidR="00AF14FE" w:rsidRPr="00D90CCC" w:rsidRDefault="00AF14FE" w:rsidP="00AF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T.3.3.28. Tablo ve grafiklerde yer alan bilgilere ilişkin soruları cevaplar</w:t>
            </w:r>
          </w:p>
          <w:p w:rsidR="00AF14FE" w:rsidRPr="00D90CCC" w:rsidRDefault="00AF14FE" w:rsidP="00AF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T.3.4. YAZMA</w:t>
            </w:r>
          </w:p>
          <w:p w:rsidR="00B56CF4" w:rsidRPr="00D90CCC" w:rsidRDefault="00B56CF4" w:rsidP="00AF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AF14FE" w:rsidRPr="00D90CCC" w:rsidRDefault="00AF14FE" w:rsidP="00AF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T.3.4.3. Hikâye edici metin yazar.</w:t>
            </w:r>
          </w:p>
          <w:p w:rsidR="00AF14FE" w:rsidRPr="00D90CCC" w:rsidRDefault="00AF14FE" w:rsidP="00AF14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T.3.4.7. Büyük harfleri ve noktalama işaretlerini uygun yerlerde kullanır.</w:t>
            </w:r>
          </w:p>
          <w:p w:rsidR="0077667A" w:rsidRPr="00D90CCC" w:rsidRDefault="00AF14FE" w:rsidP="00BB6D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T.3.4.9. Yazdıklarını zenginleştirmek için çizim ve görseller kullanır.</w:t>
            </w:r>
          </w:p>
        </w:tc>
      </w:tr>
      <w:tr w:rsidR="007E7625" w:rsidRPr="00D90CCC" w:rsidTr="00D90CCC">
        <w:trPr>
          <w:trHeight w:val="987"/>
        </w:trPr>
        <w:tc>
          <w:tcPr>
            <w:tcW w:w="1242" w:type="dxa"/>
            <w:vMerge/>
          </w:tcPr>
          <w:p w:rsidR="007E7625" w:rsidRPr="00D90CCC" w:rsidRDefault="007E7625" w:rsidP="007E7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E7625" w:rsidRPr="00D90CCC" w:rsidRDefault="007E7625" w:rsidP="007E7625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 xml:space="preserve">MATEMATİK </w:t>
            </w:r>
          </w:p>
          <w:p w:rsidR="007E7625" w:rsidRPr="00D90CCC" w:rsidRDefault="007E7625" w:rsidP="007E7625">
            <w:pPr>
              <w:jc w:val="center"/>
              <w:rPr>
                <w:rFonts w:ascii="Times New Roman" w:hAnsi="Times New Roman" w:cs="Times New Roman"/>
              </w:rPr>
            </w:pPr>
          </w:p>
          <w:p w:rsidR="007E7625" w:rsidRPr="00D90CCC" w:rsidRDefault="007E7625" w:rsidP="00D90C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E7625" w:rsidRPr="00D90CCC" w:rsidRDefault="007E7625" w:rsidP="007E7625">
            <w:pPr>
              <w:jc w:val="center"/>
              <w:rPr>
                <w:rFonts w:ascii="Times New Roman" w:hAnsi="Times New Roman" w:cs="Times New Roman"/>
              </w:rPr>
            </w:pPr>
          </w:p>
          <w:p w:rsidR="00C37456" w:rsidRPr="00D90CCC" w:rsidRDefault="00C37456" w:rsidP="00D90CCC">
            <w:pPr>
              <w:rPr>
                <w:rFonts w:ascii="Times New Roman" w:hAnsi="Times New Roman" w:cs="Times New Roman"/>
              </w:rPr>
            </w:pPr>
          </w:p>
          <w:p w:rsidR="00C37456" w:rsidRPr="00D90CCC" w:rsidRDefault="00C37456" w:rsidP="007E7625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58" w:type="dxa"/>
            <w:vAlign w:val="center"/>
          </w:tcPr>
          <w:p w:rsidR="007E7625" w:rsidRPr="00D90CCC" w:rsidRDefault="007E7625" w:rsidP="007E762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M.3.3.5.4. Zaman ölçme birimlerinin kullanıldığı problemleri çözer.</w:t>
            </w:r>
          </w:p>
          <w:p w:rsidR="007E7625" w:rsidRPr="00D90CCC" w:rsidRDefault="007E7625" w:rsidP="007E762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M.3.3.4.1. Lira ve kuruş ilişkisini gösterir</w:t>
            </w:r>
          </w:p>
          <w:p w:rsidR="007E7625" w:rsidRPr="00D90CCC" w:rsidRDefault="007E7625" w:rsidP="007E762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gramStart"/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M. .3</w:t>
            </w:r>
            <w:proofErr w:type="gramEnd"/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.3.4.2. Paralarımızla ilgili problemleri çözer.</w:t>
            </w:r>
          </w:p>
        </w:tc>
      </w:tr>
      <w:tr w:rsidR="007E7625" w:rsidRPr="00D90CCC" w:rsidTr="00D90CCC">
        <w:trPr>
          <w:trHeight w:val="911"/>
        </w:trPr>
        <w:tc>
          <w:tcPr>
            <w:tcW w:w="1242" w:type="dxa"/>
            <w:vMerge/>
          </w:tcPr>
          <w:p w:rsidR="007E7625" w:rsidRPr="00D90CCC" w:rsidRDefault="007E7625" w:rsidP="007E7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E7625" w:rsidRPr="00D90CCC" w:rsidRDefault="007E7625" w:rsidP="007E7625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 xml:space="preserve">HAYAT BİLGİSİ </w:t>
            </w:r>
          </w:p>
        </w:tc>
        <w:tc>
          <w:tcPr>
            <w:tcW w:w="1701" w:type="dxa"/>
          </w:tcPr>
          <w:p w:rsidR="007E7625" w:rsidRPr="00D90CCC" w:rsidRDefault="007E7625" w:rsidP="007E7625">
            <w:pPr>
              <w:jc w:val="center"/>
              <w:rPr>
                <w:rFonts w:ascii="Times New Roman" w:hAnsi="Times New Roman" w:cs="Times New Roman"/>
              </w:rPr>
            </w:pPr>
          </w:p>
          <w:p w:rsidR="007E7625" w:rsidRPr="00D90CCC" w:rsidRDefault="007E7625" w:rsidP="007E7625">
            <w:pPr>
              <w:jc w:val="center"/>
              <w:rPr>
                <w:rFonts w:ascii="Times New Roman" w:hAnsi="Times New Roman" w:cs="Times New Roman"/>
              </w:rPr>
            </w:pPr>
          </w:p>
          <w:p w:rsidR="007E7625" w:rsidRPr="00D90CCC" w:rsidRDefault="00C37456" w:rsidP="007E7625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58" w:type="dxa"/>
          </w:tcPr>
          <w:p w:rsidR="007E7625" w:rsidRPr="00D90CCC" w:rsidRDefault="007E7625" w:rsidP="00E85B1B">
            <w:pPr>
              <w:shd w:val="clear" w:color="auto" w:fill="FFFFFF"/>
              <w:tabs>
                <w:tab w:val="left" w:pos="275"/>
              </w:tabs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HB.3.5.5. Ortak kullanım alanlarını ve araçlarını korur.</w:t>
            </w:r>
          </w:p>
          <w:p w:rsidR="007E7625" w:rsidRPr="00D90CCC" w:rsidRDefault="007E7625" w:rsidP="00E85B1B">
            <w:pPr>
              <w:shd w:val="clear" w:color="auto" w:fill="FFFFFF"/>
              <w:tabs>
                <w:tab w:val="left" w:pos="275"/>
              </w:tabs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HB.3.5.6. Millî birlik ve beraberliğin toplum hayatına katkılarını araştırır.</w:t>
            </w:r>
          </w:p>
          <w:p w:rsidR="007E7625" w:rsidRPr="00D90CCC" w:rsidRDefault="007E7625" w:rsidP="00E85B1B">
            <w:pPr>
              <w:shd w:val="clear" w:color="auto" w:fill="FFFFFF"/>
              <w:tabs>
                <w:tab w:val="left" w:pos="275"/>
              </w:tabs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HB.3.5.8. Atatürk’ün kişilik özelliklerini araştırır.</w:t>
            </w:r>
          </w:p>
          <w:p w:rsidR="007E7625" w:rsidRPr="00D90CCC" w:rsidRDefault="007E7625" w:rsidP="00E85B1B">
            <w:pPr>
              <w:shd w:val="clear" w:color="auto" w:fill="FFFFFF"/>
              <w:tabs>
                <w:tab w:val="left" w:pos="275"/>
              </w:tabs>
              <w:spacing w:after="200" w:line="276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HB.3.5.9. Yaptığı çalışmalarla ülkemize katkıda bulunmuş kişileri araştırır.</w:t>
            </w:r>
          </w:p>
        </w:tc>
      </w:tr>
      <w:tr w:rsidR="007E7625" w:rsidRPr="00D90CCC" w:rsidTr="00D90CCC">
        <w:trPr>
          <w:trHeight w:val="777"/>
        </w:trPr>
        <w:tc>
          <w:tcPr>
            <w:tcW w:w="1242" w:type="dxa"/>
            <w:vMerge/>
          </w:tcPr>
          <w:p w:rsidR="007E7625" w:rsidRPr="00D90CCC" w:rsidRDefault="007E7625" w:rsidP="007E7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E7625" w:rsidRPr="00D90CCC" w:rsidRDefault="007E7625" w:rsidP="007E7625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FEN BİLİMLERİ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E7625" w:rsidRPr="00D90CCC" w:rsidRDefault="00C37456" w:rsidP="007E7625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58" w:type="dxa"/>
            <w:tcBorders>
              <w:bottom w:val="single" w:sz="4" w:space="0" w:color="auto"/>
            </w:tcBorders>
            <w:vAlign w:val="center"/>
          </w:tcPr>
          <w:p w:rsidR="00C37456" w:rsidRPr="00D90CCC" w:rsidRDefault="00C37456" w:rsidP="00D90CCC">
            <w:pPr>
              <w:shd w:val="clear" w:color="auto" w:fill="FFFFFF"/>
              <w:tabs>
                <w:tab w:val="left" w:pos="275"/>
              </w:tabs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F.3.6.2.5. Doğal çevrenin canlılar için öneminin farkına varır.</w:t>
            </w:r>
          </w:p>
          <w:p w:rsidR="00C37456" w:rsidRPr="00D90CCC" w:rsidRDefault="00C37456" w:rsidP="00D90CCC">
            <w:pPr>
              <w:shd w:val="clear" w:color="auto" w:fill="FFFFFF"/>
              <w:tabs>
                <w:tab w:val="left" w:pos="275"/>
              </w:tabs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F.3.7.1. Elektrikli Araç-Gereçler</w:t>
            </w:r>
          </w:p>
          <w:p w:rsidR="00C37456" w:rsidRPr="00D90CCC" w:rsidRDefault="00C37456" w:rsidP="00D90CCC">
            <w:pPr>
              <w:shd w:val="clear" w:color="auto" w:fill="FFFFFF"/>
              <w:tabs>
                <w:tab w:val="left" w:pos="275"/>
              </w:tabs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  <w:p w:rsidR="007E7625" w:rsidRPr="00D90CCC" w:rsidRDefault="007E7625" w:rsidP="007E7625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7E7625" w:rsidRPr="00D90CCC" w:rsidTr="00D90CCC">
        <w:trPr>
          <w:trHeight w:val="644"/>
        </w:trPr>
        <w:tc>
          <w:tcPr>
            <w:tcW w:w="1242" w:type="dxa"/>
            <w:vMerge/>
          </w:tcPr>
          <w:p w:rsidR="007E7625" w:rsidRPr="00D90CCC" w:rsidRDefault="007E7625" w:rsidP="007E76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E7625" w:rsidRPr="00D90CCC" w:rsidRDefault="007E7625" w:rsidP="007E7625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SOSYAL ETKİNLİKLER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E7625" w:rsidRPr="00D90CCC" w:rsidRDefault="007E7625" w:rsidP="007E7625">
            <w:pPr>
              <w:jc w:val="center"/>
              <w:rPr>
                <w:rFonts w:ascii="Times New Roman" w:hAnsi="Times New Roman" w:cs="Times New Roman"/>
              </w:rPr>
            </w:pPr>
          </w:p>
          <w:p w:rsidR="00C37456" w:rsidRPr="00D90CCC" w:rsidRDefault="00C37456" w:rsidP="007E7625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58" w:type="dxa"/>
            <w:tcBorders>
              <w:top w:val="single" w:sz="4" w:space="0" w:color="auto"/>
            </w:tcBorders>
          </w:tcPr>
          <w:p w:rsidR="007E7625" w:rsidRPr="00D90CCC" w:rsidRDefault="007E7625" w:rsidP="007E7625">
            <w:pPr>
              <w:shd w:val="clear" w:color="auto" w:fill="FFFFFF"/>
              <w:tabs>
                <w:tab w:val="left" w:pos="275"/>
                <w:tab w:val="left" w:pos="907"/>
                <w:tab w:val="left" w:pos="1141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37456" w:rsidRPr="00D90CCC" w:rsidRDefault="00C37456" w:rsidP="007E7625">
            <w:pPr>
              <w:shd w:val="clear" w:color="auto" w:fill="FFFFFF"/>
              <w:tabs>
                <w:tab w:val="left" w:pos="275"/>
                <w:tab w:val="left" w:pos="907"/>
                <w:tab w:val="left" w:pos="1141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0C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D90CCC" w:rsidRPr="00D90CCC">
              <w:rPr>
                <w:rFonts w:ascii="Times New Roman" w:hAnsi="Times New Roman" w:cs="Times New Roman"/>
                <w:bCs/>
                <w:sz w:val="20"/>
                <w:szCs w:val="20"/>
              </w:rPr>
              <w:t>ZEKÂ</w:t>
            </w:r>
            <w:r w:rsidRPr="00D90CC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OYUNLARI</w:t>
            </w:r>
          </w:p>
        </w:tc>
      </w:tr>
    </w:tbl>
    <w:p w:rsidR="007E7625" w:rsidRPr="00D90CCC" w:rsidRDefault="007E7625" w:rsidP="00BB6D83">
      <w:pPr>
        <w:rPr>
          <w:rFonts w:ascii="Times New Roman" w:hAnsi="Times New Roman" w:cs="Times New Roman"/>
        </w:rPr>
      </w:pPr>
    </w:p>
    <w:p w:rsidR="00D90CCC" w:rsidRPr="00D90CCC" w:rsidRDefault="00D90CCC" w:rsidP="00BB6D83">
      <w:pPr>
        <w:rPr>
          <w:rFonts w:ascii="Times New Roman" w:hAnsi="Times New Roman" w:cs="Times New Roman"/>
        </w:rPr>
      </w:pPr>
    </w:p>
    <w:p w:rsidR="00D90CCC" w:rsidRPr="00D90CCC" w:rsidRDefault="00D90CCC" w:rsidP="00BB6D83">
      <w:pPr>
        <w:rPr>
          <w:rFonts w:ascii="Times New Roman" w:hAnsi="Times New Roman" w:cs="Times New Roman"/>
        </w:rPr>
      </w:pPr>
    </w:p>
    <w:p w:rsidR="00D90CCC" w:rsidRPr="00D90CCC" w:rsidRDefault="00D90CCC" w:rsidP="00BB6D83">
      <w:pPr>
        <w:rPr>
          <w:rFonts w:ascii="Times New Roman" w:hAnsi="Times New Roman" w:cs="Times New Roman"/>
        </w:rPr>
      </w:pPr>
    </w:p>
    <w:p w:rsidR="00D90CCC" w:rsidRPr="00D90CCC" w:rsidRDefault="00D90CCC" w:rsidP="00BB6D83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242"/>
        <w:gridCol w:w="1843"/>
        <w:gridCol w:w="1701"/>
        <w:gridCol w:w="9356"/>
      </w:tblGrid>
      <w:tr w:rsidR="0077667A" w:rsidRPr="00D90CCC" w:rsidTr="00D90CCC">
        <w:tc>
          <w:tcPr>
            <w:tcW w:w="1242" w:type="dxa"/>
          </w:tcPr>
          <w:p w:rsidR="0077667A" w:rsidRPr="00D90CCC" w:rsidRDefault="0077667A" w:rsidP="00E85B1B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lastRenderedPageBreak/>
              <w:t>HAFTA</w:t>
            </w:r>
          </w:p>
        </w:tc>
        <w:tc>
          <w:tcPr>
            <w:tcW w:w="1843" w:type="dxa"/>
          </w:tcPr>
          <w:p w:rsidR="0077667A" w:rsidRPr="00D90CCC" w:rsidRDefault="0077667A" w:rsidP="00E85B1B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DERSLER</w:t>
            </w:r>
          </w:p>
        </w:tc>
        <w:tc>
          <w:tcPr>
            <w:tcW w:w="1701" w:type="dxa"/>
          </w:tcPr>
          <w:p w:rsidR="0077667A" w:rsidRPr="00D90CCC" w:rsidRDefault="0077667A" w:rsidP="00E85B1B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 xml:space="preserve">DERS SAATİ </w:t>
            </w:r>
          </w:p>
        </w:tc>
        <w:tc>
          <w:tcPr>
            <w:tcW w:w="9356" w:type="dxa"/>
          </w:tcPr>
          <w:p w:rsidR="0077667A" w:rsidRPr="00D90CCC" w:rsidRDefault="0077667A" w:rsidP="00E85B1B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KAZANIMLAR</w:t>
            </w:r>
          </w:p>
        </w:tc>
      </w:tr>
      <w:tr w:rsidR="005E7D56" w:rsidRPr="00D90CCC" w:rsidTr="00D90CCC">
        <w:tc>
          <w:tcPr>
            <w:tcW w:w="1242" w:type="dxa"/>
            <w:vMerge w:val="restart"/>
            <w:textDirection w:val="btLr"/>
          </w:tcPr>
          <w:p w:rsidR="005E7D56" w:rsidRPr="00D90CCC" w:rsidRDefault="005E7D56" w:rsidP="0077667A">
            <w:pPr>
              <w:ind w:left="2410" w:right="113"/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2.HAFTA</w:t>
            </w:r>
          </w:p>
        </w:tc>
        <w:tc>
          <w:tcPr>
            <w:tcW w:w="1843" w:type="dxa"/>
          </w:tcPr>
          <w:p w:rsidR="005E7D56" w:rsidRPr="00D90CCC" w:rsidRDefault="005E7D56" w:rsidP="00E85B1B">
            <w:pPr>
              <w:jc w:val="center"/>
              <w:rPr>
                <w:rFonts w:ascii="Times New Roman" w:hAnsi="Times New Roman" w:cs="Times New Roman"/>
              </w:rPr>
            </w:pPr>
          </w:p>
          <w:p w:rsidR="005E7D56" w:rsidRPr="00D90CCC" w:rsidRDefault="005E7D56" w:rsidP="00E85B1B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 xml:space="preserve">TÜRKÇE </w:t>
            </w:r>
          </w:p>
          <w:p w:rsidR="005E7D56" w:rsidRPr="00D90CCC" w:rsidRDefault="005E7D56" w:rsidP="00E85B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E7D56" w:rsidRPr="00D90CCC" w:rsidRDefault="005E7D56" w:rsidP="00E85B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56" w:type="dxa"/>
          </w:tcPr>
          <w:p w:rsidR="005E7D56" w:rsidRPr="00D90CCC" w:rsidRDefault="005E7D56" w:rsidP="00E85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T.3.1. DİNLEME/İZLEME</w:t>
            </w:r>
          </w:p>
          <w:p w:rsidR="005E7D56" w:rsidRPr="00D90CCC" w:rsidRDefault="005E7D56" w:rsidP="00E85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T.3.1.2. Dinlediklerinde/izlediklerinde geçen olayların gelişimi ve sonucu hakkında tahminde bulunur.</w:t>
            </w:r>
          </w:p>
          <w:p w:rsidR="005E7D56" w:rsidRPr="00D90CCC" w:rsidRDefault="005E7D56" w:rsidP="00E85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T.3.1.3. Dinlediği/izlediği metni ana hatlarıyla anlatır.</w:t>
            </w:r>
          </w:p>
          <w:p w:rsidR="005E7D56" w:rsidRPr="00D90CCC" w:rsidRDefault="005E7D56" w:rsidP="00E85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T.3.1.9. Dinlediği/izlediği hikâye edici metinleri canlandırır.</w:t>
            </w:r>
          </w:p>
          <w:p w:rsidR="005E7D56" w:rsidRPr="00D90CCC" w:rsidRDefault="005E7D56" w:rsidP="005E7D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T.3.1.10. Dinledikleriyle/izledikleriyle ilgili görüşlerini ifade eder.</w:t>
            </w:r>
          </w:p>
          <w:p w:rsidR="005E7D56" w:rsidRPr="00D90CCC" w:rsidRDefault="005E7D56" w:rsidP="00E85B1B">
            <w:pPr>
              <w:tabs>
                <w:tab w:val="left" w:pos="5387"/>
              </w:tabs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T.3.1.13. Konuşmacının sözlü olmayan mesajlarını kavrar.</w:t>
            </w:r>
          </w:p>
          <w:p w:rsidR="005E7D56" w:rsidRPr="00D90CCC" w:rsidRDefault="005E7D56" w:rsidP="00E85B1B">
            <w:pPr>
              <w:autoSpaceDE w:val="0"/>
              <w:autoSpaceDN w:val="0"/>
              <w:adjustRightInd w:val="0"/>
              <w:spacing w:before="7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T.3.2. KONUŞMA</w:t>
            </w:r>
          </w:p>
          <w:p w:rsidR="005E7D56" w:rsidRPr="00D90CCC" w:rsidRDefault="005E7D56" w:rsidP="00E85B1B">
            <w:pPr>
              <w:autoSpaceDE w:val="0"/>
              <w:autoSpaceDN w:val="0"/>
              <w:adjustRightInd w:val="0"/>
              <w:spacing w:before="7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T.3.2.2. Hazırlıksız konuşmalar yapar.</w:t>
            </w:r>
          </w:p>
          <w:p w:rsidR="005E7D56" w:rsidRPr="00D90CCC" w:rsidRDefault="005E7D56" w:rsidP="00E85B1B">
            <w:pPr>
              <w:autoSpaceDE w:val="0"/>
              <w:autoSpaceDN w:val="0"/>
              <w:adjustRightInd w:val="0"/>
              <w:spacing w:before="7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T.3.2.3. Çerçevesi belirli bir konu hakkında konuşur.</w:t>
            </w:r>
          </w:p>
          <w:p w:rsidR="005E7D56" w:rsidRPr="00D90CCC" w:rsidRDefault="005E7D56" w:rsidP="00E85B1B">
            <w:pPr>
              <w:autoSpaceDE w:val="0"/>
              <w:autoSpaceDN w:val="0"/>
              <w:adjustRightInd w:val="0"/>
              <w:spacing w:before="7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  <w:p w:rsidR="005E7D56" w:rsidRPr="00D90CCC" w:rsidRDefault="005E7D56" w:rsidP="00E85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T.3.3. OKUMA</w:t>
            </w:r>
          </w:p>
          <w:p w:rsidR="005E7D56" w:rsidRPr="00D90CCC" w:rsidRDefault="005E7D56" w:rsidP="00E85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Akıcı Okuma</w:t>
            </w:r>
          </w:p>
          <w:p w:rsidR="005E7D56" w:rsidRPr="00D90CCC" w:rsidRDefault="005E7D56" w:rsidP="00E85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T.3.3.1. Okuma materyallerindeki temel bölümleri tanır.</w:t>
            </w:r>
          </w:p>
          <w:p w:rsidR="005E7D56" w:rsidRPr="00D90CCC" w:rsidRDefault="005E7D56" w:rsidP="00E85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T.3.3.2. Noktalama işaretlerine dikkat ederek okur.</w:t>
            </w:r>
          </w:p>
          <w:p w:rsidR="005E7D56" w:rsidRPr="00D90CCC" w:rsidRDefault="005E7D56" w:rsidP="00E85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T.3.3.3. Vurgu, tonlama ve telaffuza dikkat ederek okur.</w:t>
            </w:r>
          </w:p>
          <w:p w:rsidR="005E7D56" w:rsidRPr="00D90CCC" w:rsidRDefault="005E7D56" w:rsidP="00E85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T.3.3.4. Şiir okur.</w:t>
            </w:r>
          </w:p>
          <w:p w:rsidR="005E7D56" w:rsidRPr="00D90CCC" w:rsidRDefault="005E7D56" w:rsidP="00E85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Anlama</w:t>
            </w:r>
          </w:p>
          <w:p w:rsidR="005E7D56" w:rsidRPr="00D90CCC" w:rsidRDefault="005E7D56" w:rsidP="00E85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T.3.3.13. Okuduklarını ana hatlarıyla anlatır.</w:t>
            </w:r>
          </w:p>
          <w:p w:rsidR="005E7D56" w:rsidRPr="00D90CCC" w:rsidRDefault="005E7D56" w:rsidP="00E85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T.3.3.14. Okuduğu metnin konusunu belirler.</w:t>
            </w:r>
          </w:p>
          <w:p w:rsidR="005E7D56" w:rsidRPr="00D90CCC" w:rsidRDefault="005E7D56" w:rsidP="00E85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T.3.3.15. Metnin ana fikri/ana duygusunu belirler.</w:t>
            </w:r>
          </w:p>
          <w:p w:rsidR="005E7D56" w:rsidRPr="00D90CCC" w:rsidRDefault="005E7D56" w:rsidP="00E85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T.3.3.20. Metin türlerini ayırt eder.</w:t>
            </w:r>
          </w:p>
          <w:p w:rsidR="005E7D56" w:rsidRPr="00D90CCC" w:rsidRDefault="005E7D56" w:rsidP="00E85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T.3.4. YAZMA</w:t>
            </w:r>
          </w:p>
          <w:p w:rsidR="005E7D56" w:rsidRPr="00D90CCC" w:rsidRDefault="005E7D56" w:rsidP="00E85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T.3.4.1. Şiir yazar.</w:t>
            </w:r>
          </w:p>
          <w:p w:rsidR="005E7D56" w:rsidRPr="00D90CCC" w:rsidRDefault="005E7D56" w:rsidP="00E85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T.3.4.2. Kısa metinler yazar.</w:t>
            </w:r>
          </w:p>
          <w:p w:rsidR="005E7D56" w:rsidRPr="00D90CCC" w:rsidRDefault="005E7D56" w:rsidP="00E85B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T.3.4.3. Hikâye edici metin yazar.</w:t>
            </w:r>
          </w:p>
          <w:p w:rsidR="005E7D56" w:rsidRPr="00D90CCC" w:rsidRDefault="005E7D56" w:rsidP="00E85B1B">
            <w:pPr>
              <w:autoSpaceDE w:val="0"/>
              <w:autoSpaceDN w:val="0"/>
              <w:adjustRightInd w:val="0"/>
              <w:spacing w:before="7" w:after="200" w:line="276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T.3.4.17. Yazma stratejilerini uygular.</w:t>
            </w:r>
          </w:p>
        </w:tc>
      </w:tr>
      <w:tr w:rsidR="00C37456" w:rsidRPr="00D90CCC" w:rsidTr="00D90CCC">
        <w:tc>
          <w:tcPr>
            <w:tcW w:w="1242" w:type="dxa"/>
            <w:vMerge/>
          </w:tcPr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37456" w:rsidRPr="00D90CCC" w:rsidRDefault="00C37456" w:rsidP="00D90CCC">
            <w:pPr>
              <w:jc w:val="center"/>
              <w:rPr>
                <w:rFonts w:ascii="Times New Roman" w:hAnsi="Times New Roman" w:cs="Times New Roman"/>
              </w:rPr>
            </w:pPr>
          </w:p>
          <w:p w:rsidR="00C37456" w:rsidRPr="00D90CCC" w:rsidRDefault="00C37456" w:rsidP="00D90CCC">
            <w:pPr>
              <w:jc w:val="center"/>
              <w:rPr>
                <w:rFonts w:ascii="Times New Roman" w:hAnsi="Times New Roman" w:cs="Times New Roman"/>
              </w:rPr>
            </w:pPr>
          </w:p>
          <w:p w:rsidR="00C37456" w:rsidRPr="00D90CCC" w:rsidRDefault="00C37456" w:rsidP="00D90CCC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MATEMATİK</w:t>
            </w:r>
          </w:p>
          <w:p w:rsidR="00C37456" w:rsidRPr="00D90CCC" w:rsidRDefault="00C37456" w:rsidP="00D90CCC">
            <w:pPr>
              <w:jc w:val="center"/>
              <w:rPr>
                <w:rFonts w:ascii="Times New Roman" w:hAnsi="Times New Roman" w:cs="Times New Roman"/>
              </w:rPr>
            </w:pPr>
          </w:p>
          <w:p w:rsidR="00C37456" w:rsidRPr="00D90CCC" w:rsidRDefault="00C37456" w:rsidP="00D90CCC">
            <w:pPr>
              <w:jc w:val="center"/>
              <w:rPr>
                <w:rFonts w:ascii="Times New Roman" w:hAnsi="Times New Roman" w:cs="Times New Roman"/>
              </w:rPr>
            </w:pPr>
          </w:p>
          <w:p w:rsidR="00C37456" w:rsidRPr="00D90CCC" w:rsidRDefault="00C37456" w:rsidP="00D90C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</w:rPr>
            </w:pPr>
          </w:p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</w:rPr>
            </w:pPr>
          </w:p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</w:rPr>
            </w:pPr>
          </w:p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6</w:t>
            </w:r>
          </w:p>
          <w:p w:rsidR="00C37456" w:rsidRPr="00D90CCC" w:rsidRDefault="00C37456" w:rsidP="00D90C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6" w:type="dxa"/>
            <w:vAlign w:val="center"/>
          </w:tcPr>
          <w:p w:rsidR="00C37456" w:rsidRPr="00D90CCC" w:rsidRDefault="00C37456" w:rsidP="00D90CC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M.3.3.6.1. Nesneleri gram ve kilogram cinsinden ölçer.</w:t>
            </w:r>
          </w:p>
          <w:p w:rsidR="00C37456" w:rsidRPr="00D90CCC" w:rsidRDefault="00C37456" w:rsidP="00D90CC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M.3.3.6.2. Bir nesnenin kütlesini tahmin eder ve ölçme yaparak tahmininin doğruluğunu kontrol eder.</w:t>
            </w:r>
          </w:p>
          <w:p w:rsidR="00C37456" w:rsidRPr="00D90CCC" w:rsidRDefault="00C37456" w:rsidP="00D90CC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M.3.3.6.3. Kilogram ve gramla ilgili problemleri çözer.</w:t>
            </w:r>
          </w:p>
          <w:p w:rsidR="00C37456" w:rsidRPr="00D90CCC" w:rsidRDefault="00C37456" w:rsidP="00D90CC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M.3.3.1.2. Metre ile santimetre arasındaki ilişkiyi açıklar ve birbiri cinsinden yazar.</w:t>
            </w:r>
          </w:p>
          <w:p w:rsidR="00C37456" w:rsidRPr="00D90CCC" w:rsidRDefault="00C37456" w:rsidP="00D90CC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M.3.3.1.3. Cetvel kullanarak uzunluğu verilen bir doğru parçasını çizer.</w:t>
            </w:r>
          </w:p>
          <w:p w:rsidR="00C37456" w:rsidRPr="00D90CCC" w:rsidRDefault="00C37456" w:rsidP="00D90CC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M.3.3.1.4. Kilometreyi tanır, kullanım alanlarını belirtir ve kilometre ile metre arasındaki ilişkiyi fark eder.</w:t>
            </w:r>
          </w:p>
          <w:p w:rsidR="00C37456" w:rsidRPr="00D90CCC" w:rsidRDefault="00C37456" w:rsidP="00D90CCC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M.3.3.1.5. Metre ve santimetre birimlerinin kullanıldığı problemleri çözer.</w:t>
            </w:r>
          </w:p>
        </w:tc>
      </w:tr>
      <w:tr w:rsidR="00C37456" w:rsidRPr="00D90CCC" w:rsidTr="00D90CCC">
        <w:trPr>
          <w:trHeight w:val="911"/>
        </w:trPr>
        <w:tc>
          <w:tcPr>
            <w:tcW w:w="1242" w:type="dxa"/>
            <w:vMerge/>
          </w:tcPr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37456" w:rsidRPr="00D90CCC" w:rsidRDefault="00C37456" w:rsidP="00D90CCC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HAYAT BİLGİSİ</w:t>
            </w:r>
          </w:p>
        </w:tc>
        <w:tc>
          <w:tcPr>
            <w:tcW w:w="1701" w:type="dxa"/>
          </w:tcPr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</w:rPr>
            </w:pPr>
          </w:p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</w:rPr>
            </w:pPr>
          </w:p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56" w:type="dxa"/>
          </w:tcPr>
          <w:p w:rsidR="00CC043C" w:rsidRPr="00D90CCC" w:rsidRDefault="00CC043C" w:rsidP="00CC043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3.6. Doğada Hayat   </w:t>
            </w:r>
          </w:p>
          <w:p w:rsidR="00CC043C" w:rsidRPr="00D90CCC" w:rsidRDefault="00CC043C" w:rsidP="00CC043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HB.3.6.1. İnsan yaşamı açısından bitki ve hayvanların önemini kavrar.</w:t>
            </w:r>
          </w:p>
          <w:p w:rsidR="00CC043C" w:rsidRPr="00D90CCC" w:rsidRDefault="00CC043C" w:rsidP="00CC043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HB.3.6.2. Meyve ve sebzelerin yetişme koşullarını araştırır.</w:t>
            </w:r>
          </w:p>
          <w:p w:rsidR="00C37456" w:rsidRPr="00D90CCC" w:rsidRDefault="00CC043C" w:rsidP="00D90CCC">
            <w:pPr>
              <w:shd w:val="clear" w:color="auto" w:fill="FFFFFF"/>
              <w:tabs>
                <w:tab w:val="left" w:pos="275"/>
                <w:tab w:val="left" w:pos="907"/>
                <w:tab w:val="left" w:pos="1141"/>
              </w:tabs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HB.3.6.3. Doğadan yararlanarak yönleri bulur.</w:t>
            </w:r>
          </w:p>
        </w:tc>
      </w:tr>
      <w:tr w:rsidR="00C37456" w:rsidRPr="00D90CCC" w:rsidTr="00D90CCC">
        <w:trPr>
          <w:trHeight w:val="777"/>
        </w:trPr>
        <w:tc>
          <w:tcPr>
            <w:tcW w:w="1242" w:type="dxa"/>
            <w:vMerge/>
          </w:tcPr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37456" w:rsidRPr="00D90CCC" w:rsidRDefault="00C37456" w:rsidP="00D90CCC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FEN BİLİMLERİ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</w:rPr>
            </w:pPr>
          </w:p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</w:rPr>
            </w:pPr>
          </w:p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56" w:type="dxa"/>
            <w:tcBorders>
              <w:bottom w:val="single" w:sz="4" w:space="0" w:color="auto"/>
            </w:tcBorders>
          </w:tcPr>
          <w:p w:rsidR="00C37456" w:rsidRPr="00D90CCC" w:rsidRDefault="00C37456" w:rsidP="00C3745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F.3.7.2. Elektrik Kaynakları</w:t>
            </w:r>
          </w:p>
          <w:p w:rsidR="00C37456" w:rsidRPr="00D90CCC" w:rsidRDefault="00C37456" w:rsidP="00C37456">
            <w:pPr>
              <w:shd w:val="clear" w:color="auto" w:fill="FFFFFF"/>
              <w:tabs>
                <w:tab w:val="left" w:pos="275"/>
                <w:tab w:val="left" w:pos="907"/>
                <w:tab w:val="left" w:pos="1141"/>
              </w:tabs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F.3.7.2.1. Elektrikli araç-gereçleri, kullandığı elektrik kaynaklarına göre sınıflandırır</w:t>
            </w:r>
          </w:p>
        </w:tc>
      </w:tr>
      <w:tr w:rsidR="00C37456" w:rsidRPr="00D90CCC" w:rsidTr="00D90CCC">
        <w:trPr>
          <w:trHeight w:val="1123"/>
        </w:trPr>
        <w:tc>
          <w:tcPr>
            <w:tcW w:w="1242" w:type="dxa"/>
            <w:vMerge/>
          </w:tcPr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SOSYAL ETKİNLİKLER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</w:rPr>
            </w:pPr>
          </w:p>
          <w:p w:rsidR="00E85B1B" w:rsidRPr="00D90CCC" w:rsidRDefault="00E85B1B" w:rsidP="00C37456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56" w:type="dxa"/>
            <w:tcBorders>
              <w:top w:val="single" w:sz="4" w:space="0" w:color="auto"/>
            </w:tcBorders>
          </w:tcPr>
          <w:p w:rsidR="00C37456" w:rsidRPr="00D90CCC" w:rsidRDefault="00C37456" w:rsidP="00C37456">
            <w:pPr>
              <w:shd w:val="clear" w:color="auto" w:fill="FFFFFF"/>
              <w:tabs>
                <w:tab w:val="left" w:pos="275"/>
                <w:tab w:val="left" w:pos="907"/>
                <w:tab w:val="left" w:pos="1141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85B1B" w:rsidRPr="00D90CCC" w:rsidRDefault="00E85B1B" w:rsidP="00C37456">
            <w:pPr>
              <w:shd w:val="clear" w:color="auto" w:fill="FFFFFF"/>
              <w:tabs>
                <w:tab w:val="left" w:pos="275"/>
                <w:tab w:val="left" w:pos="907"/>
                <w:tab w:val="left" w:pos="1141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0CCC">
              <w:rPr>
                <w:rFonts w:ascii="Times New Roman" w:hAnsi="Times New Roman" w:cs="Times New Roman"/>
                <w:bCs/>
                <w:sz w:val="20"/>
                <w:szCs w:val="20"/>
              </w:rPr>
              <w:t>Drama etkinlikleri</w:t>
            </w:r>
          </w:p>
        </w:tc>
      </w:tr>
    </w:tbl>
    <w:p w:rsidR="007E7625" w:rsidRPr="00D90CCC" w:rsidRDefault="007E7625" w:rsidP="00D90CCC">
      <w:pPr>
        <w:rPr>
          <w:rFonts w:ascii="Times New Roman" w:hAnsi="Times New Roman" w:cs="Times New Roman"/>
        </w:rPr>
      </w:pPr>
    </w:p>
    <w:p w:rsidR="007E7625" w:rsidRPr="00D90CCC" w:rsidRDefault="007E7625" w:rsidP="0077667A">
      <w:pPr>
        <w:jc w:val="center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1242"/>
        <w:gridCol w:w="1843"/>
        <w:gridCol w:w="1701"/>
        <w:gridCol w:w="9358"/>
      </w:tblGrid>
      <w:tr w:rsidR="0077667A" w:rsidRPr="00D90CCC" w:rsidTr="00D90CCC">
        <w:tc>
          <w:tcPr>
            <w:tcW w:w="1242" w:type="dxa"/>
          </w:tcPr>
          <w:p w:rsidR="0077667A" w:rsidRPr="00D90CCC" w:rsidRDefault="0077667A" w:rsidP="00E85B1B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lastRenderedPageBreak/>
              <w:t>HAFTA</w:t>
            </w:r>
          </w:p>
        </w:tc>
        <w:tc>
          <w:tcPr>
            <w:tcW w:w="1843" w:type="dxa"/>
          </w:tcPr>
          <w:p w:rsidR="0077667A" w:rsidRPr="00D90CCC" w:rsidRDefault="0077667A" w:rsidP="00E85B1B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DERSLER</w:t>
            </w:r>
          </w:p>
        </w:tc>
        <w:tc>
          <w:tcPr>
            <w:tcW w:w="1701" w:type="dxa"/>
          </w:tcPr>
          <w:p w:rsidR="0077667A" w:rsidRPr="00D90CCC" w:rsidRDefault="0077667A" w:rsidP="00E85B1B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 xml:space="preserve">DERS SAATİ </w:t>
            </w:r>
          </w:p>
        </w:tc>
        <w:tc>
          <w:tcPr>
            <w:tcW w:w="9358" w:type="dxa"/>
          </w:tcPr>
          <w:p w:rsidR="0077667A" w:rsidRPr="00D90CCC" w:rsidRDefault="0077667A" w:rsidP="00E85B1B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KAZANIMLAR</w:t>
            </w:r>
          </w:p>
        </w:tc>
      </w:tr>
      <w:tr w:rsidR="007E7625" w:rsidRPr="00D90CCC" w:rsidTr="00D90CCC">
        <w:tc>
          <w:tcPr>
            <w:tcW w:w="1242" w:type="dxa"/>
            <w:vMerge w:val="restart"/>
            <w:textDirection w:val="btLr"/>
          </w:tcPr>
          <w:p w:rsidR="007E7625" w:rsidRPr="00D90CCC" w:rsidRDefault="007E7625" w:rsidP="00D90CCC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>3.HAFTA</w:t>
            </w:r>
          </w:p>
        </w:tc>
        <w:tc>
          <w:tcPr>
            <w:tcW w:w="1843" w:type="dxa"/>
          </w:tcPr>
          <w:p w:rsidR="007E7625" w:rsidRPr="00D90CCC" w:rsidRDefault="007E7625" w:rsidP="00D90CCC">
            <w:pPr>
              <w:jc w:val="center"/>
              <w:rPr>
                <w:rFonts w:ascii="Times New Roman" w:hAnsi="Times New Roman" w:cs="Times New Roman"/>
              </w:rPr>
            </w:pPr>
          </w:p>
          <w:p w:rsidR="00D90CCC" w:rsidRDefault="00D90CCC" w:rsidP="00D90CCC">
            <w:pPr>
              <w:jc w:val="center"/>
              <w:rPr>
                <w:rFonts w:ascii="Times New Roman" w:hAnsi="Times New Roman" w:cs="Times New Roman"/>
              </w:rPr>
            </w:pPr>
          </w:p>
          <w:p w:rsidR="00D90CCC" w:rsidRDefault="00D90CCC" w:rsidP="00D90CCC">
            <w:pPr>
              <w:jc w:val="center"/>
              <w:rPr>
                <w:rFonts w:ascii="Times New Roman" w:hAnsi="Times New Roman" w:cs="Times New Roman"/>
              </w:rPr>
            </w:pPr>
          </w:p>
          <w:p w:rsidR="00D90CCC" w:rsidRDefault="00D90CCC" w:rsidP="00D90CCC">
            <w:pPr>
              <w:jc w:val="center"/>
              <w:rPr>
                <w:rFonts w:ascii="Times New Roman" w:hAnsi="Times New Roman" w:cs="Times New Roman"/>
              </w:rPr>
            </w:pPr>
          </w:p>
          <w:p w:rsidR="00D90CCC" w:rsidRDefault="00D90CCC" w:rsidP="00D90CCC">
            <w:pPr>
              <w:jc w:val="center"/>
              <w:rPr>
                <w:rFonts w:ascii="Times New Roman" w:hAnsi="Times New Roman" w:cs="Times New Roman"/>
              </w:rPr>
            </w:pPr>
          </w:p>
          <w:p w:rsidR="00D90CCC" w:rsidRDefault="00D90CCC" w:rsidP="00D90CCC">
            <w:pPr>
              <w:jc w:val="center"/>
              <w:rPr>
                <w:rFonts w:ascii="Times New Roman" w:hAnsi="Times New Roman" w:cs="Times New Roman"/>
              </w:rPr>
            </w:pPr>
          </w:p>
          <w:p w:rsidR="00D90CCC" w:rsidRDefault="00D90CCC" w:rsidP="00D90CCC">
            <w:pPr>
              <w:jc w:val="center"/>
              <w:rPr>
                <w:rFonts w:ascii="Times New Roman" w:hAnsi="Times New Roman" w:cs="Times New Roman"/>
              </w:rPr>
            </w:pPr>
          </w:p>
          <w:p w:rsidR="00D90CCC" w:rsidRDefault="00D90CCC" w:rsidP="00D90CCC">
            <w:pPr>
              <w:jc w:val="center"/>
              <w:rPr>
                <w:rFonts w:ascii="Times New Roman" w:hAnsi="Times New Roman" w:cs="Times New Roman"/>
              </w:rPr>
            </w:pPr>
          </w:p>
          <w:p w:rsidR="007E7625" w:rsidRPr="00D90CCC" w:rsidRDefault="007E7625" w:rsidP="00D90CCC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 xml:space="preserve">TÜRKÇE </w:t>
            </w:r>
          </w:p>
          <w:p w:rsidR="007E7625" w:rsidRPr="00D90CCC" w:rsidRDefault="007E7625" w:rsidP="00D90C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E7625" w:rsidRPr="00D90CCC" w:rsidRDefault="007E7625" w:rsidP="00E85B1B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C043C" w:rsidRPr="00D90CCC" w:rsidRDefault="00CC043C" w:rsidP="00E85B1B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C043C" w:rsidRPr="00D90CCC" w:rsidRDefault="00CC043C" w:rsidP="00E85B1B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C043C" w:rsidRPr="00D90CCC" w:rsidRDefault="00CC043C" w:rsidP="00E85B1B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C043C" w:rsidRPr="00D90CCC" w:rsidRDefault="00CC043C" w:rsidP="00E85B1B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C043C" w:rsidRPr="00D90CCC" w:rsidRDefault="00CC043C" w:rsidP="00E85B1B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C043C" w:rsidRPr="00D90CCC" w:rsidRDefault="00CC043C" w:rsidP="00E85B1B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C043C" w:rsidRPr="00D90CCC" w:rsidRDefault="00CC043C" w:rsidP="00E85B1B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6</w:t>
            </w:r>
          </w:p>
        </w:tc>
        <w:bookmarkStart w:id="0" w:name="_GoBack"/>
        <w:tc>
          <w:tcPr>
            <w:tcW w:w="9358" w:type="dxa"/>
          </w:tcPr>
          <w:p w:rsidR="007E7625" w:rsidRPr="00F348AC" w:rsidRDefault="00FC7311" w:rsidP="00E85B1B">
            <w:pPr>
              <w:autoSpaceDE w:val="0"/>
              <w:autoSpaceDN w:val="0"/>
              <w:adjustRightInd w:val="0"/>
              <w:rPr>
                <w:rStyle w:val="Kpr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F348AC" w:rsidRPr="00F348A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 xml:space="preserve"> HYPERLINK "http://www.egitimhane.com" </w:instrText>
            </w:r>
            <w:r w:rsidRPr="00F348A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7E7625" w:rsidRPr="00F348AC">
              <w:rPr>
                <w:rStyle w:val="Kpr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u w:val="none"/>
              </w:rPr>
              <w:t>T.</w:t>
            </w:r>
            <w:proofErr w:type="gramStart"/>
            <w:r w:rsidR="007E7625" w:rsidRPr="00F348AC">
              <w:rPr>
                <w:rStyle w:val="Kpr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u w:val="none"/>
              </w:rPr>
              <w:t>3.1</w:t>
            </w:r>
            <w:proofErr w:type="gramEnd"/>
            <w:r w:rsidR="007E7625" w:rsidRPr="00F348AC">
              <w:rPr>
                <w:rStyle w:val="Kpr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u w:val="none"/>
              </w:rPr>
              <w:t>. DİNLEME/İZLEME</w:t>
            </w:r>
          </w:p>
          <w:p w:rsidR="007E7625" w:rsidRPr="00F348AC" w:rsidRDefault="007E7625" w:rsidP="00E85B1B">
            <w:pPr>
              <w:autoSpaceDE w:val="0"/>
              <w:autoSpaceDN w:val="0"/>
              <w:adjustRightInd w:val="0"/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  <w:t>T.3.1.1. Görselden/görsellerden hareketle dinleyeceği/izleyeceği metnin konusunu tahmin eder.</w:t>
            </w:r>
          </w:p>
          <w:p w:rsidR="007E7625" w:rsidRPr="00F348AC" w:rsidRDefault="007E7625" w:rsidP="00E85B1B">
            <w:pPr>
              <w:autoSpaceDE w:val="0"/>
              <w:autoSpaceDN w:val="0"/>
              <w:adjustRightInd w:val="0"/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  <w:t>T.3.1.5. Dinlediklerinin/izlediklerinin konusunu belirler.</w:t>
            </w:r>
          </w:p>
          <w:p w:rsidR="007E7625" w:rsidRPr="00F348AC" w:rsidRDefault="007E7625" w:rsidP="00E85B1B">
            <w:pPr>
              <w:autoSpaceDE w:val="0"/>
              <w:autoSpaceDN w:val="0"/>
              <w:adjustRightInd w:val="0"/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  <w:t>T.3.1.6. Dinlediklerinin/izlediklerinin ana fikrini/ana duygusunu belirler.</w:t>
            </w:r>
          </w:p>
          <w:p w:rsidR="007E7625" w:rsidRPr="00F348AC" w:rsidRDefault="007E7625" w:rsidP="00E85B1B">
            <w:pPr>
              <w:autoSpaceDE w:val="0"/>
              <w:autoSpaceDN w:val="0"/>
              <w:adjustRightInd w:val="0"/>
              <w:spacing w:before="7"/>
              <w:rPr>
                <w:rStyle w:val="Kpr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Style w:val="Kpr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u w:val="none"/>
              </w:rPr>
              <w:t>T.</w:t>
            </w:r>
            <w:proofErr w:type="gramStart"/>
            <w:r w:rsidRPr="00F348AC">
              <w:rPr>
                <w:rStyle w:val="Kpr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u w:val="none"/>
              </w:rPr>
              <w:t>3.2</w:t>
            </w:r>
            <w:proofErr w:type="gramEnd"/>
            <w:r w:rsidRPr="00F348AC">
              <w:rPr>
                <w:rStyle w:val="Kpr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u w:val="none"/>
              </w:rPr>
              <w:t>. KONUŞMA</w:t>
            </w:r>
          </w:p>
          <w:p w:rsidR="007E7625" w:rsidRPr="00F348AC" w:rsidRDefault="007E7625" w:rsidP="00E85B1B">
            <w:pPr>
              <w:autoSpaceDE w:val="0"/>
              <w:autoSpaceDN w:val="0"/>
              <w:adjustRightInd w:val="0"/>
              <w:spacing w:before="7"/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  <w:t>T.3.2.3. Çerçevesi belirli bir konu hakkında konuşur.</w:t>
            </w:r>
          </w:p>
          <w:p w:rsidR="007E7625" w:rsidRPr="00F348AC" w:rsidRDefault="007E7625" w:rsidP="00E85B1B">
            <w:pPr>
              <w:autoSpaceDE w:val="0"/>
              <w:autoSpaceDN w:val="0"/>
              <w:adjustRightInd w:val="0"/>
              <w:rPr>
                <w:rStyle w:val="Kpr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Style w:val="Kpr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u w:val="none"/>
              </w:rPr>
              <w:t>T.</w:t>
            </w:r>
            <w:proofErr w:type="gramStart"/>
            <w:r w:rsidRPr="00F348AC">
              <w:rPr>
                <w:rStyle w:val="Kpr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u w:val="none"/>
              </w:rPr>
              <w:t>3.3</w:t>
            </w:r>
            <w:proofErr w:type="gramEnd"/>
            <w:r w:rsidRPr="00F348AC">
              <w:rPr>
                <w:rStyle w:val="Kpr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u w:val="none"/>
              </w:rPr>
              <w:t>. OKUMA</w:t>
            </w:r>
          </w:p>
          <w:p w:rsidR="007E7625" w:rsidRPr="00F348AC" w:rsidRDefault="007E7625" w:rsidP="00E85B1B">
            <w:pPr>
              <w:autoSpaceDE w:val="0"/>
              <w:autoSpaceDN w:val="0"/>
              <w:adjustRightInd w:val="0"/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  <w:t>Akıcı Okuma</w:t>
            </w:r>
          </w:p>
          <w:p w:rsidR="007E7625" w:rsidRPr="00F348AC" w:rsidRDefault="007E7625" w:rsidP="00E85B1B">
            <w:pPr>
              <w:autoSpaceDE w:val="0"/>
              <w:autoSpaceDN w:val="0"/>
              <w:adjustRightInd w:val="0"/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  <w:t>T.3.3.1. Okuma materyallerindeki temel bölümleri tanır.</w:t>
            </w:r>
          </w:p>
          <w:p w:rsidR="007E7625" w:rsidRPr="00F348AC" w:rsidRDefault="007E7625" w:rsidP="00E85B1B">
            <w:pPr>
              <w:autoSpaceDE w:val="0"/>
              <w:autoSpaceDN w:val="0"/>
              <w:adjustRightInd w:val="0"/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  <w:t>T.3.3.2. Noktalama işaretlerine dikkat ederek okur.</w:t>
            </w:r>
          </w:p>
          <w:p w:rsidR="007E7625" w:rsidRPr="00F348AC" w:rsidRDefault="007E7625" w:rsidP="00E85B1B">
            <w:pPr>
              <w:autoSpaceDE w:val="0"/>
              <w:autoSpaceDN w:val="0"/>
              <w:adjustRightInd w:val="0"/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  <w:t>T.3.3.3. Vurgu, tonlama ve telaffuza dikkat ederek okur.</w:t>
            </w:r>
          </w:p>
          <w:p w:rsidR="007E7625" w:rsidRPr="00F348AC" w:rsidRDefault="007E7625" w:rsidP="00E85B1B">
            <w:pPr>
              <w:autoSpaceDE w:val="0"/>
              <w:autoSpaceDN w:val="0"/>
              <w:adjustRightInd w:val="0"/>
              <w:rPr>
                <w:rStyle w:val="Kpr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Style w:val="Kpr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u w:val="none"/>
              </w:rPr>
              <w:t>Söz Varlığı</w:t>
            </w:r>
          </w:p>
          <w:p w:rsidR="007E7625" w:rsidRPr="00F348AC" w:rsidRDefault="007E7625" w:rsidP="00E85B1B">
            <w:pPr>
              <w:autoSpaceDE w:val="0"/>
              <w:autoSpaceDN w:val="0"/>
              <w:adjustRightInd w:val="0"/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  <w:t>T.3.3.7. Görselden/görsellerden hareketle bilmediği kelimelerin anlamlarını tahmin eder.</w:t>
            </w:r>
          </w:p>
          <w:p w:rsidR="007E7625" w:rsidRPr="00F348AC" w:rsidRDefault="007E7625" w:rsidP="00E85B1B">
            <w:pPr>
              <w:autoSpaceDE w:val="0"/>
              <w:autoSpaceDN w:val="0"/>
              <w:adjustRightInd w:val="0"/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  <w:t>T.3.3.8. Kelimelerin zıt anlamlılarını bulur.</w:t>
            </w:r>
          </w:p>
          <w:p w:rsidR="007E7625" w:rsidRPr="00F348AC" w:rsidRDefault="007E7625" w:rsidP="00E85B1B">
            <w:pPr>
              <w:autoSpaceDE w:val="0"/>
              <w:autoSpaceDN w:val="0"/>
              <w:adjustRightInd w:val="0"/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  <w:t>T.3.3.9. Kelimelerin eş anlamlılarını bulur.</w:t>
            </w:r>
          </w:p>
          <w:p w:rsidR="007E7625" w:rsidRPr="00F348AC" w:rsidRDefault="007E7625" w:rsidP="00E85B1B">
            <w:pPr>
              <w:autoSpaceDE w:val="0"/>
              <w:autoSpaceDN w:val="0"/>
              <w:adjustRightInd w:val="0"/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  <w:t>T.3.3.10. Eş sesli kelimelerin anlamlarını ayırt eder.</w:t>
            </w:r>
          </w:p>
          <w:p w:rsidR="007E7625" w:rsidRPr="00F348AC" w:rsidRDefault="007E7625" w:rsidP="00E85B1B">
            <w:pPr>
              <w:autoSpaceDE w:val="0"/>
              <w:autoSpaceDN w:val="0"/>
              <w:adjustRightInd w:val="0"/>
              <w:rPr>
                <w:rStyle w:val="Kpr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Style w:val="Kpr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u w:val="none"/>
              </w:rPr>
              <w:t>Anlama</w:t>
            </w:r>
          </w:p>
          <w:p w:rsidR="007E7625" w:rsidRPr="00F348AC" w:rsidRDefault="007E7625" w:rsidP="00E85B1B">
            <w:pPr>
              <w:autoSpaceDE w:val="0"/>
              <w:autoSpaceDN w:val="0"/>
              <w:adjustRightInd w:val="0"/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  <w:t>T.3.3.12. Görsellerden hareketle okuyacağı metnin konusunu tahmin eder.</w:t>
            </w:r>
          </w:p>
          <w:p w:rsidR="007E7625" w:rsidRPr="00F348AC" w:rsidRDefault="007E7625" w:rsidP="00E85B1B">
            <w:pPr>
              <w:autoSpaceDE w:val="0"/>
              <w:autoSpaceDN w:val="0"/>
              <w:adjustRightInd w:val="0"/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  <w:t>T.3.3.14. Okuduğu metnin konusunu belirler.</w:t>
            </w:r>
          </w:p>
          <w:p w:rsidR="007E7625" w:rsidRPr="00F348AC" w:rsidRDefault="007E7625" w:rsidP="00E85B1B">
            <w:pPr>
              <w:autoSpaceDE w:val="0"/>
              <w:autoSpaceDN w:val="0"/>
              <w:adjustRightInd w:val="0"/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  <w:t>T.3.3.15. Metnin ana fikri/ana duygusunu belirler.</w:t>
            </w:r>
          </w:p>
          <w:p w:rsidR="007E7625" w:rsidRPr="00F348AC" w:rsidRDefault="007E7625" w:rsidP="00E85B1B">
            <w:pPr>
              <w:autoSpaceDE w:val="0"/>
              <w:autoSpaceDN w:val="0"/>
              <w:adjustRightInd w:val="0"/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  <w:t>T.3.3.20. Metin türlerini ayırt eder.</w:t>
            </w:r>
          </w:p>
          <w:p w:rsidR="007E7625" w:rsidRPr="00F348AC" w:rsidRDefault="007E7625" w:rsidP="00E85B1B">
            <w:pPr>
              <w:tabs>
                <w:tab w:val="left" w:pos="5387"/>
              </w:tabs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  <w:t>T.3.3.28. Tablo ve grafiklerde yer alan bilgilere ilişkin soruları cevaplar.</w:t>
            </w:r>
          </w:p>
          <w:p w:rsidR="007E7625" w:rsidRPr="00F348AC" w:rsidRDefault="007E7625" w:rsidP="00E85B1B">
            <w:pPr>
              <w:autoSpaceDE w:val="0"/>
              <w:autoSpaceDN w:val="0"/>
              <w:adjustRightInd w:val="0"/>
              <w:rPr>
                <w:rStyle w:val="Kpr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Style w:val="Kpr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u w:val="none"/>
              </w:rPr>
              <w:t>T.</w:t>
            </w:r>
            <w:proofErr w:type="gramStart"/>
            <w:r w:rsidRPr="00F348AC">
              <w:rPr>
                <w:rStyle w:val="Kpr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u w:val="none"/>
              </w:rPr>
              <w:t>3.4</w:t>
            </w:r>
            <w:proofErr w:type="gramEnd"/>
            <w:r w:rsidRPr="00F348AC">
              <w:rPr>
                <w:rStyle w:val="Kpr"/>
                <w:rFonts w:ascii="Times New Roman" w:hAnsi="Times New Roman" w:cs="Times New Roman"/>
                <w:b/>
                <w:bCs/>
                <w:color w:val="auto"/>
                <w:sz w:val="16"/>
                <w:szCs w:val="16"/>
                <w:u w:val="none"/>
              </w:rPr>
              <w:t>. YAZMA</w:t>
            </w:r>
          </w:p>
          <w:p w:rsidR="007E7625" w:rsidRPr="00F348AC" w:rsidRDefault="00E85B1B" w:rsidP="00E85B1B">
            <w:pPr>
              <w:autoSpaceDE w:val="0"/>
              <w:autoSpaceDN w:val="0"/>
              <w:adjustRightInd w:val="0"/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</w:pPr>
            <w:r w:rsidRPr="00F348AC"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  <w:t>T.3.4.2. Kısa metinler yazar.</w:t>
            </w:r>
          </w:p>
          <w:p w:rsidR="007E7625" w:rsidRPr="00D90CCC" w:rsidRDefault="007E7625" w:rsidP="00D90C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F348AC">
              <w:rPr>
                <w:rStyle w:val="Kpr"/>
                <w:rFonts w:ascii="Times New Roman" w:hAnsi="Times New Roman" w:cs="Times New Roman"/>
                <w:bCs/>
                <w:color w:val="auto"/>
                <w:sz w:val="16"/>
                <w:szCs w:val="16"/>
                <w:u w:val="none"/>
              </w:rPr>
              <w:t>T.3.4.7. Büyük harfleri ve noktalama işaretlerini uygun yerlerde kullanır.</w:t>
            </w:r>
            <w:r w:rsidR="00FC7311" w:rsidRPr="00F348A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bookmarkEnd w:id="0"/>
          </w:p>
        </w:tc>
      </w:tr>
      <w:tr w:rsidR="00C37456" w:rsidRPr="00D90CCC" w:rsidTr="00D90CCC">
        <w:tc>
          <w:tcPr>
            <w:tcW w:w="1242" w:type="dxa"/>
            <w:vMerge/>
          </w:tcPr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</w:rPr>
            </w:pPr>
          </w:p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</w:rPr>
            </w:pPr>
          </w:p>
          <w:p w:rsidR="00D90CCC" w:rsidRDefault="00D90CCC" w:rsidP="00C37456">
            <w:pPr>
              <w:jc w:val="center"/>
              <w:rPr>
                <w:rFonts w:ascii="Times New Roman" w:hAnsi="Times New Roman" w:cs="Times New Roman"/>
              </w:rPr>
            </w:pPr>
          </w:p>
          <w:p w:rsidR="00D90CCC" w:rsidRDefault="00D90CCC" w:rsidP="00C37456">
            <w:pPr>
              <w:jc w:val="center"/>
              <w:rPr>
                <w:rFonts w:ascii="Times New Roman" w:hAnsi="Times New Roman" w:cs="Times New Roman"/>
              </w:rPr>
            </w:pPr>
          </w:p>
          <w:p w:rsidR="00D90CCC" w:rsidRDefault="00D90CCC" w:rsidP="00C37456">
            <w:pPr>
              <w:jc w:val="center"/>
              <w:rPr>
                <w:rFonts w:ascii="Times New Roman" w:hAnsi="Times New Roman" w:cs="Times New Roman"/>
              </w:rPr>
            </w:pPr>
          </w:p>
          <w:p w:rsidR="00D90CCC" w:rsidRDefault="00D90CCC" w:rsidP="00C37456">
            <w:pPr>
              <w:jc w:val="center"/>
              <w:rPr>
                <w:rFonts w:ascii="Times New Roman" w:hAnsi="Times New Roman" w:cs="Times New Roman"/>
              </w:rPr>
            </w:pPr>
          </w:p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</w:rPr>
            </w:pPr>
            <w:r w:rsidRPr="00D90CCC">
              <w:rPr>
                <w:rFonts w:ascii="Times New Roman" w:hAnsi="Times New Roman" w:cs="Times New Roman"/>
              </w:rPr>
              <w:t xml:space="preserve">MATEMATİK </w:t>
            </w:r>
          </w:p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</w:rPr>
            </w:pPr>
          </w:p>
          <w:p w:rsidR="00C37456" w:rsidRPr="00D90CCC" w:rsidRDefault="00C37456" w:rsidP="001936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C043C" w:rsidRPr="00D90CCC" w:rsidRDefault="00CC043C" w:rsidP="00C3745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C043C" w:rsidRPr="00D90CCC" w:rsidRDefault="00CC043C" w:rsidP="00C3745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C043C" w:rsidRPr="00D90CCC" w:rsidRDefault="00CC043C" w:rsidP="00C3745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37456" w:rsidRPr="00D90CCC" w:rsidRDefault="00E85B1B" w:rsidP="00C3745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6</w:t>
            </w:r>
          </w:p>
        </w:tc>
        <w:tc>
          <w:tcPr>
            <w:tcW w:w="9358" w:type="dxa"/>
            <w:vAlign w:val="center"/>
          </w:tcPr>
          <w:p w:rsidR="00C37456" w:rsidRPr="00D90CCC" w:rsidRDefault="00C37456" w:rsidP="0019368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M.3.3.1.2. Metre ile santimetre arasındaki ilişkiyi açıklar ve birbiri cinsinden yazar.</w:t>
            </w:r>
          </w:p>
          <w:p w:rsidR="00C37456" w:rsidRPr="00D90CCC" w:rsidRDefault="00C37456" w:rsidP="0019368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M.3.3.1.3. Cetvel kullanarak uzunluğu verilen bir doğru parçasını çizer.</w:t>
            </w:r>
          </w:p>
          <w:p w:rsidR="00C37456" w:rsidRPr="00D90CCC" w:rsidRDefault="00C37456" w:rsidP="0019368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M.3.3.1.4. Kilometreyi tanır, kullanım alanlarını belirtir ve kilometre ile metre arasındaki ilişkiyi fark eder.</w:t>
            </w:r>
          </w:p>
          <w:p w:rsidR="00C37456" w:rsidRPr="00D90CCC" w:rsidRDefault="00C37456" w:rsidP="0019368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M.3.3.1.5. Metre ve santimetre birimlerinin kullanıldığı problemleri çözer.</w:t>
            </w:r>
          </w:p>
          <w:p w:rsidR="00C37456" w:rsidRPr="00D90CCC" w:rsidRDefault="00C37456" w:rsidP="0019368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M.3.3.2.1. Nesnelerin çevrelerini belirler.</w:t>
            </w:r>
          </w:p>
          <w:p w:rsidR="00C37456" w:rsidRPr="00D90CCC" w:rsidRDefault="00C37456" w:rsidP="0019368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M.3.3.2.3. Şekillerin çevre uzunluğunu hesaplar.</w:t>
            </w:r>
          </w:p>
          <w:p w:rsidR="00C37456" w:rsidRPr="00D90CCC" w:rsidRDefault="00C37456" w:rsidP="0019368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M.3.3.2.4. Şekillerin çevre uzunlukları ile ilgili problemleri çözer.</w:t>
            </w:r>
          </w:p>
          <w:p w:rsidR="00C37456" w:rsidRPr="00D90CCC" w:rsidRDefault="00C37456" w:rsidP="0019368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M.3.3.3.1. Şekillerin alanını standart olmayan uygun malzeme ile kaplar ve ölçer.</w:t>
            </w:r>
          </w:p>
          <w:p w:rsidR="00C37456" w:rsidRPr="00D90CCC" w:rsidRDefault="00C37456" w:rsidP="0019368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M.3.3.3.2. Bir alanı, standart olmayan alan ölçme birimleriyle tahmin eder ve birimleri sayarak tahminini kontrol eder.</w:t>
            </w:r>
          </w:p>
          <w:p w:rsidR="00C37456" w:rsidRPr="00D90CCC" w:rsidRDefault="00C37456" w:rsidP="0019368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M.3.3.7.1. Standart sıvı ölçme aracı ve birimlerinin gerekliliğini açıklayarak litre veya yarım litre birimleriyle ölçmeler yapar.</w:t>
            </w:r>
          </w:p>
          <w:p w:rsidR="00C37456" w:rsidRPr="00D90CCC" w:rsidRDefault="00C37456" w:rsidP="0019368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M.3.3.7.2. Bir kaptaki sıvının miktarını litre ve yarım litre birimleriyle tahmin eder ve ölçme yaparak tahmininin doğruluğunu kontrol eder.</w:t>
            </w:r>
          </w:p>
          <w:p w:rsidR="00C37456" w:rsidRPr="00D90CCC" w:rsidRDefault="00C37456" w:rsidP="0019368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M.3.3.7.3. Litre ile ilgili problemleri çözer.</w:t>
            </w:r>
          </w:p>
        </w:tc>
      </w:tr>
      <w:tr w:rsidR="00C37456" w:rsidRPr="00D90CCC" w:rsidTr="003B5315">
        <w:trPr>
          <w:trHeight w:val="610"/>
        </w:trPr>
        <w:tc>
          <w:tcPr>
            <w:tcW w:w="1242" w:type="dxa"/>
            <w:vMerge/>
          </w:tcPr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843" w:type="dxa"/>
          </w:tcPr>
          <w:p w:rsidR="00C37456" w:rsidRPr="0019368F" w:rsidRDefault="00C37456" w:rsidP="00C37456">
            <w:pPr>
              <w:jc w:val="center"/>
              <w:rPr>
                <w:rFonts w:ascii="Times New Roman" w:hAnsi="Times New Roman" w:cs="Times New Roman"/>
              </w:rPr>
            </w:pPr>
            <w:r w:rsidRPr="0019368F">
              <w:rPr>
                <w:rFonts w:ascii="Times New Roman" w:hAnsi="Times New Roman" w:cs="Times New Roman"/>
              </w:rPr>
              <w:t xml:space="preserve">HAYAT BİLGİSİ </w:t>
            </w:r>
          </w:p>
        </w:tc>
        <w:tc>
          <w:tcPr>
            <w:tcW w:w="1701" w:type="dxa"/>
          </w:tcPr>
          <w:p w:rsidR="00C37456" w:rsidRPr="00D90CCC" w:rsidRDefault="00C37456" w:rsidP="0019368F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4</w:t>
            </w:r>
          </w:p>
        </w:tc>
        <w:tc>
          <w:tcPr>
            <w:tcW w:w="9358" w:type="dxa"/>
          </w:tcPr>
          <w:p w:rsidR="00CC043C" w:rsidRPr="00D90CCC" w:rsidRDefault="00C37456" w:rsidP="0019368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3.6. Doğada Hayat   </w:t>
            </w:r>
          </w:p>
          <w:p w:rsidR="00C37456" w:rsidRPr="00D90CCC" w:rsidRDefault="00C37456" w:rsidP="0019368F">
            <w:pPr>
              <w:shd w:val="clear" w:color="auto" w:fill="FFFFFF"/>
              <w:tabs>
                <w:tab w:val="left" w:pos="275"/>
                <w:tab w:val="left" w:pos="907"/>
                <w:tab w:val="left" w:pos="1141"/>
              </w:tabs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HB.3.6.4 İnsanların doğal unsurlar üzerindeki etkisine yakın çevresinden örnekler verir.</w:t>
            </w:r>
          </w:p>
          <w:p w:rsidR="00C37456" w:rsidRPr="00D90CCC" w:rsidRDefault="00C37456" w:rsidP="0019368F">
            <w:pPr>
              <w:shd w:val="clear" w:color="auto" w:fill="FFFFFF"/>
              <w:tabs>
                <w:tab w:val="left" w:pos="275"/>
              </w:tabs>
              <w:spacing w:after="20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HB.3.6.6. Geri dönüşümün kendisine ve yaşadığı çevreye olan katkısına örnekler verir.</w:t>
            </w:r>
          </w:p>
        </w:tc>
      </w:tr>
      <w:tr w:rsidR="00C37456" w:rsidRPr="00D90CCC" w:rsidTr="0019368F">
        <w:trPr>
          <w:trHeight w:val="510"/>
        </w:trPr>
        <w:tc>
          <w:tcPr>
            <w:tcW w:w="1242" w:type="dxa"/>
            <w:vMerge/>
          </w:tcPr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37456" w:rsidRPr="0019368F" w:rsidRDefault="00C37456" w:rsidP="00C37456">
            <w:pPr>
              <w:jc w:val="center"/>
              <w:rPr>
                <w:rFonts w:ascii="Times New Roman" w:hAnsi="Times New Roman" w:cs="Times New Roman"/>
              </w:rPr>
            </w:pPr>
            <w:r w:rsidRPr="0019368F">
              <w:rPr>
                <w:rFonts w:ascii="Times New Roman" w:hAnsi="Times New Roman" w:cs="Times New Roman"/>
              </w:rPr>
              <w:t>FEN BİLİMLERİ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4</w:t>
            </w:r>
          </w:p>
        </w:tc>
        <w:tc>
          <w:tcPr>
            <w:tcW w:w="9358" w:type="dxa"/>
            <w:tcBorders>
              <w:bottom w:val="single" w:sz="4" w:space="0" w:color="auto"/>
            </w:tcBorders>
          </w:tcPr>
          <w:p w:rsidR="00C37456" w:rsidRPr="00D90CCC" w:rsidRDefault="00C37456" w:rsidP="00C37456">
            <w:pPr>
              <w:shd w:val="clear" w:color="auto" w:fill="FFFFFF"/>
              <w:tabs>
                <w:tab w:val="left" w:pos="275"/>
                <w:tab w:val="left" w:pos="907"/>
                <w:tab w:val="left" w:pos="1141"/>
              </w:tabs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F.3.7.3. Elektriğin Güvenli Kullanımı</w:t>
            </w:r>
          </w:p>
          <w:p w:rsidR="00C37456" w:rsidRPr="00D90CCC" w:rsidRDefault="00C37456" w:rsidP="00C37456">
            <w:pPr>
              <w:shd w:val="clear" w:color="auto" w:fill="FFFFFF"/>
              <w:tabs>
                <w:tab w:val="left" w:pos="275"/>
                <w:tab w:val="left" w:pos="907"/>
                <w:tab w:val="left" w:pos="1141"/>
              </w:tabs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F.3.7.2.2. Pil atıklarının çevreye vereceği zararları ve bu konuda yapılması gerekenleri tartışır</w:t>
            </w:r>
          </w:p>
          <w:p w:rsidR="00C37456" w:rsidRPr="00D90CCC" w:rsidRDefault="00C37456" w:rsidP="00C37456">
            <w:pPr>
              <w:shd w:val="clear" w:color="auto" w:fill="FFFFFF"/>
              <w:tabs>
                <w:tab w:val="left" w:pos="275"/>
                <w:tab w:val="left" w:pos="907"/>
                <w:tab w:val="left" w:pos="1141"/>
              </w:tabs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F.3.7.3.1. Elektriğin güvenli kullanılmasına özen gösterir.</w:t>
            </w:r>
          </w:p>
        </w:tc>
      </w:tr>
      <w:tr w:rsidR="00C37456" w:rsidRPr="00D90CCC" w:rsidTr="0019368F">
        <w:trPr>
          <w:trHeight w:val="578"/>
        </w:trPr>
        <w:tc>
          <w:tcPr>
            <w:tcW w:w="1242" w:type="dxa"/>
            <w:vMerge/>
          </w:tcPr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37456" w:rsidRPr="00D90CCC" w:rsidRDefault="00C37456" w:rsidP="00C3745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9368F">
              <w:rPr>
                <w:rFonts w:ascii="Times New Roman" w:hAnsi="Times New Roman" w:cs="Times New Roman"/>
              </w:rPr>
              <w:t>SOSYAL ETKİNLİKLER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B1B" w:rsidRPr="00D90CCC" w:rsidRDefault="00E85B1B" w:rsidP="00E85B1B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          </w:t>
            </w:r>
          </w:p>
          <w:p w:rsidR="00E85B1B" w:rsidRPr="00D90CCC" w:rsidRDefault="00E85B1B" w:rsidP="00E85B1B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                  2</w:t>
            </w:r>
          </w:p>
        </w:tc>
        <w:tc>
          <w:tcPr>
            <w:tcW w:w="9358" w:type="dxa"/>
            <w:tcBorders>
              <w:top w:val="single" w:sz="4" w:space="0" w:color="auto"/>
            </w:tcBorders>
          </w:tcPr>
          <w:p w:rsidR="00E85B1B" w:rsidRPr="00D90CCC" w:rsidRDefault="00E85B1B" w:rsidP="00C37456">
            <w:pPr>
              <w:shd w:val="clear" w:color="auto" w:fill="FFFFFF"/>
              <w:tabs>
                <w:tab w:val="left" w:pos="275"/>
                <w:tab w:val="left" w:pos="907"/>
                <w:tab w:val="left" w:pos="1141"/>
              </w:tabs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E85B1B" w:rsidRPr="00D90CCC" w:rsidRDefault="0019368F" w:rsidP="00C37456">
            <w:pPr>
              <w:shd w:val="clear" w:color="auto" w:fill="FFFFFF"/>
              <w:tabs>
                <w:tab w:val="left" w:pos="275"/>
                <w:tab w:val="left" w:pos="907"/>
                <w:tab w:val="left" w:pos="1141"/>
              </w:tabs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>Zekâ</w:t>
            </w:r>
            <w:r w:rsidR="00E85B1B" w:rsidRPr="00D90CC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oyunları</w:t>
            </w:r>
            <w:r w:rsidR="003B5315">
              <w:rPr>
                <w:rFonts w:ascii="Times New Roman" w:hAnsi="Times New Roman" w:cs="Times New Roman"/>
                <w:bCs/>
                <w:sz w:val="16"/>
                <w:szCs w:val="16"/>
              </w:rPr>
              <w:t>, Bahçe  oyunları</w:t>
            </w:r>
          </w:p>
        </w:tc>
      </w:tr>
    </w:tbl>
    <w:p w:rsidR="0077667A" w:rsidRPr="00D90CCC" w:rsidRDefault="007C44CF" w:rsidP="003B5315">
      <w:pPr>
        <w:tabs>
          <w:tab w:val="left" w:pos="10320"/>
        </w:tabs>
        <w:spacing w:line="240" w:lineRule="auto"/>
        <w:rPr>
          <w:rFonts w:ascii="Times New Roman" w:hAnsi="Times New Roman" w:cs="Times New Roman"/>
          <w:bCs/>
          <w:sz w:val="16"/>
          <w:szCs w:val="16"/>
        </w:rPr>
      </w:pPr>
      <w:hyperlink r:id="rId5" w:history="1">
        <w:r w:rsidRPr="00B52683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  <w:r w:rsidR="00BB6D83" w:rsidRPr="00D90CCC">
        <w:rPr>
          <w:rFonts w:ascii="Times New Roman" w:hAnsi="Times New Roman" w:cs="Times New Roman"/>
          <w:bCs/>
          <w:sz w:val="16"/>
          <w:szCs w:val="16"/>
        </w:rPr>
        <w:tab/>
      </w:r>
      <w:r w:rsidR="00D90CCC" w:rsidRPr="00D90CCC">
        <w:rPr>
          <w:rFonts w:ascii="Times New Roman" w:hAnsi="Times New Roman" w:cs="Times New Roman"/>
          <w:bCs/>
          <w:sz w:val="16"/>
          <w:szCs w:val="16"/>
        </w:rPr>
        <w:t xml:space="preserve">                               </w:t>
      </w:r>
      <w:r w:rsidR="00BB6D83" w:rsidRPr="00D90CCC">
        <w:rPr>
          <w:rFonts w:ascii="Times New Roman" w:hAnsi="Times New Roman" w:cs="Times New Roman"/>
          <w:bCs/>
          <w:sz w:val="16"/>
          <w:szCs w:val="16"/>
        </w:rPr>
        <w:t>Süheyla ALIMTERİN</w:t>
      </w:r>
    </w:p>
    <w:p w:rsidR="00BB6D83" w:rsidRPr="00D90CCC" w:rsidRDefault="00BB6D83" w:rsidP="003B5315">
      <w:pPr>
        <w:tabs>
          <w:tab w:val="left" w:pos="10320"/>
        </w:tabs>
        <w:spacing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D90CCC">
        <w:rPr>
          <w:rFonts w:ascii="Times New Roman" w:hAnsi="Times New Roman" w:cs="Times New Roman"/>
          <w:bCs/>
          <w:sz w:val="16"/>
          <w:szCs w:val="16"/>
        </w:rPr>
        <w:tab/>
      </w:r>
      <w:r w:rsidR="00D90CCC" w:rsidRPr="00D90CCC">
        <w:rPr>
          <w:rFonts w:ascii="Times New Roman" w:hAnsi="Times New Roman" w:cs="Times New Roman"/>
          <w:bCs/>
          <w:sz w:val="16"/>
          <w:szCs w:val="16"/>
        </w:rPr>
        <w:t xml:space="preserve">                                 </w:t>
      </w:r>
      <w:r w:rsidRPr="00D90CCC">
        <w:rPr>
          <w:rFonts w:ascii="Times New Roman" w:hAnsi="Times New Roman" w:cs="Times New Roman"/>
          <w:bCs/>
          <w:sz w:val="16"/>
          <w:szCs w:val="16"/>
        </w:rPr>
        <w:t>3/A Sınıfı Öğretmeni</w:t>
      </w:r>
    </w:p>
    <w:p w:rsidR="00D90CCC" w:rsidRPr="00D90CCC" w:rsidRDefault="00D90CCC">
      <w:pPr>
        <w:tabs>
          <w:tab w:val="left" w:pos="10320"/>
        </w:tabs>
        <w:rPr>
          <w:rFonts w:ascii="Times New Roman" w:hAnsi="Times New Roman" w:cs="Times New Roman"/>
          <w:bCs/>
          <w:sz w:val="16"/>
          <w:szCs w:val="16"/>
        </w:rPr>
      </w:pPr>
    </w:p>
    <w:sectPr w:rsidR="00D90CCC" w:rsidRPr="00D90CCC" w:rsidSect="007E762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E2767"/>
    <w:multiLevelType w:val="hybridMultilevel"/>
    <w:tmpl w:val="7D42A8C8"/>
    <w:lvl w:ilvl="0" w:tplc="69520044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90" w:hanging="360"/>
      </w:pPr>
    </w:lvl>
    <w:lvl w:ilvl="2" w:tplc="041F001B" w:tentative="1">
      <w:start w:val="1"/>
      <w:numFmt w:val="lowerRoman"/>
      <w:lvlText w:val="%3."/>
      <w:lvlJc w:val="right"/>
      <w:pPr>
        <w:ind w:left="4210" w:hanging="180"/>
      </w:pPr>
    </w:lvl>
    <w:lvl w:ilvl="3" w:tplc="041F000F" w:tentative="1">
      <w:start w:val="1"/>
      <w:numFmt w:val="decimal"/>
      <w:lvlText w:val="%4."/>
      <w:lvlJc w:val="left"/>
      <w:pPr>
        <w:ind w:left="4930" w:hanging="360"/>
      </w:pPr>
    </w:lvl>
    <w:lvl w:ilvl="4" w:tplc="041F0019" w:tentative="1">
      <w:start w:val="1"/>
      <w:numFmt w:val="lowerLetter"/>
      <w:lvlText w:val="%5."/>
      <w:lvlJc w:val="left"/>
      <w:pPr>
        <w:ind w:left="5650" w:hanging="360"/>
      </w:pPr>
    </w:lvl>
    <w:lvl w:ilvl="5" w:tplc="041F001B" w:tentative="1">
      <w:start w:val="1"/>
      <w:numFmt w:val="lowerRoman"/>
      <w:lvlText w:val="%6."/>
      <w:lvlJc w:val="right"/>
      <w:pPr>
        <w:ind w:left="6370" w:hanging="180"/>
      </w:pPr>
    </w:lvl>
    <w:lvl w:ilvl="6" w:tplc="041F000F" w:tentative="1">
      <w:start w:val="1"/>
      <w:numFmt w:val="decimal"/>
      <w:lvlText w:val="%7."/>
      <w:lvlJc w:val="left"/>
      <w:pPr>
        <w:ind w:left="7090" w:hanging="360"/>
      </w:pPr>
    </w:lvl>
    <w:lvl w:ilvl="7" w:tplc="041F0019" w:tentative="1">
      <w:start w:val="1"/>
      <w:numFmt w:val="lowerLetter"/>
      <w:lvlText w:val="%8."/>
      <w:lvlJc w:val="left"/>
      <w:pPr>
        <w:ind w:left="7810" w:hanging="360"/>
      </w:pPr>
    </w:lvl>
    <w:lvl w:ilvl="8" w:tplc="041F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">
    <w:nsid w:val="3DD73169"/>
    <w:multiLevelType w:val="hybridMultilevel"/>
    <w:tmpl w:val="7D42A8C8"/>
    <w:lvl w:ilvl="0" w:tplc="6952004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43CF1A50"/>
    <w:multiLevelType w:val="hybridMultilevel"/>
    <w:tmpl w:val="7D42A8C8"/>
    <w:lvl w:ilvl="0" w:tplc="6952004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7667A"/>
    <w:rsid w:val="00180C3E"/>
    <w:rsid w:val="0019368F"/>
    <w:rsid w:val="003B5315"/>
    <w:rsid w:val="005C0067"/>
    <w:rsid w:val="005E7D56"/>
    <w:rsid w:val="0077667A"/>
    <w:rsid w:val="007C44CF"/>
    <w:rsid w:val="007E7625"/>
    <w:rsid w:val="00A51E74"/>
    <w:rsid w:val="00AF14FE"/>
    <w:rsid w:val="00B56CF4"/>
    <w:rsid w:val="00BB6D83"/>
    <w:rsid w:val="00C37456"/>
    <w:rsid w:val="00CC043C"/>
    <w:rsid w:val="00D90CCC"/>
    <w:rsid w:val="00E85B1B"/>
    <w:rsid w:val="00F348AC"/>
    <w:rsid w:val="00FC7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4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66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7667A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180C3E"/>
    <w:pPr>
      <w:tabs>
        <w:tab w:val="center" w:pos="4536"/>
        <w:tab w:val="right" w:pos="9072"/>
      </w:tabs>
    </w:pPr>
    <w:rPr>
      <w:rFonts w:ascii="Calibri" w:eastAsia="Calibri" w:hAnsi="Calibri" w:cs="Times New Roman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180C3E"/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F348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1030</Words>
  <Characters>5873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2020-06-25T10:15:00Z</dcterms:created>
  <dcterms:modified xsi:type="dcterms:W3CDTF">2020-06-25T10:15:00Z</dcterms:modified>
  <cp:category>https://www.sorubak.com</cp:category>
</cp:coreProperties>
</file>