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3F3" w:rsidRPr="00FE7B61" w:rsidRDefault="00DA63F3" w:rsidP="00FE7B61">
      <w:pPr>
        <w:spacing w:after="100" w:afterAutospacing="1" w:line="240" w:lineRule="auto"/>
        <w:rPr>
          <w:rFonts w:eastAsia="Times New Roman" w:cs="Times New Roman"/>
          <w:b/>
          <w:sz w:val="28"/>
          <w:szCs w:val="28"/>
          <w:lang w:eastAsia="tr-TR"/>
        </w:rPr>
      </w:pPr>
      <w:r w:rsidRPr="00FE7B61">
        <w:rPr>
          <w:rFonts w:eastAsia="Times New Roman" w:cs="Times New Roman"/>
          <w:b/>
          <w:sz w:val="28"/>
          <w:szCs w:val="28"/>
          <w:lang w:eastAsia="tr-TR"/>
        </w:rPr>
        <w:t>CUMHURİYET NEDİR?</w:t>
      </w:r>
    </w:p>
    <w:p w:rsidR="003859D5" w:rsidRPr="00FE7B61" w:rsidRDefault="00107892"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            </w:t>
      </w:r>
      <w:r w:rsidR="003859D5" w:rsidRPr="00FE7B61">
        <w:rPr>
          <w:rFonts w:eastAsia="Times New Roman" w:cs="Times New Roman"/>
          <w:sz w:val="28"/>
          <w:szCs w:val="28"/>
          <w:lang w:eastAsia="tr-TR"/>
        </w:rPr>
        <w:t>Cumhuriyet, devleti idare edenlerin seçimle iş başına geldiği yönetim şekli</w:t>
      </w:r>
      <w:r w:rsidR="00DA63F3" w:rsidRPr="00FE7B61">
        <w:rPr>
          <w:rFonts w:eastAsia="Times New Roman" w:cs="Times New Roman"/>
          <w:sz w:val="28"/>
          <w:szCs w:val="28"/>
          <w:lang w:eastAsia="tr-TR"/>
        </w:rPr>
        <w:t xml:space="preserve">ne denir. </w:t>
      </w:r>
      <w:r w:rsidR="003859D5" w:rsidRPr="00FE7B61">
        <w:rPr>
          <w:rFonts w:eastAsia="Times New Roman" w:cs="Times New Roman"/>
          <w:sz w:val="28"/>
          <w:szCs w:val="28"/>
          <w:lang w:eastAsia="tr-TR"/>
        </w:rPr>
        <w:t>Cumhuriyetle yönetilen ülk</w:t>
      </w:r>
      <w:r w:rsidR="00FE7B61" w:rsidRPr="00FE7B61">
        <w:rPr>
          <w:rFonts w:eastAsia="Times New Roman" w:cs="Times New Roman"/>
          <w:sz w:val="28"/>
          <w:szCs w:val="28"/>
          <w:lang w:eastAsia="tr-TR"/>
        </w:rPr>
        <w:t>elerde egemenlik milletindir. M</w:t>
      </w:r>
      <w:r w:rsidR="003859D5" w:rsidRPr="00FE7B61">
        <w:rPr>
          <w:rFonts w:eastAsia="Times New Roman" w:cs="Times New Roman"/>
          <w:sz w:val="28"/>
          <w:szCs w:val="28"/>
          <w:lang w:eastAsia="tr-TR"/>
        </w:rPr>
        <w:t>illet, devleti yönetecek kişileri kendisi seçerek kendi kendini yönetmiş olur.</w:t>
      </w:r>
      <w:r w:rsidR="00FE7B61" w:rsidRPr="00FE7B61">
        <w:rPr>
          <w:rFonts w:eastAsia="Times New Roman" w:cs="Times New Roman"/>
          <w:sz w:val="28"/>
          <w:szCs w:val="28"/>
          <w:lang w:eastAsia="tr-TR"/>
        </w:rPr>
        <w:t xml:space="preserve"> Ülkemizde 18 </w:t>
      </w:r>
      <w:r w:rsidR="00FE570F" w:rsidRPr="00FE7B61">
        <w:rPr>
          <w:rFonts w:eastAsia="Times New Roman" w:cs="Times New Roman"/>
          <w:sz w:val="28"/>
          <w:szCs w:val="28"/>
          <w:lang w:eastAsia="tr-TR"/>
        </w:rPr>
        <w:t xml:space="preserve">yaşını dolduran her </w:t>
      </w:r>
      <w:r w:rsidR="00FE7B61" w:rsidRPr="00FE7B61">
        <w:rPr>
          <w:rFonts w:eastAsia="Times New Roman" w:cs="Times New Roman"/>
          <w:sz w:val="28"/>
          <w:szCs w:val="28"/>
          <w:lang w:eastAsia="tr-TR"/>
        </w:rPr>
        <w:t>vatandaş seçimlerde oy kullanarak yönetimde söz sahibi olur.</w:t>
      </w:r>
    </w:p>
    <w:p w:rsidR="003859D5" w:rsidRPr="00FE7B61" w:rsidRDefault="00DA63F3" w:rsidP="00FE7B61">
      <w:pPr>
        <w:spacing w:after="100" w:afterAutospacing="1" w:line="240" w:lineRule="auto"/>
        <w:rPr>
          <w:rFonts w:eastAsia="Times New Roman" w:cs="Times New Roman"/>
          <w:sz w:val="28"/>
          <w:szCs w:val="28"/>
          <w:lang w:eastAsia="tr-TR"/>
        </w:rPr>
      </w:pPr>
      <w:proofErr w:type="gramStart"/>
      <w:r w:rsidRPr="00FE7B61">
        <w:rPr>
          <w:rFonts w:eastAsia="Times New Roman" w:cs="Times New Roman"/>
          <w:b/>
          <w:bCs/>
          <w:sz w:val="28"/>
          <w:szCs w:val="28"/>
          <w:lang w:eastAsia="tr-TR"/>
        </w:rPr>
        <w:t>CUMH</w:t>
      </w:r>
      <w:r w:rsidR="00052763" w:rsidRPr="00FE7B61">
        <w:rPr>
          <w:rFonts w:eastAsia="Times New Roman" w:cs="Times New Roman"/>
          <w:b/>
          <w:bCs/>
          <w:sz w:val="28"/>
          <w:szCs w:val="28"/>
          <w:lang w:eastAsia="tr-TR"/>
        </w:rPr>
        <w:t xml:space="preserve">URİYET </w:t>
      </w:r>
      <w:r w:rsidR="003859D5" w:rsidRPr="00FE7B61">
        <w:rPr>
          <w:rFonts w:eastAsia="Times New Roman" w:cs="Times New Roman"/>
          <w:b/>
          <w:bCs/>
          <w:sz w:val="28"/>
          <w:szCs w:val="28"/>
          <w:lang w:eastAsia="tr-TR"/>
        </w:rPr>
        <w:t xml:space="preserve"> NASIL</w:t>
      </w:r>
      <w:proofErr w:type="gramEnd"/>
      <w:r w:rsidR="003859D5" w:rsidRPr="00FE7B61">
        <w:rPr>
          <w:rFonts w:eastAsia="Times New Roman" w:cs="Times New Roman"/>
          <w:b/>
          <w:bCs/>
          <w:sz w:val="28"/>
          <w:szCs w:val="28"/>
          <w:lang w:eastAsia="tr-TR"/>
        </w:rPr>
        <w:t xml:space="preserve"> ORTAYA ÇIKTI?</w:t>
      </w:r>
    </w:p>
    <w:p w:rsidR="00107892" w:rsidRPr="00FE7B61" w:rsidRDefault="00107892"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             </w:t>
      </w:r>
      <w:r w:rsidR="003859D5" w:rsidRPr="00FE7B61">
        <w:rPr>
          <w:rFonts w:eastAsia="Times New Roman" w:cs="Times New Roman"/>
          <w:sz w:val="28"/>
          <w:szCs w:val="28"/>
          <w:lang w:eastAsia="tr-TR"/>
        </w:rPr>
        <w:t>Bugünkü Türkiye</w:t>
      </w:r>
      <w:r w:rsidR="00DA63F3" w:rsidRPr="00FE7B61">
        <w:rPr>
          <w:rFonts w:eastAsia="Times New Roman" w:cs="Times New Roman"/>
          <w:sz w:val="28"/>
          <w:szCs w:val="28"/>
          <w:lang w:eastAsia="tr-TR"/>
        </w:rPr>
        <w:t>;</w:t>
      </w:r>
      <w:r w:rsidR="003859D5" w:rsidRPr="00FE7B61">
        <w:rPr>
          <w:rFonts w:eastAsia="Times New Roman" w:cs="Times New Roman"/>
          <w:sz w:val="28"/>
          <w:szCs w:val="28"/>
          <w:lang w:eastAsia="tr-TR"/>
        </w:rPr>
        <w:t xml:space="preserve"> cumhuriyete, Kurtuluş Savaşı'ndan sonr</w:t>
      </w:r>
      <w:r w:rsidR="00DA63F3" w:rsidRPr="00FE7B61">
        <w:rPr>
          <w:rFonts w:eastAsia="Times New Roman" w:cs="Times New Roman"/>
          <w:sz w:val="28"/>
          <w:szCs w:val="28"/>
          <w:lang w:eastAsia="tr-TR"/>
        </w:rPr>
        <w:t xml:space="preserve">a kavuştu. </w:t>
      </w:r>
      <w:r w:rsidRPr="00FE7B61">
        <w:rPr>
          <w:rFonts w:eastAsia="Times New Roman" w:cs="Times New Roman"/>
          <w:sz w:val="28"/>
          <w:szCs w:val="28"/>
          <w:lang w:eastAsia="tr-TR"/>
        </w:rPr>
        <w:t>Osmanlı Devleti</w:t>
      </w:r>
      <w:r w:rsidR="003859D5" w:rsidRPr="00FE7B61">
        <w:rPr>
          <w:rFonts w:eastAsia="Times New Roman" w:cs="Times New Roman"/>
          <w:sz w:val="28"/>
          <w:szCs w:val="28"/>
          <w:lang w:eastAsia="tr-TR"/>
        </w:rPr>
        <w:t>nde, bütün yetki padişahın elindeydi. Osmanlı</w:t>
      </w:r>
      <w:r w:rsidR="00757BCF">
        <w:rPr>
          <w:rFonts w:eastAsia="Times New Roman" w:cs="Times New Roman"/>
          <w:sz w:val="28"/>
          <w:szCs w:val="28"/>
          <w:lang w:eastAsia="tr-TR"/>
        </w:rPr>
        <w:t xml:space="preserve"> Devleti</w:t>
      </w:r>
      <w:r w:rsidR="003859D5" w:rsidRPr="00FE7B61">
        <w:rPr>
          <w:rFonts w:eastAsia="Times New Roman" w:cs="Times New Roman"/>
          <w:sz w:val="28"/>
          <w:szCs w:val="28"/>
          <w:lang w:eastAsia="tr-TR"/>
        </w:rPr>
        <w:t xml:space="preserve">, Birinci Dünya Savaşı'nda yenik düşünce yurdu </w:t>
      </w:r>
      <w:r w:rsidRPr="00FE7B61">
        <w:rPr>
          <w:rFonts w:eastAsia="Times New Roman" w:cs="Times New Roman"/>
          <w:sz w:val="28"/>
          <w:szCs w:val="28"/>
          <w:lang w:eastAsia="tr-TR"/>
        </w:rPr>
        <w:t xml:space="preserve">düşmanlar işgal etti. Mustafa Kemal ve arkadaşları </w:t>
      </w:r>
      <w:r w:rsidR="00052763" w:rsidRPr="00FE7B61">
        <w:rPr>
          <w:rFonts w:eastAsia="Times New Roman" w:cs="Times New Roman"/>
          <w:sz w:val="28"/>
          <w:szCs w:val="28"/>
          <w:lang w:eastAsia="tr-TR"/>
        </w:rPr>
        <w:t>yurdu düşmandan kurtarmak için Kurtuluş Sav</w:t>
      </w:r>
      <w:r w:rsidR="00FE7B61" w:rsidRPr="00FE7B61">
        <w:rPr>
          <w:rFonts w:eastAsia="Times New Roman" w:cs="Times New Roman"/>
          <w:sz w:val="28"/>
          <w:szCs w:val="28"/>
          <w:lang w:eastAsia="tr-TR"/>
        </w:rPr>
        <w:t xml:space="preserve">aşı’nı başlattı.  </w:t>
      </w:r>
      <w:r w:rsidR="003859D5" w:rsidRPr="00FE7B61">
        <w:rPr>
          <w:rFonts w:eastAsia="Times New Roman" w:cs="Times New Roman"/>
          <w:sz w:val="28"/>
          <w:szCs w:val="28"/>
          <w:lang w:eastAsia="tr-TR"/>
        </w:rPr>
        <w:t xml:space="preserve">23 Nisan 1920'de Türkiye Büyük Millet Meclisi açıldı ve Mustafa Kemal meclis başkanı seçildi. Türk ordusu, İnönü Savaşlarını, Sakarya Meydan Muhaberesi ile Başkomutanlık Meydan Savaşı'nı kazandı. </w:t>
      </w:r>
      <w:r w:rsidR="00052763" w:rsidRPr="00FE7B61">
        <w:rPr>
          <w:rFonts w:eastAsia="Times New Roman" w:cs="Times New Roman"/>
          <w:sz w:val="28"/>
          <w:szCs w:val="28"/>
          <w:lang w:eastAsia="tr-TR"/>
        </w:rPr>
        <w:t>Böylece düşman yurttan uzaklaştırılmış oldu.</w:t>
      </w:r>
    </w:p>
    <w:p w:rsidR="00052763" w:rsidRPr="00FE7B61" w:rsidRDefault="00052763"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             </w:t>
      </w:r>
      <w:r w:rsidR="00107892" w:rsidRPr="00FE7B61">
        <w:rPr>
          <w:rFonts w:eastAsia="Times New Roman" w:cs="Times New Roman"/>
          <w:sz w:val="28"/>
          <w:szCs w:val="28"/>
          <w:lang w:eastAsia="tr-TR"/>
        </w:rPr>
        <w:t xml:space="preserve">Tahtını, rahatını düşünen padişah, yenilen düşmanla birlikte yurdumuzdan kaçtı. </w:t>
      </w:r>
      <w:r w:rsidR="00757BCF">
        <w:rPr>
          <w:rFonts w:eastAsia="Times New Roman" w:cs="Times New Roman"/>
          <w:sz w:val="28"/>
          <w:szCs w:val="28"/>
          <w:lang w:eastAsia="tr-TR"/>
        </w:rPr>
        <w:t xml:space="preserve">     </w:t>
      </w:r>
      <w:r w:rsidR="00107892" w:rsidRPr="00FE7B61">
        <w:rPr>
          <w:rFonts w:eastAsia="Times New Roman" w:cs="Times New Roman"/>
          <w:sz w:val="28"/>
          <w:szCs w:val="28"/>
          <w:lang w:eastAsia="tr-TR"/>
        </w:rPr>
        <w:t xml:space="preserve">24 Temmuz 1923’te </w:t>
      </w:r>
      <w:r w:rsidRPr="00FE7B61">
        <w:rPr>
          <w:rFonts w:eastAsia="Times New Roman" w:cs="Times New Roman"/>
          <w:sz w:val="28"/>
          <w:szCs w:val="28"/>
          <w:lang w:eastAsia="tr-TR"/>
        </w:rPr>
        <w:t xml:space="preserve">tüm işgalci devletlerle </w:t>
      </w:r>
      <w:r w:rsidR="00107892" w:rsidRPr="00FE7B61">
        <w:rPr>
          <w:rFonts w:eastAsia="Times New Roman" w:cs="Times New Roman"/>
          <w:sz w:val="28"/>
          <w:szCs w:val="28"/>
          <w:lang w:eastAsia="tr-TR"/>
        </w:rPr>
        <w:t>Lozan Barış Antlaşması</w:t>
      </w:r>
      <w:r w:rsidRPr="00FE7B61">
        <w:rPr>
          <w:rFonts w:eastAsia="Times New Roman" w:cs="Times New Roman"/>
          <w:sz w:val="28"/>
          <w:szCs w:val="28"/>
          <w:lang w:eastAsia="tr-TR"/>
        </w:rPr>
        <w:t xml:space="preserve"> imzalandı. Bu antlaşma ile yeni Türk devletinin varlığı </w:t>
      </w:r>
      <w:r w:rsidR="00757BCF">
        <w:rPr>
          <w:rFonts w:eastAsia="Times New Roman" w:cs="Times New Roman"/>
          <w:sz w:val="28"/>
          <w:szCs w:val="28"/>
          <w:lang w:eastAsia="tr-TR"/>
        </w:rPr>
        <w:t xml:space="preserve">tüm dünya tarafından </w:t>
      </w:r>
      <w:r w:rsidRPr="00FE7B61">
        <w:rPr>
          <w:rFonts w:eastAsia="Times New Roman" w:cs="Times New Roman"/>
          <w:sz w:val="28"/>
          <w:szCs w:val="28"/>
          <w:lang w:eastAsia="tr-TR"/>
        </w:rPr>
        <w:t>kabul edilmiş oldu. Ama yeni</w:t>
      </w:r>
      <w:r w:rsidR="00107892" w:rsidRPr="00FE7B61">
        <w:rPr>
          <w:rFonts w:eastAsia="Times New Roman" w:cs="Times New Roman"/>
          <w:sz w:val="28"/>
          <w:szCs w:val="28"/>
          <w:lang w:eastAsia="tr-TR"/>
        </w:rPr>
        <w:t xml:space="preserve"> doğan devletin yönetim biçimi henüz belirlenmemişti.</w:t>
      </w:r>
      <w:r w:rsidR="00107892" w:rsidRPr="00FE7B61">
        <w:rPr>
          <w:rFonts w:eastAsia="Times New Roman" w:cs="Times New Roman"/>
          <w:sz w:val="28"/>
          <w:szCs w:val="28"/>
          <w:lang w:eastAsia="tr-TR"/>
        </w:rPr>
        <w:br/>
      </w:r>
      <w:r w:rsidR="00107892" w:rsidRPr="00FE7B61">
        <w:rPr>
          <w:rFonts w:eastAsia="Times New Roman" w:cs="Times New Roman"/>
          <w:sz w:val="28"/>
          <w:szCs w:val="28"/>
          <w:lang w:eastAsia="tr-TR"/>
        </w:rPr>
        <w:br/>
      </w:r>
      <w:r w:rsidRPr="00FE7B61">
        <w:rPr>
          <w:rFonts w:eastAsia="Times New Roman" w:cs="Times New Roman"/>
          <w:sz w:val="28"/>
          <w:szCs w:val="28"/>
          <w:lang w:eastAsia="tr-TR"/>
        </w:rPr>
        <w:t xml:space="preserve">             Bu nedenle Atatürk</w:t>
      </w:r>
      <w:r w:rsidR="00107892" w:rsidRPr="00FE7B61">
        <w:rPr>
          <w:rFonts w:eastAsia="Times New Roman" w:cs="Times New Roman"/>
          <w:sz w:val="28"/>
          <w:szCs w:val="28"/>
          <w:lang w:eastAsia="tr-TR"/>
        </w:rPr>
        <w:t>;</w:t>
      </w:r>
      <w:r w:rsidRPr="00FE7B61">
        <w:rPr>
          <w:rFonts w:eastAsia="Times New Roman" w:cs="Times New Roman"/>
          <w:sz w:val="28"/>
          <w:szCs w:val="28"/>
          <w:lang w:eastAsia="tr-TR"/>
        </w:rPr>
        <w:t xml:space="preserve"> </w:t>
      </w:r>
      <w:r w:rsidR="00107892" w:rsidRPr="00FE7B61">
        <w:rPr>
          <w:rFonts w:eastAsia="Times New Roman" w:cs="Times New Roman"/>
          <w:sz w:val="28"/>
          <w:szCs w:val="28"/>
          <w:lang w:eastAsia="tr-TR"/>
        </w:rPr>
        <w:t>çoktan beri tasarladığı cumhuriyetin ilanı üzerinde hazırlıklar yapmaya başladı. 28 Ekim 1923 akşamı yakın arkadaşlarını Çankaya’da yemeğe çağırdı. Onlara , “Yarı</w:t>
      </w:r>
      <w:r w:rsidRPr="00FE7B61">
        <w:rPr>
          <w:rFonts w:eastAsia="Times New Roman" w:cs="Times New Roman"/>
          <w:sz w:val="28"/>
          <w:szCs w:val="28"/>
          <w:lang w:eastAsia="tr-TR"/>
        </w:rPr>
        <w:t>n cumhuriyeti</w:t>
      </w:r>
      <w:r w:rsidR="00107892" w:rsidRPr="00FE7B61">
        <w:rPr>
          <w:rFonts w:eastAsia="Times New Roman" w:cs="Times New Roman"/>
          <w:sz w:val="28"/>
          <w:szCs w:val="28"/>
          <w:lang w:eastAsia="tr-TR"/>
        </w:rPr>
        <w:t xml:space="preserve"> ilan edeceğiz.” d</w:t>
      </w:r>
      <w:r w:rsidRPr="00FE7B61">
        <w:rPr>
          <w:rFonts w:eastAsia="Times New Roman" w:cs="Times New Roman"/>
          <w:sz w:val="28"/>
          <w:szCs w:val="28"/>
          <w:lang w:eastAsia="tr-TR"/>
        </w:rPr>
        <w:t>edi.</w:t>
      </w:r>
      <w:r w:rsidRPr="00FE7B61">
        <w:rPr>
          <w:rFonts w:eastAsia="Times New Roman" w:cs="Times New Roman"/>
          <w:sz w:val="28"/>
          <w:szCs w:val="28"/>
          <w:lang w:eastAsia="tr-TR"/>
        </w:rPr>
        <w:br/>
        <w:t xml:space="preserve">                </w:t>
      </w:r>
    </w:p>
    <w:p w:rsidR="003859D5" w:rsidRPr="00FE7B61" w:rsidRDefault="00052763"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             </w:t>
      </w:r>
      <w:r w:rsidR="003859D5" w:rsidRPr="00FE7B61">
        <w:rPr>
          <w:rFonts w:eastAsia="Times New Roman" w:cs="Times New Roman"/>
          <w:sz w:val="28"/>
          <w:szCs w:val="28"/>
          <w:lang w:eastAsia="tr-TR"/>
        </w:rPr>
        <w:t>Türkiye Büyük Millet Meclisi, 29 Ekim 1923'te cumhuriyeti ilan etti. Devletin adı Türkiye Cumhuriyeti oldu ve Atatürk ise, ilk cumhurbaşkanı olarak göreve başladı. Devlet kanunlarla yönetilmeye başladı.</w:t>
      </w:r>
    </w:p>
    <w:p w:rsidR="003859D5" w:rsidRPr="00FE7B61" w:rsidRDefault="003859D5" w:rsidP="00FE7B61">
      <w:pPr>
        <w:spacing w:after="100" w:afterAutospacing="1" w:line="240" w:lineRule="auto"/>
        <w:rPr>
          <w:rFonts w:eastAsia="Times New Roman" w:cs="Times New Roman"/>
          <w:sz w:val="28"/>
          <w:szCs w:val="28"/>
          <w:lang w:eastAsia="tr-TR"/>
        </w:rPr>
      </w:pPr>
      <w:r w:rsidRPr="00FE7B61">
        <w:rPr>
          <w:rFonts w:eastAsia="Times New Roman" w:cs="Times New Roman"/>
          <w:b/>
          <w:bCs/>
          <w:sz w:val="28"/>
          <w:szCs w:val="28"/>
          <w:lang w:eastAsia="tr-TR"/>
        </w:rPr>
        <w:t>YAPILAN YENİLİKLER NELER?</w:t>
      </w:r>
    </w:p>
    <w:p w:rsidR="003859D5" w:rsidRPr="00FE7B61" w:rsidRDefault="00052763"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             Atatürk; c</w:t>
      </w:r>
      <w:r w:rsidR="003859D5" w:rsidRPr="00FE7B61">
        <w:rPr>
          <w:rFonts w:eastAsia="Times New Roman" w:cs="Times New Roman"/>
          <w:sz w:val="28"/>
          <w:szCs w:val="28"/>
          <w:lang w:eastAsia="tr-TR"/>
        </w:rPr>
        <w:t xml:space="preserve">umhuriyetin ilanıyla, Türkiye'yi çağdaş ve uygar devletler seviyesine ulaştırmak için bir dizi yenilik yaptı. </w:t>
      </w:r>
    </w:p>
    <w:p w:rsidR="00FE570F" w:rsidRPr="00FE7B61" w:rsidRDefault="00FE570F"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1. Yeni Türk </w:t>
      </w:r>
      <w:r w:rsidR="00FE7B61" w:rsidRPr="00FE7B61">
        <w:rPr>
          <w:rFonts w:eastAsia="Times New Roman" w:cs="Times New Roman"/>
          <w:sz w:val="28"/>
          <w:szCs w:val="28"/>
          <w:lang w:eastAsia="tr-TR"/>
        </w:rPr>
        <w:t xml:space="preserve">alfabesi kabul edildi.                                                                                                                             2.  Soyadı Kanunu kabul edildi.                                                                                                                                </w:t>
      </w:r>
      <w:r w:rsidRPr="00FE7B61">
        <w:rPr>
          <w:rFonts w:eastAsia="Times New Roman" w:cs="Times New Roman"/>
          <w:sz w:val="28"/>
          <w:szCs w:val="28"/>
          <w:lang w:eastAsia="tr-TR"/>
        </w:rPr>
        <w:t>3. Takvim, saat v</w:t>
      </w:r>
      <w:r w:rsidR="00FE7B61" w:rsidRPr="00FE7B61">
        <w:rPr>
          <w:rFonts w:eastAsia="Times New Roman" w:cs="Times New Roman"/>
          <w:sz w:val="28"/>
          <w:szCs w:val="28"/>
          <w:lang w:eastAsia="tr-TR"/>
        </w:rPr>
        <w:t xml:space="preserve">e ölçülerde değişiklik yapıldı.                                                                                                                </w:t>
      </w:r>
      <w:r w:rsidRPr="00FE7B61">
        <w:rPr>
          <w:rFonts w:eastAsia="Times New Roman" w:cs="Times New Roman"/>
          <w:sz w:val="28"/>
          <w:szCs w:val="28"/>
          <w:lang w:eastAsia="tr-TR"/>
        </w:rPr>
        <w:t>4. Bütün eğitim kurumları, Mil</w:t>
      </w:r>
      <w:r w:rsidR="00FE7B61" w:rsidRPr="00FE7B61">
        <w:rPr>
          <w:rFonts w:eastAsia="Times New Roman" w:cs="Times New Roman"/>
          <w:sz w:val="28"/>
          <w:szCs w:val="28"/>
          <w:lang w:eastAsia="tr-TR"/>
        </w:rPr>
        <w:t xml:space="preserve">li Eğitim Bakanlığına bağlandı.                                                                             </w:t>
      </w:r>
      <w:r w:rsidRPr="00FE7B61">
        <w:rPr>
          <w:rFonts w:eastAsia="Times New Roman" w:cs="Times New Roman"/>
          <w:sz w:val="28"/>
          <w:szCs w:val="28"/>
          <w:lang w:eastAsia="tr-TR"/>
        </w:rPr>
        <w:t>5. Medeni Kanun ile kadın ve</w:t>
      </w:r>
      <w:r w:rsidR="00FE7B61" w:rsidRPr="00FE7B61">
        <w:rPr>
          <w:rFonts w:eastAsia="Times New Roman" w:cs="Times New Roman"/>
          <w:sz w:val="28"/>
          <w:szCs w:val="28"/>
          <w:lang w:eastAsia="tr-TR"/>
        </w:rPr>
        <w:t xml:space="preserve"> erkekler eşit haklara kavuştu.                                                                                    </w:t>
      </w:r>
      <w:r w:rsidRPr="00FE7B61">
        <w:rPr>
          <w:rFonts w:eastAsia="Times New Roman" w:cs="Times New Roman"/>
          <w:sz w:val="28"/>
          <w:szCs w:val="28"/>
          <w:lang w:eastAsia="tr-TR"/>
        </w:rPr>
        <w:t>6. Din ve dev</w:t>
      </w:r>
      <w:r w:rsidR="00FE7B61" w:rsidRPr="00FE7B61">
        <w:rPr>
          <w:rFonts w:eastAsia="Times New Roman" w:cs="Times New Roman"/>
          <w:sz w:val="28"/>
          <w:szCs w:val="28"/>
          <w:lang w:eastAsia="tr-TR"/>
        </w:rPr>
        <w:t xml:space="preserve">let işleri birbirinden ayrıldı.                                                                                                                      </w:t>
      </w:r>
      <w:r w:rsidRPr="00FE7B61">
        <w:rPr>
          <w:rFonts w:eastAsia="Times New Roman" w:cs="Times New Roman"/>
          <w:sz w:val="28"/>
          <w:szCs w:val="28"/>
          <w:lang w:eastAsia="tr-TR"/>
        </w:rPr>
        <w:t>7. Tar</w:t>
      </w:r>
      <w:r w:rsidR="00FE7B61" w:rsidRPr="00FE7B61">
        <w:rPr>
          <w:rFonts w:eastAsia="Times New Roman" w:cs="Times New Roman"/>
          <w:sz w:val="28"/>
          <w:szCs w:val="28"/>
          <w:lang w:eastAsia="tr-TR"/>
        </w:rPr>
        <w:t xml:space="preserve">ım alanında yenilikler yapıldı.                                                                                                                          </w:t>
      </w:r>
      <w:r w:rsidRPr="00FE7B61">
        <w:rPr>
          <w:rFonts w:eastAsia="Times New Roman" w:cs="Times New Roman"/>
          <w:sz w:val="28"/>
          <w:szCs w:val="28"/>
          <w:lang w:eastAsia="tr-TR"/>
        </w:rPr>
        <w:t>8. Çeşitli fabrika ve işletmeler ile devlet bankaları kuruldu.</w:t>
      </w:r>
    </w:p>
    <w:p w:rsidR="00FE7B61" w:rsidRPr="00FE7B61" w:rsidRDefault="00FE7B61" w:rsidP="00FE7B61">
      <w:pPr>
        <w:spacing w:after="100" w:afterAutospacing="1" w:line="240" w:lineRule="auto"/>
        <w:rPr>
          <w:rFonts w:eastAsia="Times New Roman" w:cs="Times New Roman"/>
          <w:sz w:val="28"/>
          <w:szCs w:val="28"/>
          <w:lang w:eastAsia="tr-TR"/>
        </w:rPr>
      </w:pPr>
    </w:p>
    <w:p w:rsidR="00FE7B61" w:rsidRPr="00FE7B61" w:rsidRDefault="00FE7B61" w:rsidP="00FE7B61">
      <w:pPr>
        <w:spacing w:after="100" w:afterAutospacing="1" w:line="240" w:lineRule="auto"/>
        <w:rPr>
          <w:rFonts w:eastAsia="Times New Roman" w:cs="Times New Roman"/>
          <w:sz w:val="28"/>
          <w:szCs w:val="28"/>
          <w:lang w:eastAsia="tr-TR"/>
        </w:rPr>
      </w:pPr>
    </w:p>
    <w:p w:rsidR="00FE570F" w:rsidRPr="00FE7B61" w:rsidRDefault="00FE570F"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CUMHURİYETİN GETİRDİĞİ HAK VE ÖZGÜRLÜKLER</w:t>
      </w:r>
    </w:p>
    <w:p w:rsidR="00A50876" w:rsidRPr="00FE7B61" w:rsidRDefault="00757BCF" w:rsidP="00FE7B61">
      <w:pPr>
        <w:spacing w:after="100" w:afterAutospacing="1" w:line="240" w:lineRule="auto"/>
        <w:rPr>
          <w:rFonts w:eastAsia="Times New Roman" w:cs="Times New Roman"/>
          <w:sz w:val="28"/>
          <w:szCs w:val="28"/>
          <w:lang w:eastAsia="tr-TR"/>
        </w:rPr>
      </w:pPr>
      <w:r>
        <w:rPr>
          <w:rFonts w:eastAsia="Times New Roman" w:cs="Times New Roman"/>
          <w:sz w:val="28"/>
          <w:szCs w:val="28"/>
          <w:lang w:eastAsia="tr-TR"/>
        </w:rPr>
        <w:t xml:space="preserve">               </w:t>
      </w:r>
      <w:r w:rsidR="00FE570F" w:rsidRPr="00FE7B61">
        <w:rPr>
          <w:rFonts w:eastAsia="Times New Roman" w:cs="Times New Roman"/>
          <w:sz w:val="28"/>
          <w:szCs w:val="28"/>
          <w:lang w:eastAsia="tr-TR"/>
        </w:rPr>
        <w:t>Türk milleti, cumhuriyetin ilanından sonra yapılan yeniliklerle Atatürk önderliğinde yeni hak v</w:t>
      </w:r>
      <w:r w:rsidR="006F2C3E">
        <w:rPr>
          <w:rFonts w:eastAsia="Times New Roman" w:cs="Times New Roman"/>
          <w:sz w:val="28"/>
          <w:szCs w:val="28"/>
          <w:lang w:eastAsia="tr-TR"/>
        </w:rPr>
        <w:t>e özgürlüklere kavuştu. Hak ve ö</w:t>
      </w:r>
      <w:r w:rsidR="00FE570F" w:rsidRPr="00FE7B61">
        <w:rPr>
          <w:rFonts w:eastAsia="Times New Roman" w:cs="Times New Roman"/>
          <w:sz w:val="28"/>
          <w:szCs w:val="28"/>
          <w:lang w:eastAsia="tr-TR"/>
        </w:rPr>
        <w:t>zgürlüklerimiz</w:t>
      </w:r>
      <w:r w:rsidR="006F2C3E">
        <w:rPr>
          <w:rFonts w:eastAsia="Times New Roman" w:cs="Times New Roman"/>
          <w:sz w:val="28"/>
          <w:szCs w:val="28"/>
          <w:lang w:eastAsia="tr-TR"/>
        </w:rPr>
        <w:t>,</w:t>
      </w:r>
      <w:r w:rsidR="00FE570F" w:rsidRPr="00FE7B61">
        <w:rPr>
          <w:rFonts w:eastAsia="Times New Roman" w:cs="Times New Roman"/>
          <w:sz w:val="28"/>
          <w:szCs w:val="28"/>
          <w:lang w:eastAsia="tr-TR"/>
        </w:rPr>
        <w:t xml:space="preserve"> Türkiye Cumhuriyeti Anayasası ve yasalarca güvence altına alınmıştır. </w:t>
      </w:r>
    </w:p>
    <w:p w:rsidR="00A50876" w:rsidRPr="00FE7B61" w:rsidRDefault="00757BCF" w:rsidP="00FE7B61">
      <w:pPr>
        <w:spacing w:after="100" w:afterAutospacing="1" w:line="240" w:lineRule="auto"/>
        <w:rPr>
          <w:rFonts w:eastAsia="Times New Roman" w:cs="Times New Roman"/>
          <w:sz w:val="28"/>
          <w:szCs w:val="28"/>
          <w:lang w:eastAsia="tr-TR"/>
        </w:rPr>
      </w:pPr>
      <w:r>
        <w:rPr>
          <w:rFonts w:eastAsia="Times New Roman" w:cs="Times New Roman"/>
          <w:sz w:val="28"/>
          <w:szCs w:val="28"/>
          <w:lang w:eastAsia="tr-TR"/>
        </w:rPr>
        <w:t xml:space="preserve">               </w:t>
      </w:r>
      <w:r w:rsidR="00A50876" w:rsidRPr="00757BCF">
        <w:rPr>
          <w:rFonts w:eastAsia="Times New Roman" w:cs="Times New Roman"/>
          <w:b/>
          <w:sz w:val="28"/>
          <w:szCs w:val="28"/>
          <w:lang w:eastAsia="tr-TR"/>
        </w:rPr>
        <w:t>Türkiye Cumhuriyeti Anayasası 12. Maddesinde</w:t>
      </w:r>
      <w:r w:rsidR="00A50876" w:rsidRPr="00FE7B61">
        <w:rPr>
          <w:rFonts w:eastAsia="Times New Roman" w:cs="Times New Roman"/>
          <w:sz w:val="28"/>
          <w:szCs w:val="28"/>
          <w:lang w:eastAsia="tr-TR"/>
        </w:rPr>
        <w:t xml:space="preserve"> “ Herkes, kişiliğine bağlı, dokunulmaz, devredilmez, vazgeçilmez temel hak ve hürriyetlere sahiptir.” denmektedir.</w:t>
      </w:r>
    </w:p>
    <w:p w:rsidR="00A50876" w:rsidRPr="00757BCF" w:rsidRDefault="00A50876" w:rsidP="00FE7B61">
      <w:pPr>
        <w:spacing w:after="100" w:afterAutospacing="1" w:line="240" w:lineRule="auto"/>
        <w:rPr>
          <w:rFonts w:eastAsia="Times New Roman" w:cs="Times New Roman"/>
          <w:b/>
          <w:sz w:val="28"/>
          <w:szCs w:val="28"/>
          <w:lang w:eastAsia="tr-TR"/>
        </w:rPr>
      </w:pPr>
      <w:r w:rsidRPr="00757BCF">
        <w:rPr>
          <w:rFonts w:eastAsia="Times New Roman" w:cs="Times New Roman"/>
          <w:b/>
          <w:sz w:val="28"/>
          <w:szCs w:val="28"/>
          <w:lang w:eastAsia="tr-TR"/>
        </w:rPr>
        <w:t>Anayasamızca güvence altına alınan bazı hak ve özgür</w:t>
      </w:r>
      <w:r w:rsidR="00757BCF" w:rsidRPr="00757BCF">
        <w:rPr>
          <w:rFonts w:eastAsia="Times New Roman" w:cs="Times New Roman"/>
          <w:b/>
          <w:sz w:val="28"/>
          <w:szCs w:val="28"/>
          <w:lang w:eastAsia="tr-TR"/>
        </w:rPr>
        <w:t>lüklerimiz şunlardır:</w:t>
      </w:r>
    </w:p>
    <w:p w:rsidR="00FE7B61" w:rsidRPr="00FE7B61" w:rsidRDefault="00A50876"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 xml:space="preserve">1. Yaşama hakkı </w:t>
      </w:r>
      <w:proofErr w:type="gramStart"/>
      <w:r w:rsidRPr="00FE7B61">
        <w:rPr>
          <w:rFonts w:eastAsia="Times New Roman" w:cs="Times New Roman"/>
          <w:sz w:val="28"/>
          <w:szCs w:val="28"/>
          <w:lang w:eastAsia="tr-TR"/>
        </w:rPr>
        <w:t>(</w:t>
      </w:r>
      <w:proofErr w:type="gramEnd"/>
      <w:r w:rsidRPr="00FE7B61">
        <w:rPr>
          <w:rFonts w:eastAsia="Times New Roman" w:cs="Times New Roman"/>
          <w:sz w:val="28"/>
          <w:szCs w:val="28"/>
          <w:lang w:eastAsia="tr-TR"/>
        </w:rPr>
        <w:t xml:space="preserve"> En önemli hakkımız yaşama hakkıdır. Çünkü yaşama hakkımız olmadığı zaman diğer hak ve özgürlüklerimizin anlamı olmayacaktır.</w:t>
      </w:r>
      <w:proofErr w:type="gramStart"/>
      <w:r w:rsidRPr="00FE7B61">
        <w:rPr>
          <w:rFonts w:eastAsia="Times New Roman" w:cs="Times New Roman"/>
          <w:sz w:val="28"/>
          <w:szCs w:val="28"/>
          <w:lang w:eastAsia="tr-TR"/>
        </w:rPr>
        <w:t>)</w:t>
      </w:r>
      <w:proofErr w:type="gramEnd"/>
      <w:r w:rsidR="00FE7B61" w:rsidRPr="00FE7B61">
        <w:rPr>
          <w:rFonts w:eastAsia="Times New Roman" w:cs="Times New Roman"/>
          <w:sz w:val="28"/>
          <w:szCs w:val="28"/>
          <w:lang w:eastAsia="tr-TR"/>
        </w:rPr>
        <w:t xml:space="preserve">                                                                                      </w:t>
      </w:r>
      <w:proofErr w:type="gramStart"/>
      <w:r w:rsidR="00FE7B61" w:rsidRPr="00FE7B61">
        <w:rPr>
          <w:rFonts w:eastAsia="Times New Roman" w:cs="Times New Roman"/>
          <w:sz w:val="28"/>
          <w:szCs w:val="28"/>
          <w:lang w:eastAsia="tr-TR"/>
        </w:rPr>
        <w:t xml:space="preserve">2. Özel hayatın gizliliği hakkı                                                                                                                                                            </w:t>
      </w:r>
      <w:r w:rsidRPr="00FE7B61">
        <w:rPr>
          <w:rFonts w:eastAsia="Times New Roman" w:cs="Times New Roman"/>
          <w:sz w:val="28"/>
          <w:szCs w:val="28"/>
          <w:lang w:eastAsia="tr-TR"/>
        </w:rPr>
        <w:t>3. Konut dokunulmazlığı hakkı</w:t>
      </w:r>
      <w:r w:rsidR="00FE7B61" w:rsidRPr="00FE7B61">
        <w:rPr>
          <w:rFonts w:eastAsia="Times New Roman" w:cs="Times New Roman"/>
          <w:sz w:val="28"/>
          <w:szCs w:val="28"/>
          <w:lang w:eastAsia="tr-TR"/>
        </w:rPr>
        <w:t xml:space="preserve">                                                                                                                                  4. Haberleşme özgürlüğü                                                                                                                                              </w:t>
      </w:r>
      <w:r w:rsidRPr="00FE7B61">
        <w:rPr>
          <w:rFonts w:eastAsia="Times New Roman" w:cs="Times New Roman"/>
          <w:sz w:val="28"/>
          <w:szCs w:val="28"/>
          <w:lang w:eastAsia="tr-TR"/>
        </w:rPr>
        <w:t>5. Yer</w:t>
      </w:r>
      <w:r w:rsidR="00FE7B61" w:rsidRPr="00FE7B61">
        <w:rPr>
          <w:rFonts w:eastAsia="Times New Roman" w:cs="Times New Roman"/>
          <w:sz w:val="28"/>
          <w:szCs w:val="28"/>
          <w:lang w:eastAsia="tr-TR"/>
        </w:rPr>
        <w:t xml:space="preserve">leşme ve seyahat etme özgürlüğü                                                                                                                  </w:t>
      </w:r>
      <w:r w:rsidRPr="00FE7B61">
        <w:rPr>
          <w:rFonts w:eastAsia="Times New Roman" w:cs="Times New Roman"/>
          <w:sz w:val="28"/>
          <w:szCs w:val="28"/>
          <w:lang w:eastAsia="tr-TR"/>
        </w:rPr>
        <w:t>6. Din ve vicdan özgür</w:t>
      </w:r>
      <w:r w:rsidR="00FE7B61" w:rsidRPr="00FE7B61">
        <w:rPr>
          <w:rFonts w:eastAsia="Times New Roman" w:cs="Times New Roman"/>
          <w:sz w:val="28"/>
          <w:szCs w:val="28"/>
          <w:lang w:eastAsia="tr-TR"/>
        </w:rPr>
        <w:t xml:space="preserve">lüğü                                                                                                                                        7. Düşünce özgürlüğü                                                                                                                                                        8. Bilim ve sanat özgürlüğü                                                                                                                                                   9. Eğitim ve öğrenim hakkı                                                                                                                                             </w:t>
      </w:r>
      <w:r w:rsidRPr="00FE7B61">
        <w:rPr>
          <w:rFonts w:eastAsia="Times New Roman" w:cs="Times New Roman"/>
          <w:sz w:val="28"/>
          <w:szCs w:val="28"/>
          <w:lang w:eastAsia="tr-TR"/>
        </w:rPr>
        <w:t>10</w:t>
      </w:r>
      <w:r w:rsidR="00FE7B61" w:rsidRPr="00FE7B61">
        <w:rPr>
          <w:rFonts w:eastAsia="Times New Roman" w:cs="Times New Roman"/>
          <w:sz w:val="28"/>
          <w:szCs w:val="28"/>
          <w:lang w:eastAsia="tr-TR"/>
        </w:rPr>
        <w:t xml:space="preserve">. Çalışma ve sözleşme özgürlüğü                                                                                                                          </w:t>
      </w:r>
      <w:r w:rsidRPr="00FE7B61">
        <w:rPr>
          <w:rFonts w:eastAsia="Times New Roman" w:cs="Times New Roman"/>
          <w:sz w:val="28"/>
          <w:szCs w:val="28"/>
          <w:lang w:eastAsia="tr-TR"/>
        </w:rPr>
        <w:t>11. Sağlıklı ve d</w:t>
      </w:r>
      <w:r w:rsidR="00FE7B61" w:rsidRPr="00FE7B61">
        <w:rPr>
          <w:rFonts w:eastAsia="Times New Roman" w:cs="Times New Roman"/>
          <w:sz w:val="28"/>
          <w:szCs w:val="28"/>
          <w:lang w:eastAsia="tr-TR"/>
        </w:rPr>
        <w:t xml:space="preserve">engeli bir çevrede yaşama hakkı                                                                                                       </w:t>
      </w:r>
      <w:r w:rsidRPr="00FE7B61">
        <w:rPr>
          <w:rFonts w:eastAsia="Times New Roman" w:cs="Times New Roman"/>
          <w:sz w:val="28"/>
          <w:szCs w:val="28"/>
          <w:lang w:eastAsia="tr-TR"/>
        </w:rPr>
        <w:t>12. Seçme</w:t>
      </w:r>
      <w:r w:rsidR="006F2C3E">
        <w:rPr>
          <w:rFonts w:eastAsia="Times New Roman" w:cs="Times New Roman"/>
          <w:sz w:val="28"/>
          <w:szCs w:val="28"/>
          <w:lang w:eastAsia="tr-TR"/>
        </w:rPr>
        <w:t xml:space="preserve"> ve</w:t>
      </w:r>
      <w:r w:rsidRPr="00FE7B61">
        <w:rPr>
          <w:rFonts w:eastAsia="Times New Roman" w:cs="Times New Roman"/>
          <w:sz w:val="28"/>
          <w:szCs w:val="28"/>
          <w:lang w:eastAsia="tr-TR"/>
        </w:rPr>
        <w:t xml:space="preserve"> seçilme hakkı</w:t>
      </w:r>
      <w:r w:rsidR="003859D5" w:rsidRPr="00FE7B61">
        <w:rPr>
          <w:rFonts w:eastAsia="Times New Roman" w:cs="Times New Roman"/>
          <w:sz w:val="28"/>
          <w:szCs w:val="28"/>
          <w:lang w:eastAsia="tr-TR"/>
        </w:rPr>
        <w:br/>
      </w:r>
      <w:r w:rsidR="003859D5" w:rsidRPr="00FE7B61">
        <w:rPr>
          <w:rFonts w:eastAsia="Times New Roman" w:cs="Times New Roman"/>
          <w:sz w:val="28"/>
          <w:szCs w:val="28"/>
          <w:lang w:eastAsia="tr-TR"/>
        </w:rPr>
        <w:br/>
      </w:r>
      <w:r w:rsidR="00FE7B61" w:rsidRPr="00FE7B61">
        <w:rPr>
          <w:rFonts w:eastAsia="Times New Roman" w:cs="Times New Roman"/>
          <w:sz w:val="28"/>
          <w:szCs w:val="28"/>
          <w:lang w:eastAsia="tr-TR"/>
        </w:rPr>
        <w:t>HAK VE ÖZGÜRLÜKLERİMİZİ NASIL KULLANIRIZ?</w:t>
      </w:r>
      <w:proofErr w:type="gramEnd"/>
    </w:p>
    <w:p w:rsidR="00DB6077" w:rsidRDefault="00FE7B61"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t>Hak ve özgürlüklerimizi toplum hayatına katılarak kullanırız. Örneğin bir okula devam ederek eğitim ve öğrenim hakkımızı, seçimlere katılarak seçme ve seçilme hakkımızı, bir konu hakkında fikirlerimizi söyleyerek düşünce özgürlüğü hakkımızı, ülkemizin çeşitli yerlerini gezerek seyahat etme hakkımızı kullanmış oluruz.</w:t>
      </w:r>
    </w:p>
    <w:p w:rsidR="00DB6077" w:rsidRDefault="00DB6077" w:rsidP="00DB6077">
      <w:pPr>
        <w:spacing w:after="100" w:afterAutospacing="1" w:line="240" w:lineRule="auto"/>
        <w:jc w:val="right"/>
        <w:rPr>
          <w:rFonts w:eastAsia="Times New Roman" w:cs="Times New Roman"/>
          <w:sz w:val="28"/>
          <w:szCs w:val="28"/>
          <w:lang w:eastAsia="tr-TR"/>
        </w:rPr>
      </w:pPr>
    </w:p>
    <w:bookmarkStart w:id="0" w:name="_GoBack"/>
    <w:bookmarkEnd w:id="0"/>
    <w:p w:rsidR="00DB6077" w:rsidRDefault="00F420F6" w:rsidP="00FE7B61">
      <w:pPr>
        <w:spacing w:after="100" w:afterAutospacing="1" w:line="240" w:lineRule="auto"/>
        <w:rPr>
          <w:rFonts w:eastAsia="Times New Roman" w:cs="Times New Roman"/>
          <w:sz w:val="28"/>
          <w:szCs w:val="28"/>
          <w:lang w:eastAsia="tr-TR"/>
        </w:rPr>
      </w:pPr>
      <w:r>
        <w:rPr>
          <w:rFonts w:ascii="Comic Sans MS" w:hAnsi="Comic Sans MS"/>
          <w:color w:val="0070C0"/>
        </w:rPr>
        <w:fldChar w:fldCharType="begin"/>
      </w:r>
      <w:r>
        <w:rPr>
          <w:rFonts w:ascii="Comic Sans MS" w:hAnsi="Comic Sans MS"/>
          <w:color w:val="0070C0"/>
        </w:rPr>
        <w:instrText xml:space="preserve"> HYPERLINK "https://www.sorubak.com" </w:instrText>
      </w:r>
      <w:r>
        <w:rPr>
          <w:rFonts w:ascii="Comic Sans MS" w:hAnsi="Comic Sans MS"/>
          <w:color w:val="0070C0"/>
        </w:rPr>
        <w:fldChar w:fldCharType="separate"/>
      </w:r>
      <w:r w:rsidRPr="009703BC">
        <w:rPr>
          <w:rStyle w:val="Kpr"/>
          <w:rFonts w:ascii="Comic Sans MS" w:hAnsi="Comic Sans MS"/>
        </w:rPr>
        <w:t>https://www.sorubak.com</w:t>
      </w:r>
      <w:r>
        <w:rPr>
          <w:rFonts w:ascii="Comic Sans MS" w:hAnsi="Comic Sans MS"/>
          <w:color w:val="0070C0"/>
        </w:rPr>
        <w:fldChar w:fldCharType="end"/>
      </w:r>
      <w:r>
        <w:rPr>
          <w:rFonts w:ascii="Comic Sans MS" w:hAnsi="Comic Sans MS"/>
          <w:color w:val="0070C0"/>
        </w:rPr>
        <w:t xml:space="preserve"> </w:t>
      </w:r>
    </w:p>
    <w:p w:rsidR="003859D5" w:rsidRPr="00FE7B61" w:rsidRDefault="003859D5" w:rsidP="00FE7B61">
      <w:pPr>
        <w:spacing w:after="100" w:afterAutospacing="1" w:line="240" w:lineRule="auto"/>
        <w:rPr>
          <w:rFonts w:eastAsia="Times New Roman" w:cs="Times New Roman"/>
          <w:sz w:val="28"/>
          <w:szCs w:val="28"/>
          <w:lang w:eastAsia="tr-TR"/>
        </w:rPr>
      </w:pPr>
      <w:r w:rsidRPr="00FE7B61">
        <w:rPr>
          <w:rFonts w:eastAsia="Times New Roman" w:cs="Times New Roman"/>
          <w:sz w:val="28"/>
          <w:szCs w:val="28"/>
          <w:lang w:eastAsia="tr-TR"/>
        </w:rPr>
        <w:br/>
      </w:r>
      <w:r w:rsidRPr="00FE7B61">
        <w:rPr>
          <w:rFonts w:eastAsia="Times New Roman" w:cs="Times New Roman"/>
          <w:sz w:val="28"/>
          <w:szCs w:val="28"/>
          <w:lang w:eastAsia="tr-TR"/>
        </w:rPr>
        <w:br/>
        <w:t> </w:t>
      </w:r>
    </w:p>
    <w:sectPr w:rsidR="003859D5" w:rsidRPr="00FE7B61" w:rsidSect="00FE7B61">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859D5"/>
    <w:rsid w:val="00052763"/>
    <w:rsid w:val="00107892"/>
    <w:rsid w:val="0013051C"/>
    <w:rsid w:val="003859D5"/>
    <w:rsid w:val="005366A6"/>
    <w:rsid w:val="00595E06"/>
    <w:rsid w:val="006A46C5"/>
    <w:rsid w:val="006F2C3E"/>
    <w:rsid w:val="00757BCF"/>
    <w:rsid w:val="00A50876"/>
    <w:rsid w:val="00AF3345"/>
    <w:rsid w:val="00B428A9"/>
    <w:rsid w:val="00DA63F3"/>
    <w:rsid w:val="00DB6077"/>
    <w:rsid w:val="00F420F6"/>
    <w:rsid w:val="00FE570F"/>
    <w:rsid w:val="00FE7B6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05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59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59D5"/>
    <w:rPr>
      <w:rFonts w:ascii="Tahoma" w:hAnsi="Tahoma" w:cs="Tahoma"/>
      <w:sz w:val="16"/>
      <w:szCs w:val="16"/>
    </w:rPr>
  </w:style>
  <w:style w:type="character" w:styleId="Kpr">
    <w:name w:val="Hyperlink"/>
    <w:basedOn w:val="VarsaylanParagrafYazTipi"/>
    <w:uiPriority w:val="99"/>
    <w:unhideWhenUsed/>
    <w:rsid w:val="00F420F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859D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859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78576845">
      <w:bodyDiv w:val="1"/>
      <w:marLeft w:val="0"/>
      <w:marRight w:val="0"/>
      <w:marTop w:val="0"/>
      <w:marBottom w:val="0"/>
      <w:divBdr>
        <w:top w:val="none" w:sz="0" w:space="0" w:color="auto"/>
        <w:left w:val="none" w:sz="0" w:space="0" w:color="auto"/>
        <w:bottom w:val="none" w:sz="0" w:space="0" w:color="auto"/>
        <w:right w:val="none" w:sz="0" w:space="0" w:color="auto"/>
      </w:divBdr>
      <w:divsChild>
        <w:div w:id="801928040">
          <w:marLeft w:val="0"/>
          <w:marRight w:val="0"/>
          <w:marTop w:val="0"/>
          <w:marBottom w:val="0"/>
          <w:divBdr>
            <w:top w:val="none" w:sz="0" w:space="0" w:color="auto"/>
            <w:left w:val="none" w:sz="0" w:space="0" w:color="auto"/>
            <w:bottom w:val="none" w:sz="0" w:space="0" w:color="auto"/>
            <w:right w:val="none" w:sz="0" w:space="0" w:color="auto"/>
          </w:divBdr>
          <w:divsChild>
            <w:div w:id="1225683897">
              <w:marLeft w:val="0"/>
              <w:marRight w:val="0"/>
              <w:marTop w:val="0"/>
              <w:marBottom w:val="0"/>
              <w:divBdr>
                <w:top w:val="none" w:sz="0" w:space="0" w:color="auto"/>
                <w:left w:val="none" w:sz="0" w:space="0" w:color="auto"/>
                <w:bottom w:val="none" w:sz="0" w:space="0" w:color="auto"/>
                <w:right w:val="none" w:sz="0" w:space="0" w:color="auto"/>
              </w:divBdr>
              <w:divsChild>
                <w:div w:id="957954351">
                  <w:marLeft w:val="-150"/>
                  <w:marRight w:val="-150"/>
                  <w:marTop w:val="0"/>
                  <w:marBottom w:val="0"/>
                  <w:divBdr>
                    <w:top w:val="none" w:sz="0" w:space="0" w:color="auto"/>
                    <w:left w:val="none" w:sz="0" w:space="0" w:color="auto"/>
                    <w:bottom w:val="none" w:sz="0" w:space="0" w:color="auto"/>
                    <w:right w:val="none" w:sz="0" w:space="0" w:color="auto"/>
                  </w:divBdr>
                  <w:divsChild>
                    <w:div w:id="1736929473">
                      <w:marLeft w:val="0"/>
                      <w:marRight w:val="0"/>
                      <w:marTop w:val="0"/>
                      <w:marBottom w:val="0"/>
                      <w:divBdr>
                        <w:top w:val="none" w:sz="0" w:space="0" w:color="auto"/>
                        <w:left w:val="none" w:sz="0" w:space="0" w:color="auto"/>
                        <w:bottom w:val="none" w:sz="0" w:space="0" w:color="auto"/>
                        <w:right w:val="none" w:sz="0" w:space="0" w:color="auto"/>
                      </w:divBdr>
                      <w:divsChild>
                        <w:div w:id="1670015026">
                          <w:marLeft w:val="0"/>
                          <w:marRight w:val="0"/>
                          <w:marTop w:val="0"/>
                          <w:marBottom w:val="0"/>
                          <w:divBdr>
                            <w:top w:val="none" w:sz="0" w:space="0" w:color="auto"/>
                            <w:left w:val="none" w:sz="0" w:space="0" w:color="auto"/>
                            <w:bottom w:val="none" w:sz="0" w:space="0" w:color="auto"/>
                            <w:right w:val="none" w:sz="0" w:space="0" w:color="auto"/>
                          </w:divBdr>
                        </w:div>
                        <w:div w:id="1801682052">
                          <w:marLeft w:val="0"/>
                          <w:marRight w:val="0"/>
                          <w:marTop w:val="0"/>
                          <w:marBottom w:val="0"/>
                          <w:divBdr>
                            <w:top w:val="none" w:sz="0" w:space="0" w:color="auto"/>
                            <w:left w:val="none" w:sz="0" w:space="0" w:color="auto"/>
                            <w:bottom w:val="none" w:sz="0" w:space="0" w:color="auto"/>
                            <w:right w:val="none" w:sz="0" w:space="0" w:color="auto"/>
                          </w:divBdr>
                        </w:div>
                        <w:div w:id="684359114">
                          <w:marLeft w:val="0"/>
                          <w:marRight w:val="0"/>
                          <w:marTop w:val="0"/>
                          <w:marBottom w:val="0"/>
                          <w:divBdr>
                            <w:top w:val="none" w:sz="0" w:space="0" w:color="auto"/>
                            <w:left w:val="none" w:sz="0" w:space="0" w:color="auto"/>
                            <w:bottom w:val="none" w:sz="0" w:space="0" w:color="auto"/>
                            <w:right w:val="none" w:sz="0" w:space="0" w:color="auto"/>
                          </w:divBdr>
                          <w:divsChild>
                            <w:div w:id="1468282014">
                              <w:marLeft w:val="-150"/>
                              <w:marRight w:val="-150"/>
                              <w:marTop w:val="0"/>
                              <w:marBottom w:val="0"/>
                              <w:divBdr>
                                <w:top w:val="none" w:sz="0" w:space="0" w:color="auto"/>
                                <w:left w:val="none" w:sz="0" w:space="0" w:color="auto"/>
                                <w:bottom w:val="none" w:sz="0" w:space="0" w:color="auto"/>
                                <w:right w:val="none" w:sz="0" w:space="0" w:color="auto"/>
                              </w:divBdr>
                              <w:divsChild>
                                <w:div w:id="1836803908">
                                  <w:marLeft w:val="0"/>
                                  <w:marRight w:val="0"/>
                                  <w:marTop w:val="0"/>
                                  <w:marBottom w:val="0"/>
                                  <w:divBdr>
                                    <w:top w:val="none" w:sz="0" w:space="0" w:color="auto"/>
                                    <w:left w:val="none" w:sz="0" w:space="0" w:color="auto"/>
                                    <w:bottom w:val="none" w:sz="0" w:space="0" w:color="auto"/>
                                    <w:right w:val="none" w:sz="0" w:space="0" w:color="auto"/>
                                  </w:divBdr>
                                </w:div>
                                <w:div w:id="830759585">
                                  <w:marLeft w:val="0"/>
                                  <w:marRight w:val="0"/>
                                  <w:marTop w:val="0"/>
                                  <w:marBottom w:val="0"/>
                                  <w:divBdr>
                                    <w:top w:val="none" w:sz="0" w:space="0" w:color="auto"/>
                                    <w:left w:val="none" w:sz="0" w:space="0" w:color="auto"/>
                                    <w:bottom w:val="none" w:sz="0" w:space="0" w:color="auto"/>
                                    <w:right w:val="none" w:sz="0" w:space="0" w:color="auto"/>
                                  </w:divBdr>
                                </w:div>
                                <w:div w:id="125239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338079">
                  <w:marLeft w:val="0"/>
                  <w:marRight w:val="0"/>
                  <w:marTop w:val="0"/>
                  <w:marBottom w:val="0"/>
                  <w:divBdr>
                    <w:top w:val="none" w:sz="0" w:space="0" w:color="auto"/>
                    <w:left w:val="none" w:sz="0" w:space="0" w:color="auto"/>
                    <w:bottom w:val="none" w:sz="0" w:space="0" w:color="auto"/>
                    <w:right w:val="none" w:sz="0" w:space="0" w:color="auto"/>
                  </w:divBdr>
                  <w:divsChild>
                    <w:div w:id="1078289140">
                      <w:marLeft w:val="0"/>
                      <w:marRight w:val="0"/>
                      <w:marTop w:val="0"/>
                      <w:marBottom w:val="0"/>
                      <w:divBdr>
                        <w:top w:val="none" w:sz="0" w:space="0" w:color="auto"/>
                        <w:left w:val="none" w:sz="0" w:space="0" w:color="auto"/>
                        <w:bottom w:val="none" w:sz="0" w:space="0" w:color="auto"/>
                        <w:right w:val="none" w:sz="0" w:space="0" w:color="auto"/>
                      </w:divBdr>
                      <w:divsChild>
                        <w:div w:id="170829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061720">
                  <w:marLeft w:val="0"/>
                  <w:marRight w:val="0"/>
                  <w:marTop w:val="0"/>
                  <w:marBottom w:val="0"/>
                  <w:divBdr>
                    <w:top w:val="none" w:sz="0" w:space="0" w:color="auto"/>
                    <w:left w:val="none" w:sz="0" w:space="0" w:color="auto"/>
                    <w:bottom w:val="none" w:sz="0" w:space="0" w:color="auto"/>
                    <w:right w:val="none" w:sz="0" w:space="0" w:color="auto"/>
                  </w:divBdr>
                  <w:divsChild>
                    <w:div w:id="1639648949">
                      <w:marLeft w:val="0"/>
                      <w:marRight w:val="0"/>
                      <w:marTop w:val="0"/>
                      <w:marBottom w:val="0"/>
                      <w:divBdr>
                        <w:top w:val="none" w:sz="0" w:space="0" w:color="auto"/>
                        <w:left w:val="none" w:sz="0" w:space="0" w:color="auto"/>
                        <w:bottom w:val="none" w:sz="0" w:space="0" w:color="auto"/>
                        <w:right w:val="none" w:sz="0" w:space="0" w:color="auto"/>
                      </w:divBdr>
                      <w:divsChild>
                        <w:div w:id="1864128964">
                          <w:marLeft w:val="0"/>
                          <w:marRight w:val="0"/>
                          <w:marTop w:val="0"/>
                          <w:marBottom w:val="0"/>
                          <w:divBdr>
                            <w:top w:val="none" w:sz="0" w:space="0" w:color="auto"/>
                            <w:left w:val="none" w:sz="0" w:space="0" w:color="auto"/>
                            <w:bottom w:val="none" w:sz="0" w:space="0" w:color="auto"/>
                            <w:right w:val="none" w:sz="0" w:space="0" w:color="auto"/>
                          </w:divBdr>
                          <w:divsChild>
                            <w:div w:id="20769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875</Words>
  <Characters>4993</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2019-10-28T07:15:00Z</cp:lastPrinted>
  <dcterms:created xsi:type="dcterms:W3CDTF">2019-10-29T07:35:00Z</dcterms:created>
  <dcterms:modified xsi:type="dcterms:W3CDTF">2019-10-29T07:35:00Z</dcterms:modified>
  <cp:category>https://www.sorubak.com</cp:category>
</cp:coreProperties>
</file>