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A37E1" w:rsidRPr="00911936" w:rsidRDefault="00911936" w:rsidP="006F1574">
      <w:pPr>
        <w:pStyle w:val="GvdeMetni"/>
        <w:spacing w:after="0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AA37E1" w:rsidRPr="00911936">
        <w:rPr>
          <w:rStyle w:val="Kpr"/>
          <w:b/>
        </w:rPr>
        <w:t>BAĞCILAR GAZİ ANADOLU LİSESİ</w:t>
      </w:r>
    </w:p>
    <w:p w:rsidR="00AA37E1" w:rsidRPr="00911936" w:rsidRDefault="00AA37E1" w:rsidP="006F1574">
      <w:pPr>
        <w:pStyle w:val="GvdeMetni"/>
        <w:spacing w:after="0"/>
        <w:jc w:val="center"/>
        <w:rPr>
          <w:rStyle w:val="Kpr"/>
          <w:b/>
        </w:rPr>
      </w:pPr>
      <w:r w:rsidRPr="00911936">
        <w:rPr>
          <w:rStyle w:val="Kpr"/>
          <w:b/>
        </w:rPr>
        <w:t>2019-2020 EĞİTİM-ÖĞRETİM YILI</w:t>
      </w:r>
      <w:r w:rsidR="006F1574" w:rsidRPr="00911936">
        <w:rPr>
          <w:rStyle w:val="Kpr"/>
          <w:b/>
        </w:rPr>
        <w:t xml:space="preserve"> </w:t>
      </w:r>
      <w:r w:rsidR="006F1574" w:rsidRPr="00911936">
        <w:rPr>
          <w:rStyle w:val="Kpr"/>
          <w:b/>
          <w:iCs/>
        </w:rPr>
        <w:t>2.DÖNEM</w:t>
      </w:r>
    </w:p>
    <w:p w:rsidR="00AA37E1" w:rsidRPr="00AC19A6" w:rsidRDefault="00AA37E1" w:rsidP="006F1574">
      <w:pPr>
        <w:pStyle w:val="GvdeMetni"/>
        <w:spacing w:after="0"/>
        <w:jc w:val="center"/>
        <w:rPr>
          <w:b/>
        </w:rPr>
      </w:pPr>
      <w:r w:rsidRPr="00911936">
        <w:rPr>
          <w:rStyle w:val="Kpr"/>
          <w:b/>
        </w:rPr>
        <w:t xml:space="preserve">FELSEFE DERSİ </w:t>
      </w:r>
      <w:r w:rsidRPr="00911936">
        <w:rPr>
          <w:rStyle w:val="Kpr"/>
          <w:b/>
          <w:iCs/>
        </w:rPr>
        <w:t>ZÜMRE ÖĞRETMENLERİ TOPLANTI</w:t>
      </w:r>
      <w:r w:rsidRPr="00911936">
        <w:rPr>
          <w:rStyle w:val="Kpr"/>
          <w:b/>
        </w:rPr>
        <w:t xml:space="preserve"> TUTANAĞI</w:t>
      </w:r>
      <w:r w:rsidR="00911936">
        <w:rPr>
          <w:b/>
        </w:rPr>
        <w:fldChar w:fldCharType="end"/>
      </w:r>
    </w:p>
    <w:p w:rsidR="005E2230" w:rsidRPr="00AC19A6" w:rsidRDefault="00BF6A59" w:rsidP="00AA37E1">
      <w:pPr>
        <w:rPr>
          <w:b/>
          <w:bCs/>
        </w:rPr>
      </w:pPr>
      <w:r w:rsidRPr="00AC19A6">
        <w:rPr>
          <w:b/>
          <w:bCs/>
        </w:rPr>
        <w:br/>
      </w:r>
      <w:r w:rsidR="005E2230" w:rsidRPr="00AC19A6">
        <w:rPr>
          <w:b/>
        </w:rPr>
        <w:tab/>
      </w:r>
      <w:r w:rsidR="005E2230" w:rsidRPr="00AC19A6">
        <w:rPr>
          <w:b/>
        </w:rPr>
        <w:tab/>
      </w:r>
      <w:r w:rsidR="005E2230" w:rsidRPr="00AC19A6">
        <w:rPr>
          <w:b/>
        </w:rPr>
        <w:tab/>
      </w:r>
    </w:p>
    <w:p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 Tarihi</w:t>
      </w:r>
      <w:r w:rsidRPr="00AC19A6">
        <w:rPr>
          <w:bCs/>
        </w:rPr>
        <w:tab/>
        <w:t>: 05.02.2020</w:t>
      </w:r>
    </w:p>
    <w:p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 Yeri</w:t>
      </w:r>
      <w:r w:rsidRPr="00AC19A6">
        <w:rPr>
          <w:bCs/>
        </w:rPr>
        <w:tab/>
      </w:r>
      <w:r w:rsidRPr="00AC19A6">
        <w:rPr>
          <w:bCs/>
        </w:rPr>
        <w:tab/>
        <w:t>: Öğretmenler Odası</w:t>
      </w:r>
    </w:p>
    <w:p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 Saati</w:t>
      </w:r>
      <w:r w:rsidRPr="00AC19A6">
        <w:rPr>
          <w:bCs/>
        </w:rPr>
        <w:tab/>
      </w:r>
      <w:r w:rsidRPr="00AC19A6">
        <w:rPr>
          <w:bCs/>
        </w:rPr>
        <w:tab/>
        <w:t>: 10.00</w:t>
      </w:r>
    </w:p>
    <w:p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Toplantıya katılanlar</w:t>
      </w:r>
      <w:r w:rsidRPr="00AC19A6">
        <w:rPr>
          <w:bCs/>
        </w:rPr>
        <w:tab/>
        <w:t>: Pehlül MEMİŞ (Müdür Yardımcısı), Nihat GİRGİN (Felsefe Öğretmeni)</w:t>
      </w:r>
    </w:p>
    <w:p w:rsidR="00AA37E1" w:rsidRPr="00AC19A6" w:rsidRDefault="006F1574" w:rsidP="006F1574">
      <w:pPr>
        <w:spacing w:before="120" w:after="120"/>
        <w:ind w:left="1416" w:firstLine="708"/>
        <w:rPr>
          <w:bCs/>
        </w:rPr>
      </w:pPr>
      <w:r w:rsidRPr="00AC19A6">
        <w:rPr>
          <w:bCs/>
        </w:rPr>
        <w:t xml:space="preserve">  </w:t>
      </w:r>
      <w:r w:rsidR="00AA37E1" w:rsidRPr="00AC19A6">
        <w:rPr>
          <w:bCs/>
        </w:rPr>
        <w:t>Ümit AKÇAĞLAYAN (Zümre Öğretmeni)</w:t>
      </w:r>
    </w:p>
    <w:p w:rsidR="0009042B" w:rsidRPr="00AC19A6" w:rsidRDefault="0009042B" w:rsidP="00AA37E1">
      <w:pPr>
        <w:rPr>
          <w:b/>
          <w:u w:val="single"/>
        </w:rPr>
      </w:pPr>
    </w:p>
    <w:p w:rsidR="00AA37E1" w:rsidRPr="00AC19A6" w:rsidRDefault="005E2230" w:rsidP="006F1574">
      <w:pPr>
        <w:spacing w:before="120" w:after="120" w:line="360" w:lineRule="auto"/>
      </w:pPr>
      <w:r w:rsidRPr="00AC19A6">
        <w:rPr>
          <w:b/>
          <w:u w:val="single"/>
        </w:rPr>
        <w:t>GÜNDEM MADDELERİ</w:t>
      </w:r>
    </w:p>
    <w:p w:rsidR="00AA37E1" w:rsidRPr="00AC19A6" w:rsidRDefault="004B2DCD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Açılış</w:t>
      </w:r>
    </w:p>
    <w:p w:rsidR="00AA37E1" w:rsidRPr="00AC19A6" w:rsidRDefault="005A4824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Bir önceki toplantıda alınan kararlar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ın gözden geçirilmesi</w:t>
      </w:r>
    </w:p>
    <w:p w:rsidR="00AA37E1" w:rsidRPr="00AC19A6" w:rsidRDefault="006F1574" w:rsidP="006F1574">
      <w:pPr>
        <w:pStyle w:val="ListeParagraf"/>
        <w:spacing w:before="120" w:after="120" w:line="360" w:lineRule="auto"/>
        <w:ind w:left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b/>
          <w:color w:val="000000"/>
          <w:sz w:val="24"/>
          <w:szCs w:val="24"/>
          <w:lang w:eastAsia="tr-TR" w:bidi="tr-TR"/>
        </w:rPr>
        <w:t>a)</w:t>
      </w: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 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Birinci dönemde yaşanan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aksaklıkların sebeplerinin b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elirlenmesi ve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ikinci dönem 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için </w:t>
      </w:r>
      <w:r w:rsidR="008B4574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alınacak önlemlerin kararlaştırılması</w:t>
      </w:r>
    </w:p>
    <w:p w:rsidR="00AA37E1" w:rsidRPr="00AC19A6" w:rsidRDefault="00121836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Eğitim ve öğretimin planlanması</w:t>
      </w:r>
    </w:p>
    <w:p w:rsidR="006F1574" w:rsidRPr="00AC19A6" w:rsidRDefault="006F1574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Birinci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dönem diğer zümre ve ders öğretmenleri ile</w:t>
      </w: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 gerçekleştirilen işbirliğinin değerlendirilmesi</w:t>
      </w:r>
    </w:p>
    <w:p w:rsidR="00AA37E1" w:rsidRPr="00AC19A6" w:rsidRDefault="00121836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Öğrenci başarısının artırılması için yeni tedbirlerin tespiti</w:t>
      </w:r>
    </w:p>
    <w:p w:rsidR="00AA37E1" w:rsidRPr="00AC19A6" w:rsidRDefault="00121836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eastAsia="Times New Roman" w:hAnsi="Times New Roman"/>
          <w:sz w:val="24"/>
          <w:szCs w:val="24"/>
          <w:lang w:eastAsia="zh-CN"/>
        </w:rPr>
        <w:t>Öğretim programlarında belirlenen ortak hedeflere ulaşılması</w:t>
      </w:r>
      <w:r w:rsidR="00A330AA" w:rsidRPr="00AC19A6">
        <w:rPr>
          <w:rFonts w:ascii="Times New Roman" w:eastAsia="Times New Roman" w:hAnsi="Times New Roman"/>
          <w:sz w:val="24"/>
          <w:szCs w:val="24"/>
          <w:lang w:eastAsia="zh-CN"/>
        </w:rPr>
        <w:t xml:space="preserve">nın ve birinci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dönem derslerdeki başarı</w:t>
      </w:r>
      <w:r w:rsidR="00A330AA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 durumunun değerlendirilmesi</w:t>
      </w:r>
    </w:p>
    <w:p w:rsidR="006F1574" w:rsidRPr="00AC19A6" w:rsidRDefault="004B2DCD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Sınavların</w:t>
      </w:r>
      <w:r w:rsidR="00121836" w:rsidRPr="00AC19A6">
        <w:rPr>
          <w:rFonts w:ascii="Times New Roman" w:hAnsi="Times New Roman"/>
          <w:sz w:val="24"/>
          <w:szCs w:val="24"/>
        </w:rPr>
        <w:t xml:space="preserve"> ve ortak sınavların uygulanmasına yönelik planlamalar</w:t>
      </w:r>
    </w:p>
    <w:p w:rsidR="005E2230" w:rsidRPr="00AC19A6" w:rsidRDefault="00BA3DD1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Dilek ve temenniler- kapanış</w:t>
      </w:r>
    </w:p>
    <w:p w:rsidR="00121836" w:rsidRPr="00AC19A6" w:rsidRDefault="00121836" w:rsidP="00AA37E1">
      <w:pPr>
        <w:spacing w:after="141"/>
        <w:ind w:left="720"/>
      </w:pPr>
    </w:p>
    <w:p w:rsidR="005E2230" w:rsidRDefault="005E2230" w:rsidP="00AC19A6">
      <w:pPr>
        <w:jc w:val="center"/>
        <w:rPr>
          <w:b/>
          <w:u w:val="single"/>
        </w:rPr>
      </w:pPr>
      <w:r w:rsidRPr="00AC19A6">
        <w:rPr>
          <w:b/>
          <w:u w:val="single"/>
        </w:rPr>
        <w:t>GÜNDEM MADDELERİNİN GÖRÜŞÜLMESİ</w:t>
      </w:r>
    </w:p>
    <w:p w:rsidR="00AC19A6" w:rsidRPr="00AC19A6" w:rsidRDefault="00AC19A6" w:rsidP="00AA37E1"/>
    <w:p w:rsidR="006F1574" w:rsidRPr="00AC19A6" w:rsidRDefault="006F1574" w:rsidP="00AC19A6">
      <w:pPr>
        <w:numPr>
          <w:ilvl w:val="0"/>
          <w:numId w:val="20"/>
        </w:numPr>
        <w:suppressAutoHyphens w:val="0"/>
        <w:spacing w:before="120" w:after="120"/>
        <w:ind w:left="0" w:right="-425" w:firstLine="0"/>
      </w:pPr>
      <w:r w:rsidRPr="00AC19A6">
        <w:t>Toplantı, Zümre Başkanı Felsefe Öğretmeni Nihat GİRGİN, zümre öğretmeni Ümit AKÇAĞLAYAN ve Müdür Yardımcısı Pehlül MEMİŞ’in katılımıyla başladı.</w:t>
      </w:r>
    </w:p>
    <w:p w:rsidR="006F1574" w:rsidRPr="00AC19A6" w:rsidRDefault="006F1574" w:rsidP="00AC19A6">
      <w:pPr>
        <w:numPr>
          <w:ilvl w:val="0"/>
          <w:numId w:val="20"/>
        </w:numPr>
        <w:suppressAutoHyphens w:val="0"/>
        <w:spacing w:before="120" w:after="120"/>
        <w:ind w:left="0" w:firstLine="0"/>
      </w:pPr>
      <w:r w:rsidRPr="00AC19A6">
        <w:t>Birinci dönem zümre öğretmenleri kurulu toplantısına ait kararlar okundu.</w:t>
      </w:r>
    </w:p>
    <w:p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Öğretim programı temel alınarak yıllık planların hazırlanmasına, Atatürkçülük konularının düzenli şekilde derslere yansıtılmasına,</w:t>
      </w:r>
    </w:p>
    <w:p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Öğrenci seviyesine dikkat ederek derslere hazırlıklı girilmesine,</w:t>
      </w:r>
    </w:p>
    <w:p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Ders esnasında mümkün olduğunca tartışma ve yorumlama zemini oluşturulmasına,</w:t>
      </w:r>
    </w:p>
    <w:p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Yazılı sınav, proje ödevi ve performans değerlendirmesinde yönetmelik ve zümre kararlarına uygun olarak hareket edilmesine,</w:t>
      </w:r>
    </w:p>
    <w:p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Öğrencilerin okul içi hazırlık ve yetiştirme kurslarına yönlendirilmesi hususunda rehberlik yapılmasına,</w:t>
      </w:r>
    </w:p>
    <w:p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bCs/>
          <w:color w:val="000000"/>
        </w:rPr>
        <w:t>Öğretim yılı boyunca diğer zümre öğretmenleri ile işbirliğine gidilmesine,</w:t>
      </w:r>
    </w:p>
    <w:p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lastRenderedPageBreak/>
        <w:t>Öğrencilerin okul kütüphanesindeki kaynak eserlerden azami ölçüde yararlanmaları ve öğrencilerin çeşitli okuma etkinliklerine katılmaları noktasında teşvik edilmelerine,</w:t>
      </w:r>
    </w:p>
    <w:p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t>Başarısızlık nedenlerinin tespit edilmesine; derslerin öğrencilere sevdirilerek, kendileri için gerekli olan bilginin yeterli kaynaklardan alınabileceği bir konuma getirilmesine; öğrencinin kendisine verilenle yetinmeyip, hazırcı konumdan çıkarılıp bilgiyi talep eden, bilgiyi arayan, eksikliğini duyabilen bir konuma getirilmesine; özellikle başarısız öğrencilerin derse katılımının arttırılmasına;</w:t>
      </w:r>
    </w:p>
    <w:p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t>Derslerde üniversite sınavında çıkan sorulardan öğrencilere çözdürülerek verimliliğin arttırılmasına,</w:t>
      </w:r>
    </w:p>
    <w:p w:rsidR="003E6ED5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t>Öğrenci başarısının sağlanması ya da koordinasyonun tam olarak kurulması adına okul-öğrenci-veli arasındaki uyumun sürdürülmesine karar verildi.</w:t>
      </w:r>
    </w:p>
    <w:p w:rsidR="00941731" w:rsidRPr="00AC19A6" w:rsidRDefault="00941731" w:rsidP="00AC19A6">
      <w:pPr>
        <w:pStyle w:val="GvdeMetni21"/>
        <w:suppressAutoHyphens w:val="0"/>
        <w:spacing w:before="120" w:line="240" w:lineRule="auto"/>
      </w:pPr>
      <w:r w:rsidRPr="00AC19A6">
        <w:t xml:space="preserve">Kararların okunmasının ardından </w:t>
      </w:r>
      <w:r w:rsidR="003E6ED5" w:rsidRPr="00AC19A6">
        <w:t xml:space="preserve">Felsefe Öğretmeni Nihat GİRGİN, </w:t>
      </w:r>
      <w:r w:rsidR="00242AA1" w:rsidRPr="00AC19A6">
        <w:t>birinci dönem alınan kararlara uygun</w:t>
      </w:r>
      <w:r w:rsidRPr="00AC19A6">
        <w:t xml:space="preserve"> olarak çalışmalar yapıldığını söyledi. 11. Sınıflarda </w:t>
      </w:r>
      <w:r w:rsidR="00242AA1" w:rsidRPr="00AC19A6">
        <w:t>müfredatı</w:t>
      </w:r>
      <w:r w:rsidRPr="00AC19A6">
        <w:t>n</w:t>
      </w:r>
      <w:r w:rsidR="00242AA1" w:rsidRPr="00AC19A6">
        <w:t xml:space="preserve"> </w:t>
      </w:r>
      <w:r w:rsidRPr="00AC19A6">
        <w:t xml:space="preserve">felsefe </w:t>
      </w:r>
      <w:r w:rsidR="00242AA1" w:rsidRPr="00AC19A6">
        <w:t>tarihi</w:t>
      </w:r>
      <w:r w:rsidRPr="00AC19A6">
        <w:t xml:space="preserve"> bakımından ağırlık taşıdığı, </w:t>
      </w:r>
      <w:r w:rsidR="00242AA1" w:rsidRPr="00AC19A6">
        <w:t>öğrenciler</w:t>
      </w:r>
      <w:r w:rsidRPr="00AC19A6">
        <w:t>in</w:t>
      </w:r>
      <w:r w:rsidR="00242AA1" w:rsidRPr="00AC19A6">
        <w:t xml:space="preserve"> felsefenin tarihi boyutuna</w:t>
      </w:r>
      <w:r w:rsidRPr="00AC19A6">
        <w:t xml:space="preserve"> yeterince ilgi duymadıkları, b</w:t>
      </w:r>
      <w:r w:rsidR="00242AA1" w:rsidRPr="00AC19A6">
        <w:t>u problemi aşmak adına ö</w:t>
      </w:r>
      <w:r w:rsidRPr="00AC19A6">
        <w:t xml:space="preserve">ğrencilere seviyelerine uygun felsefi sorular yöneltildiği vurgulandı. </w:t>
      </w:r>
      <w:r w:rsidR="00BF6A59" w:rsidRPr="00AC19A6">
        <w:t>10. Sınıf öğrencileri</w:t>
      </w:r>
      <w:r w:rsidRPr="00AC19A6">
        <w:t>nin</w:t>
      </w:r>
      <w:r w:rsidR="00BF6A59" w:rsidRPr="00AC19A6">
        <w:t xml:space="preserve"> felsefeye karşı olu</w:t>
      </w:r>
      <w:r w:rsidRPr="00AC19A6">
        <w:t>mlu tavır geliştirmeye başladıkları özellikle felsefenin alanlarının çalışıldığı bu dönemde derslerin daha verimli geçtiği ifade edildi.</w:t>
      </w:r>
    </w:p>
    <w:p w:rsidR="004447AC" w:rsidRPr="00AC19A6" w:rsidRDefault="00941731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  <w:iCs/>
        </w:rPr>
      </w:pPr>
      <w:r w:rsidRPr="00AC19A6">
        <w:t xml:space="preserve">Felsefe Öğretmeni Nihat GİRGİN, </w:t>
      </w:r>
      <w:r w:rsidRPr="00AC19A6">
        <w:rPr>
          <w:color w:val="000000"/>
          <w:lang w:eastAsia="tr-TR" w:bidi="tr-TR"/>
        </w:rPr>
        <w:t>ikinci dönem</w:t>
      </w:r>
      <w:r w:rsidR="00402071" w:rsidRPr="00AC19A6">
        <w:rPr>
          <w:color w:val="000000"/>
          <w:lang w:eastAsia="tr-TR" w:bidi="tr-TR"/>
        </w:rPr>
        <w:t xml:space="preserve">de </w:t>
      </w:r>
      <w:r w:rsidRPr="00AC19A6">
        <w:rPr>
          <w:color w:val="000000"/>
          <w:lang w:eastAsia="tr-TR" w:bidi="tr-TR"/>
        </w:rPr>
        <w:t xml:space="preserve">etkileşimli tahtaların sınıflarda yer almasıyla </w:t>
      </w:r>
      <w:r w:rsidR="00242AA1" w:rsidRPr="00AC19A6">
        <w:rPr>
          <w:color w:val="000000"/>
          <w:lang w:eastAsia="tr-TR" w:bidi="tr-TR"/>
        </w:rPr>
        <w:t>derslerde görselliği</w:t>
      </w:r>
      <w:r w:rsidRPr="00AC19A6">
        <w:rPr>
          <w:color w:val="000000"/>
          <w:lang w:eastAsia="tr-TR" w:bidi="tr-TR"/>
        </w:rPr>
        <w:t xml:space="preserve">n artacağını bunun da dersin işlenişine olumlu katkı sağlayacağını vurguladı. Özellikle EBA portalı üzerinden yapılacak paylaşımların öğrencilerin derse olan ilgisini arttıracağı </w:t>
      </w:r>
      <w:r w:rsidR="004447AC" w:rsidRPr="00AC19A6">
        <w:rPr>
          <w:color w:val="000000"/>
          <w:lang w:eastAsia="tr-TR" w:bidi="tr-TR"/>
        </w:rPr>
        <w:t>paylaşıldı.</w:t>
      </w:r>
    </w:p>
    <w:p w:rsidR="00D46BEA" w:rsidRPr="00AC19A6" w:rsidRDefault="004447AC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  <w:iCs/>
        </w:rPr>
      </w:pPr>
      <w:r w:rsidRPr="00AC19A6">
        <w:t>Müdür Yardımcısı Pehlül MEMİŞ birinci dönemde olduğu gibi, ö</w:t>
      </w:r>
      <w:r w:rsidR="00A86B99" w:rsidRPr="00AC19A6">
        <w:t xml:space="preserve">ğrencilerin imla kurallarına uygun okuma-yazma durumlarını geliştirmek amacıyla Türk Dili ve Edebiyatı </w:t>
      </w:r>
      <w:r w:rsidRPr="00AC19A6">
        <w:t xml:space="preserve">dersi </w:t>
      </w:r>
      <w:r w:rsidR="00A86B99" w:rsidRPr="00AC19A6">
        <w:t>öğretmenler</w:t>
      </w:r>
      <w:r w:rsidR="00D76E4D" w:rsidRPr="00AC19A6">
        <w:t xml:space="preserve">iyle, </w:t>
      </w:r>
      <w:r w:rsidRPr="00AC19A6">
        <w:t>ilgili konular için de Din Kültürü ve Ahlak Bilgisi dersi,</w:t>
      </w:r>
      <w:r w:rsidR="00D46BEA" w:rsidRPr="00AC19A6">
        <w:t xml:space="preserve"> </w:t>
      </w:r>
      <w:r w:rsidRPr="00AC19A6">
        <w:t>Tarih dersi ve Coğrafya dersi öğretmenleri ile işbirliğinin sürdürülmesinin faydalı olacağını açıkladı.</w:t>
      </w:r>
    </w:p>
    <w:p w:rsidR="00D46BEA" w:rsidRPr="00AC19A6" w:rsidRDefault="00A86B99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iCs/>
        </w:rPr>
      </w:pPr>
      <w:r w:rsidRPr="00AC19A6">
        <w:t xml:space="preserve">Öğrenci başarısının artırılması </w:t>
      </w:r>
      <w:r w:rsidR="00D46BEA" w:rsidRPr="00AC19A6">
        <w:t>hususunda, okulumuz rehberlik servisinden de yararlanarak v</w:t>
      </w:r>
      <w:r w:rsidR="005E2230" w:rsidRPr="00AC19A6">
        <w:t xml:space="preserve">erimli çalışma </w:t>
      </w:r>
      <w:r w:rsidR="00D46BEA" w:rsidRPr="00AC19A6">
        <w:t>yöntemlerinin öğrencilere aktarılmasının; d</w:t>
      </w:r>
      <w:r w:rsidR="005E2230" w:rsidRPr="00AC19A6">
        <w:t xml:space="preserve">erse hazır gelen öğrencilerin gerekirse </w:t>
      </w:r>
      <w:r w:rsidR="00D46BEA" w:rsidRPr="00AC19A6">
        <w:t xml:space="preserve">performans </w:t>
      </w:r>
      <w:r w:rsidR="005E2230" w:rsidRPr="00AC19A6">
        <w:t>notu ile ödüllendirilmesi</w:t>
      </w:r>
      <w:r w:rsidR="00D46BEA" w:rsidRPr="00AC19A6">
        <w:t>nin; s</w:t>
      </w:r>
      <w:r w:rsidR="005E2230" w:rsidRPr="00AC19A6">
        <w:t>ınıf öğretmenleri ile</w:t>
      </w:r>
      <w:r w:rsidR="00D46BEA" w:rsidRPr="00AC19A6">
        <w:t xml:space="preserve"> öğrenciler hakkında görüş alış</w:t>
      </w:r>
      <w:r w:rsidR="005E2230" w:rsidRPr="00AC19A6">
        <w:t>verişinde bulunulması</w:t>
      </w:r>
      <w:r w:rsidR="00D46BEA" w:rsidRPr="00AC19A6">
        <w:t>nın; p</w:t>
      </w:r>
      <w:r w:rsidR="005E2230" w:rsidRPr="00AC19A6">
        <w:t xml:space="preserve">roblemli öğrencilerin </w:t>
      </w:r>
      <w:r w:rsidR="00A12A54" w:rsidRPr="00AC19A6">
        <w:t>yakinen takibe alınması</w:t>
      </w:r>
      <w:r w:rsidR="00D46BEA" w:rsidRPr="00AC19A6">
        <w:t>nın</w:t>
      </w:r>
      <w:r w:rsidR="00A12A54" w:rsidRPr="00AC19A6">
        <w:t xml:space="preserve"> ve önlemsel modelin uygulanması</w:t>
      </w:r>
      <w:r w:rsidR="00D46BEA" w:rsidRPr="00AC19A6">
        <w:t>nın; b</w:t>
      </w:r>
      <w:r w:rsidR="005E2230" w:rsidRPr="00AC19A6">
        <w:t xml:space="preserve">aşarısız öğrencilerin velileri ile </w:t>
      </w:r>
      <w:r w:rsidR="00D46BEA" w:rsidRPr="00AC19A6">
        <w:t xml:space="preserve">işbirliği </w:t>
      </w:r>
      <w:r w:rsidR="005E2230" w:rsidRPr="00AC19A6">
        <w:t>sağlanması</w:t>
      </w:r>
      <w:r w:rsidR="00D46BEA" w:rsidRPr="00AC19A6">
        <w:t xml:space="preserve">nın; ders için her tür materyalin </w:t>
      </w:r>
      <w:r w:rsidRPr="00AC19A6">
        <w:t>etkin bir şekilde kullanılması</w:t>
      </w:r>
      <w:r w:rsidR="00D46BEA" w:rsidRPr="00AC19A6">
        <w:t>nın; ü</w:t>
      </w:r>
      <w:r w:rsidR="00884E54" w:rsidRPr="00AC19A6">
        <w:t>nite sonlarında</w:t>
      </w:r>
      <w:r w:rsidR="00D46BEA" w:rsidRPr="00AC19A6">
        <w:t>ki</w:t>
      </w:r>
      <w:r w:rsidR="00884E54" w:rsidRPr="00AC19A6">
        <w:t xml:space="preserve"> değerlendirme </w:t>
      </w:r>
      <w:bookmarkStart w:id="0" w:name="_GoBack"/>
      <w:bookmarkEnd w:id="0"/>
      <w:r w:rsidR="00D46BEA" w:rsidRPr="00AC19A6">
        <w:t>çalışmalarının yapılmasının uygun olacağı paylaşıldı.</w:t>
      </w:r>
    </w:p>
    <w:p w:rsidR="005B4BE5" w:rsidRPr="00AC19A6" w:rsidRDefault="005B4BE5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</w:pPr>
      <w:r w:rsidRPr="00AC19A6">
        <w:t>Felsefe Öğretmeni Nihat GİRGİN, 10. ve 11. sınıfların birinci dönemdeki yazılı sınav sonuçlarına bakıldığında % 66’lık genel başarı oranının yakalandığını açıkladı.</w:t>
      </w:r>
    </w:p>
    <w:p w:rsidR="00345D20" w:rsidRPr="00AC19A6" w:rsidRDefault="005B4BE5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</w:rPr>
      </w:pPr>
      <w:r w:rsidRPr="00AC19A6">
        <w:t xml:space="preserve">Müdür Yardımcısı Pehlül MEMİŞ tüm derslerde </w:t>
      </w:r>
      <w:r w:rsidRPr="00AC19A6">
        <w:rPr>
          <w:color w:val="000000"/>
        </w:rPr>
        <w:t>2 yazılı sınav yapılacağını ve 2</w:t>
      </w:r>
      <w:r w:rsidR="00366BF9" w:rsidRPr="00AC19A6">
        <w:rPr>
          <w:color w:val="000000"/>
        </w:rPr>
        <w:t xml:space="preserve"> </w:t>
      </w:r>
      <w:r w:rsidR="00D76E4D" w:rsidRPr="00AC19A6">
        <w:rPr>
          <w:color w:val="000000"/>
        </w:rPr>
        <w:t>p</w:t>
      </w:r>
      <w:r w:rsidRPr="00AC19A6">
        <w:rPr>
          <w:color w:val="000000"/>
        </w:rPr>
        <w:t xml:space="preserve">erformans notu verileceğini hatırlattı. </w:t>
      </w:r>
      <w:r w:rsidR="005E2230" w:rsidRPr="00AC19A6">
        <w:rPr>
          <w:color w:val="000000"/>
        </w:rPr>
        <w:t>Sınav ta</w:t>
      </w:r>
      <w:r w:rsidRPr="00AC19A6">
        <w:rPr>
          <w:color w:val="000000"/>
        </w:rPr>
        <w:t xml:space="preserve">rihlerinin en az bir hafta öncesinden </w:t>
      </w:r>
      <w:r w:rsidR="005E2230" w:rsidRPr="00AC19A6">
        <w:rPr>
          <w:color w:val="000000"/>
        </w:rPr>
        <w:t xml:space="preserve">öğrencilere </w:t>
      </w:r>
      <w:r w:rsidR="00345D20" w:rsidRPr="00AC19A6">
        <w:rPr>
          <w:color w:val="000000"/>
        </w:rPr>
        <w:t>duyurulmasının</w:t>
      </w:r>
      <w:r w:rsidRPr="00AC19A6">
        <w:rPr>
          <w:color w:val="000000"/>
        </w:rPr>
        <w:t>, y</w:t>
      </w:r>
      <w:r w:rsidR="005E2230" w:rsidRPr="00AC19A6">
        <w:t>azılılar</w:t>
      </w:r>
      <w:r w:rsidR="00345D20" w:rsidRPr="00AC19A6">
        <w:t xml:space="preserve">ın </w:t>
      </w:r>
      <w:r w:rsidR="005E2230" w:rsidRPr="00AC19A6">
        <w:t>ortak ve</w:t>
      </w:r>
      <w:r w:rsidR="009B15E6" w:rsidRPr="00AC19A6">
        <w:t xml:space="preserve"> bir tanesinin t</w:t>
      </w:r>
      <w:r w:rsidR="005E2230" w:rsidRPr="00AC19A6">
        <w:t>est usu</w:t>
      </w:r>
      <w:r w:rsidRPr="00AC19A6">
        <w:t xml:space="preserve">lü ile yapılmasının uygun olacağı belirtildi. </w:t>
      </w:r>
      <w:r w:rsidR="005E2230" w:rsidRPr="00AC19A6">
        <w:t xml:space="preserve">Klasik yazılılarda </w:t>
      </w:r>
      <w:r w:rsidR="00AD66AD" w:rsidRPr="00AC19A6">
        <w:t>yorum soruları</w:t>
      </w:r>
      <w:r w:rsidR="00345D20" w:rsidRPr="00AC19A6">
        <w:t>na</w:t>
      </w:r>
      <w:r w:rsidR="00AD66AD" w:rsidRPr="00AC19A6">
        <w:t>, uzun</w:t>
      </w:r>
      <w:r w:rsidR="00345D20" w:rsidRPr="00AC19A6">
        <w:t xml:space="preserve"> ve kısa cevap gerektiren sorulara yer verilmesinin önemli olduğu paylaşıldı. Yazılı sınavlarda soru cümlelerinin </w:t>
      </w:r>
      <w:r w:rsidR="005E2230" w:rsidRPr="00AC19A6">
        <w:t>net ve</w:t>
      </w:r>
      <w:r w:rsidR="00345D20" w:rsidRPr="00AC19A6">
        <w:t xml:space="preserve"> anlaşılır olması istendi.</w:t>
      </w:r>
      <w:r w:rsidRPr="00AC19A6">
        <w:t xml:space="preserve"> </w:t>
      </w:r>
      <w:r w:rsidR="005E2230" w:rsidRPr="00AC19A6">
        <w:t xml:space="preserve">Ders </w:t>
      </w:r>
      <w:r w:rsidR="00345D20" w:rsidRPr="00AC19A6">
        <w:t xml:space="preserve">içi performans </w:t>
      </w:r>
      <w:r w:rsidR="005E2230" w:rsidRPr="00AC19A6">
        <w:t>notlarının öğrencinin sınıf içi etkinliklerine</w:t>
      </w:r>
      <w:r w:rsidR="00360E1C" w:rsidRPr="00AC19A6">
        <w:t xml:space="preserve"> katılımına, defter </w:t>
      </w:r>
      <w:r w:rsidR="00345D20" w:rsidRPr="00AC19A6">
        <w:t xml:space="preserve">ve kitap </w:t>
      </w:r>
      <w:r w:rsidR="00360E1C" w:rsidRPr="00AC19A6">
        <w:t>kullanma becerisine,</w:t>
      </w:r>
      <w:r w:rsidR="00EA0C8E" w:rsidRPr="00AC19A6">
        <w:t xml:space="preserve"> </w:t>
      </w:r>
      <w:r w:rsidR="00345D20" w:rsidRPr="00AC19A6">
        <w:t xml:space="preserve">yazılı sınavlardaki başarı durumuna bakılarak </w:t>
      </w:r>
      <w:r w:rsidR="005E2230" w:rsidRPr="00AC19A6">
        <w:t>d</w:t>
      </w:r>
      <w:r w:rsidR="00345D20" w:rsidRPr="00AC19A6">
        <w:t>eğerlendirilmesi üzerinde uzlaşıldı</w:t>
      </w:r>
      <w:r w:rsidR="005E2230" w:rsidRPr="00AC19A6">
        <w:t>.</w:t>
      </w:r>
      <w:r w:rsidR="005511BB" w:rsidRPr="00AC19A6">
        <w:t xml:space="preserve"> </w:t>
      </w:r>
      <w:r w:rsidR="005E2230" w:rsidRPr="00AC19A6">
        <w:t>Derse katılan ve sorulara güzel yorum getiren ve cevap veren öğrencilerin notla ödüllendirilmesinin derse karşı ilgiyi dah</w:t>
      </w:r>
      <w:r w:rsidR="00345D20" w:rsidRPr="00AC19A6">
        <w:t>a da arttıracağının unutulmaması vurgulandı.</w:t>
      </w:r>
    </w:p>
    <w:p w:rsidR="00345D20" w:rsidRPr="00AC19A6" w:rsidRDefault="00345D20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</w:rPr>
      </w:pPr>
      <w:r w:rsidRPr="00AC19A6">
        <w:t>Müdür Yardımcısı Pehlül MEMİŞ, 2019-2020 öğretim yılının ikinci döneminin başarılı geçmesi dilek ve temennisinde bulunarak toplantıyı sonlandırdı.</w:t>
      </w:r>
    </w:p>
    <w:p w:rsidR="00345D20" w:rsidRPr="00AC19A6" w:rsidRDefault="00345D20" w:rsidP="00AA37E1"/>
    <w:p w:rsidR="00345D20" w:rsidRPr="00AC19A6" w:rsidRDefault="00345D20" w:rsidP="00AA37E1"/>
    <w:p w:rsidR="00345D20" w:rsidRPr="00AC19A6" w:rsidRDefault="00345D20" w:rsidP="00AA37E1"/>
    <w:p w:rsidR="00345D20" w:rsidRPr="00AC19A6" w:rsidRDefault="00345D20" w:rsidP="00AA37E1"/>
    <w:p w:rsidR="00345D20" w:rsidRPr="00AC19A6" w:rsidRDefault="00345D20" w:rsidP="00AA37E1"/>
    <w:p w:rsidR="00345D20" w:rsidRPr="00AC19A6" w:rsidRDefault="00345D20" w:rsidP="00AA37E1"/>
    <w:p w:rsidR="00345D20" w:rsidRPr="00AC19A6" w:rsidRDefault="00345D20" w:rsidP="00AA37E1"/>
    <w:p w:rsidR="00345D20" w:rsidRPr="00AC19A6" w:rsidRDefault="00345D20" w:rsidP="00345D20">
      <w:pPr>
        <w:jc w:val="center"/>
        <w:rPr>
          <w:b/>
          <w:bCs/>
        </w:rPr>
      </w:pPr>
      <w:r w:rsidRPr="00AC19A6">
        <w:rPr>
          <w:b/>
          <w:bCs/>
        </w:rPr>
        <w:t>ALINAN KARARLAR</w:t>
      </w:r>
    </w:p>
    <w:p w:rsidR="00A330AA" w:rsidRPr="00AC19A6" w:rsidRDefault="00A330AA" w:rsidP="00345D20">
      <w:pPr>
        <w:jc w:val="center"/>
        <w:rPr>
          <w:b/>
          <w:bCs/>
        </w:rPr>
      </w:pPr>
    </w:p>
    <w:p w:rsidR="00345D20" w:rsidRPr="00AC19A6" w:rsidRDefault="00345D20" w:rsidP="00345D20">
      <w:pPr>
        <w:jc w:val="center"/>
        <w:rPr>
          <w:b/>
          <w:bCs/>
        </w:rPr>
      </w:pPr>
    </w:p>
    <w:p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>Atatürkçülük konuları, milli bayramlar ve milli günler ile ilgili konuların dersle ilişkilendirilerek</w:t>
      </w:r>
      <w:r w:rsidR="00345D20" w:rsidRPr="00AC19A6">
        <w:rPr>
          <w:rFonts w:ascii="Times New Roman" w:hAnsi="Times New Roman"/>
          <w:bCs/>
          <w:sz w:val="24"/>
          <w:szCs w:val="24"/>
        </w:rPr>
        <w:t xml:space="preserve"> </w:t>
      </w:r>
      <w:r w:rsidRPr="00AC19A6">
        <w:rPr>
          <w:rFonts w:ascii="Times New Roman" w:hAnsi="Times New Roman"/>
          <w:bCs/>
          <w:sz w:val="24"/>
          <w:szCs w:val="24"/>
        </w:rPr>
        <w:t>işlenmesine,</w:t>
      </w:r>
    </w:p>
    <w:p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Başarının artırılması için</w:t>
      </w:r>
      <w:r w:rsidR="005429F7" w:rsidRPr="00AC19A6">
        <w:rPr>
          <w:rFonts w:ascii="Times New Roman" w:hAnsi="Times New Roman"/>
          <w:sz w:val="24"/>
          <w:szCs w:val="24"/>
        </w:rPr>
        <w:t xml:space="preserve"> uygun</w:t>
      </w:r>
      <w:r w:rsidRPr="00AC19A6">
        <w:rPr>
          <w:rFonts w:ascii="Times New Roman" w:hAnsi="Times New Roman"/>
          <w:sz w:val="24"/>
          <w:szCs w:val="24"/>
        </w:rPr>
        <w:t xml:space="preserve"> seviyey</w:t>
      </w:r>
      <w:r w:rsidR="00D76E4D" w:rsidRPr="00AC19A6">
        <w:rPr>
          <w:rFonts w:ascii="Times New Roman" w:hAnsi="Times New Roman"/>
          <w:sz w:val="24"/>
          <w:szCs w:val="24"/>
        </w:rPr>
        <w:t>e inilerek ders anlatılmasına, ö</w:t>
      </w:r>
      <w:r w:rsidRPr="00AC19A6">
        <w:rPr>
          <w:rFonts w:ascii="Times New Roman" w:hAnsi="Times New Roman"/>
          <w:sz w:val="24"/>
          <w:szCs w:val="24"/>
        </w:rPr>
        <w:t>ğrencilerin derse hazırlıklı gelmesinin sağlanmasına, ders araç ve gereçlerinin kontrol edilmesine,</w:t>
      </w:r>
    </w:p>
    <w:p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Öğrencilere; yaşadıkları çevreden, arkadaş ortamından ve zararlı alışkanlıklardan etkilenmemeleri için rehberlik </w:t>
      </w:r>
      <w:r w:rsidR="00345D20" w:rsidRPr="00AC19A6">
        <w:rPr>
          <w:rFonts w:ascii="Times New Roman" w:hAnsi="Times New Roman"/>
          <w:sz w:val="24"/>
          <w:szCs w:val="24"/>
        </w:rPr>
        <w:t>yapılmasına</w:t>
      </w:r>
      <w:r w:rsidRPr="00AC19A6">
        <w:rPr>
          <w:rFonts w:ascii="Times New Roman" w:hAnsi="Times New Roman"/>
          <w:sz w:val="24"/>
          <w:szCs w:val="24"/>
        </w:rPr>
        <w:t>,</w:t>
      </w:r>
      <w:r w:rsidR="00345D20" w:rsidRPr="00AC19A6">
        <w:rPr>
          <w:rFonts w:ascii="Times New Roman" w:hAnsi="Times New Roman"/>
          <w:sz w:val="24"/>
          <w:szCs w:val="24"/>
        </w:rPr>
        <w:t xml:space="preserve"> gerektiğinde okul rehberlik servisinden yardım alınmasına,</w:t>
      </w:r>
    </w:p>
    <w:p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Konuların özelliğine </w:t>
      </w:r>
      <w:r w:rsidR="00345D20" w:rsidRPr="00AC19A6">
        <w:rPr>
          <w:rFonts w:ascii="Times New Roman" w:hAnsi="Times New Roman"/>
          <w:sz w:val="24"/>
          <w:szCs w:val="24"/>
        </w:rPr>
        <w:t xml:space="preserve">ve içeriğine </w:t>
      </w:r>
      <w:r w:rsidRPr="00AC19A6">
        <w:rPr>
          <w:rFonts w:ascii="Times New Roman" w:hAnsi="Times New Roman"/>
          <w:sz w:val="24"/>
          <w:szCs w:val="24"/>
        </w:rPr>
        <w:t xml:space="preserve">göre </w:t>
      </w:r>
      <w:r w:rsidR="00345D20" w:rsidRPr="00AC19A6">
        <w:rPr>
          <w:rFonts w:ascii="Times New Roman" w:hAnsi="Times New Roman"/>
          <w:sz w:val="24"/>
          <w:szCs w:val="24"/>
        </w:rPr>
        <w:t>Türk Dili ve Edebiyatı, Din Kültürü ve Ahlak Bilgisi, Tarih ve Coğrafya dersi öğretmenleri ile işbirliği yapılmasına,</w:t>
      </w:r>
    </w:p>
    <w:p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Üniversite giriş sınavlarına hazırlık amacıyla derslerde </w:t>
      </w:r>
      <w:r w:rsidR="00345D20" w:rsidRPr="00AC19A6">
        <w:rPr>
          <w:rFonts w:ascii="Times New Roman" w:hAnsi="Times New Roman"/>
          <w:sz w:val="24"/>
          <w:szCs w:val="24"/>
        </w:rPr>
        <w:t>örnek sorulara yer verilmesine,</w:t>
      </w:r>
    </w:p>
    <w:p w:rsidR="00A330AA" w:rsidRPr="00AC19A6" w:rsidRDefault="00345D20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Öğrenci başarısının değerlendirmek adına </w:t>
      </w:r>
      <w:r w:rsidR="00366BF9" w:rsidRPr="00AC19A6">
        <w:rPr>
          <w:rFonts w:ascii="Times New Roman" w:hAnsi="Times New Roman"/>
          <w:sz w:val="24"/>
          <w:szCs w:val="24"/>
        </w:rPr>
        <w:t xml:space="preserve">2 </w:t>
      </w:r>
      <w:r w:rsidRPr="00AC19A6">
        <w:rPr>
          <w:rFonts w:ascii="Times New Roman" w:hAnsi="Times New Roman"/>
          <w:sz w:val="24"/>
          <w:szCs w:val="24"/>
        </w:rPr>
        <w:t xml:space="preserve">yazılı sınav yapılmasına, 2 </w:t>
      </w:r>
      <w:r w:rsidR="00D76E4D" w:rsidRPr="00AC19A6">
        <w:rPr>
          <w:rFonts w:ascii="Times New Roman" w:hAnsi="Times New Roman"/>
          <w:sz w:val="24"/>
          <w:szCs w:val="24"/>
        </w:rPr>
        <w:t xml:space="preserve">performans notu </w:t>
      </w:r>
      <w:r w:rsidR="00D9393D" w:rsidRPr="00AC19A6">
        <w:rPr>
          <w:rFonts w:ascii="Times New Roman" w:hAnsi="Times New Roman"/>
          <w:sz w:val="24"/>
          <w:szCs w:val="24"/>
        </w:rPr>
        <w:t xml:space="preserve">verilmesine, sınavların en az bir hafta önceden bildirilmesine ve </w:t>
      </w:r>
      <w:r w:rsidR="00A330AA" w:rsidRPr="00AC19A6">
        <w:rPr>
          <w:rFonts w:ascii="Times New Roman" w:hAnsi="Times New Roman"/>
          <w:sz w:val="24"/>
          <w:szCs w:val="24"/>
        </w:rPr>
        <w:t>sınavların yönetmelikte belirtildiği gibi usulüne uygun şekilde hazırlanmasına,</w:t>
      </w:r>
    </w:p>
    <w:p w:rsidR="00A330AA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Proje ödevlerinin öğre</w:t>
      </w:r>
      <w:r w:rsidR="00A330AA" w:rsidRPr="00AC19A6">
        <w:rPr>
          <w:rFonts w:ascii="Times New Roman" w:hAnsi="Times New Roman"/>
          <w:sz w:val="24"/>
          <w:szCs w:val="24"/>
        </w:rPr>
        <w:t xml:space="preserve">ncinin ilgi ve yetenekleri ile </w:t>
      </w:r>
      <w:r w:rsidRPr="00AC19A6">
        <w:rPr>
          <w:rFonts w:ascii="Times New Roman" w:hAnsi="Times New Roman"/>
          <w:sz w:val="24"/>
          <w:szCs w:val="24"/>
        </w:rPr>
        <w:t xml:space="preserve">çevre şartlarına uygun </w:t>
      </w:r>
      <w:r w:rsidR="00A330AA" w:rsidRPr="00AC19A6">
        <w:rPr>
          <w:rFonts w:ascii="Times New Roman" w:hAnsi="Times New Roman"/>
          <w:sz w:val="24"/>
          <w:szCs w:val="24"/>
        </w:rPr>
        <w:t>olarak verilmesine</w:t>
      </w:r>
      <w:r w:rsidRPr="00AC19A6">
        <w:rPr>
          <w:rFonts w:ascii="Times New Roman" w:hAnsi="Times New Roman"/>
          <w:sz w:val="24"/>
          <w:szCs w:val="24"/>
        </w:rPr>
        <w:t>,</w:t>
      </w:r>
    </w:p>
    <w:p w:rsidR="00A330AA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Derslerde </w:t>
      </w:r>
      <w:r w:rsidR="00A330AA" w:rsidRPr="00AC19A6">
        <w:rPr>
          <w:rFonts w:ascii="Times New Roman" w:hAnsi="Times New Roman"/>
          <w:sz w:val="24"/>
          <w:szCs w:val="24"/>
        </w:rPr>
        <w:t>okul ve sınıf imkânlarının azami noktada kullanılmasına,</w:t>
      </w:r>
    </w:p>
    <w:p w:rsidR="00A330AA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Öğrenci velileri ile </w:t>
      </w:r>
      <w:r w:rsidR="00A330AA" w:rsidRPr="00AC19A6">
        <w:rPr>
          <w:rFonts w:ascii="Times New Roman" w:hAnsi="Times New Roman"/>
          <w:sz w:val="24"/>
          <w:szCs w:val="24"/>
        </w:rPr>
        <w:t xml:space="preserve">gerekli görülen her konuda </w:t>
      </w:r>
      <w:r w:rsidRPr="00AC19A6">
        <w:rPr>
          <w:rFonts w:ascii="Times New Roman" w:hAnsi="Times New Roman"/>
          <w:sz w:val="24"/>
          <w:szCs w:val="24"/>
        </w:rPr>
        <w:t>işbirliği yapılmasına,</w:t>
      </w:r>
    </w:p>
    <w:p w:rsidR="00A330AA" w:rsidRPr="00AC19A6" w:rsidRDefault="005429F7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 xml:space="preserve">Verimli çalışma yönteminin öğrencilere </w:t>
      </w:r>
      <w:r w:rsidR="00A330AA" w:rsidRPr="00AC19A6">
        <w:rPr>
          <w:rFonts w:ascii="Times New Roman" w:hAnsi="Times New Roman"/>
          <w:bCs/>
          <w:sz w:val="24"/>
          <w:szCs w:val="24"/>
        </w:rPr>
        <w:t>kazandırılması konusunda gayret gösterilmesine,</w:t>
      </w:r>
    </w:p>
    <w:p w:rsidR="00A330AA" w:rsidRPr="00AC19A6" w:rsidRDefault="005429F7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>Derse hazır</w:t>
      </w:r>
      <w:r w:rsidR="00A330AA" w:rsidRPr="00AC19A6">
        <w:rPr>
          <w:rFonts w:ascii="Times New Roman" w:hAnsi="Times New Roman"/>
          <w:bCs/>
          <w:sz w:val="24"/>
          <w:szCs w:val="24"/>
        </w:rPr>
        <w:t>lıklı</w:t>
      </w:r>
      <w:r w:rsidRPr="00AC19A6">
        <w:rPr>
          <w:rFonts w:ascii="Times New Roman" w:hAnsi="Times New Roman"/>
          <w:bCs/>
          <w:sz w:val="24"/>
          <w:szCs w:val="24"/>
        </w:rPr>
        <w:t xml:space="preserve"> gelen </w:t>
      </w:r>
      <w:r w:rsidR="00600219" w:rsidRPr="00AC19A6">
        <w:rPr>
          <w:rFonts w:ascii="Times New Roman" w:hAnsi="Times New Roman"/>
          <w:bCs/>
          <w:sz w:val="24"/>
          <w:szCs w:val="24"/>
        </w:rPr>
        <w:t>ve aktif olarak derse katılan öğrencilerin p</w:t>
      </w:r>
      <w:r w:rsidRPr="00AC19A6">
        <w:rPr>
          <w:rFonts w:ascii="Times New Roman" w:hAnsi="Times New Roman"/>
          <w:bCs/>
          <w:sz w:val="24"/>
          <w:szCs w:val="24"/>
        </w:rPr>
        <w:t>erformans notu ile ödüllendirilmesi</w:t>
      </w:r>
      <w:r w:rsidR="00A330AA" w:rsidRPr="00AC19A6">
        <w:rPr>
          <w:rFonts w:ascii="Times New Roman" w:hAnsi="Times New Roman"/>
          <w:bCs/>
          <w:sz w:val="24"/>
          <w:szCs w:val="24"/>
        </w:rPr>
        <w:t>ne,</w:t>
      </w:r>
    </w:p>
    <w:p w:rsidR="00DA1702" w:rsidRPr="00AC19A6" w:rsidRDefault="00A330AA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 xml:space="preserve">Öğrencilerin ders başarı durumları ve davranışları </w:t>
      </w:r>
      <w:r w:rsidR="005429F7" w:rsidRPr="00AC19A6">
        <w:rPr>
          <w:rFonts w:ascii="Times New Roman" w:hAnsi="Times New Roman"/>
          <w:bCs/>
          <w:sz w:val="24"/>
          <w:szCs w:val="24"/>
        </w:rPr>
        <w:t xml:space="preserve">hakkında </w:t>
      </w:r>
      <w:r w:rsidRPr="00AC19A6">
        <w:rPr>
          <w:rFonts w:ascii="Times New Roman" w:hAnsi="Times New Roman"/>
          <w:bCs/>
          <w:sz w:val="24"/>
          <w:szCs w:val="24"/>
        </w:rPr>
        <w:t>şube öğretmenleriyle görüş alış</w:t>
      </w:r>
      <w:r w:rsidR="005429F7" w:rsidRPr="00AC19A6">
        <w:rPr>
          <w:rFonts w:ascii="Times New Roman" w:hAnsi="Times New Roman"/>
          <w:bCs/>
          <w:sz w:val="24"/>
          <w:szCs w:val="24"/>
        </w:rPr>
        <w:t>verişinde bulunulmas</w:t>
      </w:r>
      <w:r w:rsidRPr="00AC19A6">
        <w:rPr>
          <w:rFonts w:ascii="Times New Roman" w:hAnsi="Times New Roman"/>
          <w:bCs/>
          <w:sz w:val="24"/>
          <w:szCs w:val="24"/>
        </w:rPr>
        <w:t xml:space="preserve">ına </w:t>
      </w:r>
      <w:r w:rsidR="00366BF9" w:rsidRPr="00AC19A6">
        <w:rPr>
          <w:rFonts w:ascii="Times New Roman" w:hAnsi="Times New Roman"/>
          <w:sz w:val="24"/>
          <w:szCs w:val="24"/>
        </w:rPr>
        <w:t>k</w:t>
      </w:r>
      <w:r w:rsidR="00D9393D" w:rsidRPr="00AC19A6">
        <w:rPr>
          <w:rFonts w:ascii="Times New Roman" w:hAnsi="Times New Roman"/>
          <w:sz w:val="24"/>
          <w:szCs w:val="24"/>
        </w:rPr>
        <w:t>arar verildi.</w:t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</w:p>
    <w:p w:rsidR="00DA1702" w:rsidRPr="00AC19A6" w:rsidRDefault="00DA1702" w:rsidP="00AA37E1"/>
    <w:p w:rsidR="00A330AA" w:rsidRPr="00AC19A6" w:rsidRDefault="00A330AA" w:rsidP="00AA37E1"/>
    <w:p w:rsidR="00A330AA" w:rsidRPr="00AC19A6" w:rsidRDefault="00A330AA" w:rsidP="00AA37E1"/>
    <w:p w:rsidR="00A330AA" w:rsidRPr="00AC19A6" w:rsidRDefault="00A330AA" w:rsidP="00A330AA">
      <w:pPr>
        <w:ind w:firstLine="284"/>
      </w:pPr>
      <w:r w:rsidRPr="00AC19A6">
        <w:t>Nihat GİRGİN</w:t>
      </w:r>
      <w:r w:rsidRPr="00AC19A6">
        <w:tab/>
      </w:r>
      <w:r w:rsidRPr="00AC19A6">
        <w:tab/>
      </w:r>
      <w:r w:rsidRPr="00AC19A6">
        <w:tab/>
        <w:t xml:space="preserve">    Ümit AKÇAĞLAYAN </w:t>
      </w:r>
      <w:r w:rsidRPr="00AC19A6">
        <w:tab/>
      </w:r>
      <w:r w:rsidRPr="00AC19A6">
        <w:tab/>
      </w:r>
      <w:r w:rsidRPr="00AC19A6">
        <w:tab/>
        <w:t xml:space="preserve">  Pehlül MEMİŞ</w:t>
      </w:r>
    </w:p>
    <w:p w:rsidR="00A330AA" w:rsidRPr="00AC19A6" w:rsidRDefault="00A330AA" w:rsidP="00A330AA">
      <w:pPr>
        <w:ind w:firstLine="284"/>
      </w:pPr>
      <w:r w:rsidRPr="00AC19A6">
        <w:t>Felsefe Öğretmeni</w:t>
      </w:r>
      <w:r w:rsidRPr="00AC19A6">
        <w:tab/>
      </w:r>
      <w:r w:rsidRPr="00AC19A6">
        <w:tab/>
      </w:r>
      <w:r w:rsidRPr="00AC19A6">
        <w:tab/>
        <w:t xml:space="preserve">       Zümre Öğretmeni</w:t>
      </w:r>
      <w:r w:rsidRPr="00AC19A6">
        <w:tab/>
      </w:r>
      <w:r w:rsidRPr="00AC19A6">
        <w:tab/>
      </w:r>
      <w:r w:rsidRPr="00AC19A6">
        <w:tab/>
        <w:t>Müdür Yardımcısı</w:t>
      </w:r>
    </w:p>
    <w:p w:rsidR="00A330AA" w:rsidRPr="00AC19A6" w:rsidRDefault="00A330AA" w:rsidP="00A330AA">
      <w:pPr>
        <w:tabs>
          <w:tab w:val="left" w:pos="7906"/>
        </w:tabs>
      </w:pPr>
    </w:p>
    <w:p w:rsidR="00A330AA" w:rsidRPr="00AC19A6" w:rsidRDefault="00A330AA" w:rsidP="00A330AA">
      <w:pPr>
        <w:tabs>
          <w:tab w:val="left" w:pos="7906"/>
        </w:tabs>
      </w:pPr>
    </w:p>
    <w:p w:rsidR="00A330AA" w:rsidRPr="00AC19A6" w:rsidRDefault="00A330AA" w:rsidP="00A330AA">
      <w:pPr>
        <w:tabs>
          <w:tab w:val="left" w:pos="7906"/>
        </w:tabs>
      </w:pPr>
    </w:p>
    <w:p w:rsidR="00A330AA" w:rsidRPr="00AC19A6" w:rsidRDefault="00A330AA" w:rsidP="00A330AA">
      <w:pPr>
        <w:tabs>
          <w:tab w:val="left" w:pos="7906"/>
        </w:tabs>
      </w:pPr>
    </w:p>
    <w:p w:rsidR="00A330AA" w:rsidRPr="00AC19A6" w:rsidRDefault="00A330AA" w:rsidP="00A330AA">
      <w:pPr>
        <w:jc w:val="center"/>
      </w:pPr>
      <w:r w:rsidRPr="00AC19A6">
        <w:t>UYGUNDUR</w:t>
      </w:r>
    </w:p>
    <w:p w:rsidR="00A330AA" w:rsidRPr="00AC19A6" w:rsidRDefault="00A330AA" w:rsidP="00A330AA">
      <w:pPr>
        <w:jc w:val="center"/>
      </w:pPr>
      <w:r w:rsidRPr="00AC19A6">
        <w:t>06.02.2020</w:t>
      </w:r>
    </w:p>
    <w:p w:rsidR="00A330AA" w:rsidRPr="00AC19A6" w:rsidRDefault="00A330AA" w:rsidP="00A330AA">
      <w:pPr>
        <w:jc w:val="center"/>
      </w:pPr>
    </w:p>
    <w:p w:rsidR="00A330AA" w:rsidRPr="00AC19A6" w:rsidRDefault="00A330AA" w:rsidP="00A330AA">
      <w:pPr>
        <w:jc w:val="center"/>
      </w:pPr>
    </w:p>
    <w:p w:rsidR="00A330AA" w:rsidRPr="00AC19A6" w:rsidRDefault="00A330AA" w:rsidP="00A330AA">
      <w:pPr>
        <w:tabs>
          <w:tab w:val="left" w:pos="7906"/>
        </w:tabs>
        <w:jc w:val="center"/>
      </w:pPr>
      <w:r w:rsidRPr="00AC19A6">
        <w:t>Basri DOĞAN</w:t>
      </w:r>
    </w:p>
    <w:p w:rsidR="005E2230" w:rsidRDefault="00A330AA" w:rsidP="00AC19A6">
      <w:pPr>
        <w:tabs>
          <w:tab w:val="left" w:pos="7906"/>
        </w:tabs>
        <w:jc w:val="center"/>
      </w:pPr>
      <w:r w:rsidRPr="00AC19A6">
        <w:t>Okul Müdürü</w:t>
      </w:r>
    </w:p>
    <w:p w:rsidR="005F2278" w:rsidRDefault="005F2278" w:rsidP="00AC19A6">
      <w:pPr>
        <w:tabs>
          <w:tab w:val="left" w:pos="7906"/>
        </w:tabs>
        <w:jc w:val="center"/>
      </w:pPr>
    </w:p>
    <w:p w:rsidR="005F2278" w:rsidRPr="00116D85" w:rsidRDefault="00911936" w:rsidP="005F2278">
      <w:pPr>
        <w:rPr>
          <w:i/>
          <w:color w:val="0070C0"/>
          <w:u w:val="single"/>
        </w:rPr>
      </w:pPr>
      <w:hyperlink r:id="rId8" w:history="1">
        <w:r w:rsidRPr="00F3661F">
          <w:rPr>
            <w:rStyle w:val="Kpr"/>
            <w:i/>
          </w:rPr>
          <w:t>https://www.sorubak.com</w:t>
        </w:r>
      </w:hyperlink>
      <w:r>
        <w:rPr>
          <w:i/>
          <w:color w:val="0070C0"/>
          <w:u w:val="single"/>
        </w:rPr>
        <w:t xml:space="preserve"> </w:t>
      </w:r>
    </w:p>
    <w:p w:rsidR="005F2278" w:rsidRPr="00AC19A6" w:rsidRDefault="005F2278" w:rsidP="00AC19A6">
      <w:pPr>
        <w:tabs>
          <w:tab w:val="left" w:pos="7906"/>
        </w:tabs>
        <w:jc w:val="center"/>
      </w:pPr>
    </w:p>
    <w:sectPr w:rsidR="005F2278" w:rsidRPr="00AC19A6" w:rsidSect="004447AC">
      <w:footerReference w:type="default" r:id="rId9"/>
      <w:pgSz w:w="11906" w:h="16838"/>
      <w:pgMar w:top="851" w:right="849" w:bottom="765" w:left="709" w:header="70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2F7" w:rsidRDefault="007872F7">
      <w:r>
        <w:separator/>
      </w:r>
    </w:p>
  </w:endnote>
  <w:endnote w:type="continuationSeparator" w:id="0">
    <w:p w:rsidR="007872F7" w:rsidRDefault="00787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824" w:rsidRDefault="005A4824">
    <w:pPr>
      <w:pStyle w:val="Altbilgi"/>
      <w:jc w:val="right"/>
    </w:pPr>
  </w:p>
  <w:p w:rsidR="005A4824" w:rsidRDefault="005A4824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2F7" w:rsidRDefault="007872F7">
      <w:r>
        <w:separator/>
      </w:r>
    </w:p>
  </w:footnote>
  <w:footnote w:type="continuationSeparator" w:id="0">
    <w:p w:rsidR="007872F7" w:rsidRDefault="007872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3F1209"/>
    <w:multiLevelType w:val="hybridMultilevel"/>
    <w:tmpl w:val="223EF6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25454B"/>
    <w:multiLevelType w:val="hybridMultilevel"/>
    <w:tmpl w:val="0D68D14E"/>
    <w:lvl w:ilvl="0" w:tplc="4D02BAA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F4628ED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55DF7"/>
    <w:multiLevelType w:val="hybridMultilevel"/>
    <w:tmpl w:val="AD949AA6"/>
    <w:lvl w:ilvl="0" w:tplc="3D7E6CA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C60314"/>
    <w:multiLevelType w:val="hybridMultilevel"/>
    <w:tmpl w:val="BAD6178C"/>
    <w:lvl w:ilvl="0" w:tplc="A9C2E986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F106672"/>
    <w:multiLevelType w:val="hybridMultilevel"/>
    <w:tmpl w:val="0B3436C8"/>
    <w:lvl w:ilvl="0" w:tplc="531CC4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37F81"/>
    <w:multiLevelType w:val="hybridMultilevel"/>
    <w:tmpl w:val="89FE4C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F80C8A"/>
    <w:multiLevelType w:val="multilevel"/>
    <w:tmpl w:val="7B8C0D82"/>
    <w:lvl w:ilvl="0">
      <w:start w:val="9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AC7BC0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3165E4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3D5FCE"/>
    <w:multiLevelType w:val="multilevel"/>
    <w:tmpl w:val="4C54987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0363C2"/>
    <w:multiLevelType w:val="hybridMultilevel"/>
    <w:tmpl w:val="3A842D32"/>
    <w:lvl w:ilvl="0" w:tplc="46E41A08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</w:rPr>
    </w:lvl>
    <w:lvl w:ilvl="1" w:tplc="D15C54C6">
      <w:start w:val="1"/>
      <w:numFmt w:val="lowerLetter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71E206A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2F6A4E"/>
    <w:multiLevelType w:val="hybridMultilevel"/>
    <w:tmpl w:val="E45E762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</w:rPr>
    </w:lvl>
    <w:lvl w:ilvl="1" w:tplc="D15C54C6">
      <w:start w:val="1"/>
      <w:numFmt w:val="lowerLetter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0364E75"/>
    <w:multiLevelType w:val="hybridMultilevel"/>
    <w:tmpl w:val="EE140F1E"/>
    <w:lvl w:ilvl="0" w:tplc="03485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0B26AC"/>
    <w:multiLevelType w:val="multilevel"/>
    <w:tmpl w:val="11BEFC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F73042"/>
    <w:multiLevelType w:val="hybridMultilevel"/>
    <w:tmpl w:val="92CC4538"/>
    <w:lvl w:ilvl="0" w:tplc="982A16C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6B3636C8"/>
    <w:multiLevelType w:val="hybridMultilevel"/>
    <w:tmpl w:val="4A6EB9C8"/>
    <w:lvl w:ilvl="0" w:tplc="F4A0689A">
      <w:start w:val="7"/>
      <w:numFmt w:val="decimal"/>
      <w:lvlText w:val="%1-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073953"/>
    <w:multiLevelType w:val="hybridMultilevel"/>
    <w:tmpl w:val="BDCE2814"/>
    <w:lvl w:ilvl="0" w:tplc="46E41A0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E529FA"/>
    <w:multiLevelType w:val="hybridMultilevel"/>
    <w:tmpl w:val="95321B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3122C2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961B0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7"/>
  </w:num>
  <w:num w:numId="5">
    <w:abstractNumId w:val="18"/>
  </w:num>
  <w:num w:numId="6">
    <w:abstractNumId w:val="13"/>
  </w:num>
  <w:num w:numId="7">
    <w:abstractNumId w:val="10"/>
  </w:num>
  <w:num w:numId="8">
    <w:abstractNumId w:val="23"/>
  </w:num>
  <w:num w:numId="9">
    <w:abstractNumId w:val="24"/>
  </w:num>
  <w:num w:numId="10">
    <w:abstractNumId w:val="12"/>
  </w:num>
  <w:num w:numId="11">
    <w:abstractNumId w:val="5"/>
  </w:num>
  <w:num w:numId="12">
    <w:abstractNumId w:val="20"/>
  </w:num>
  <w:num w:numId="13">
    <w:abstractNumId w:val="4"/>
  </w:num>
  <w:num w:numId="14">
    <w:abstractNumId w:val="8"/>
  </w:num>
  <w:num w:numId="15">
    <w:abstractNumId w:val="11"/>
  </w:num>
  <w:num w:numId="16">
    <w:abstractNumId w:val="15"/>
  </w:num>
  <w:num w:numId="17">
    <w:abstractNumId w:val="22"/>
  </w:num>
  <w:num w:numId="18">
    <w:abstractNumId w:val="19"/>
  </w:num>
  <w:num w:numId="19">
    <w:abstractNumId w:val="6"/>
  </w:num>
  <w:num w:numId="20">
    <w:abstractNumId w:val="14"/>
  </w:num>
  <w:num w:numId="21">
    <w:abstractNumId w:val="3"/>
  </w:num>
  <w:num w:numId="22">
    <w:abstractNumId w:val="16"/>
  </w:num>
  <w:num w:numId="23">
    <w:abstractNumId w:val="21"/>
  </w:num>
  <w:num w:numId="24">
    <w:abstractNumId w:val="7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09042B"/>
    <w:rsid w:val="00016391"/>
    <w:rsid w:val="000417F5"/>
    <w:rsid w:val="00057010"/>
    <w:rsid w:val="00063821"/>
    <w:rsid w:val="00070D05"/>
    <w:rsid w:val="0009042B"/>
    <w:rsid w:val="000A7E02"/>
    <w:rsid w:val="00101B68"/>
    <w:rsid w:val="00121836"/>
    <w:rsid w:val="00160D90"/>
    <w:rsid w:val="00176EFB"/>
    <w:rsid w:val="001857CF"/>
    <w:rsid w:val="00193215"/>
    <w:rsid w:val="001967ED"/>
    <w:rsid w:val="001B7913"/>
    <w:rsid w:val="001C296E"/>
    <w:rsid w:val="001C4FB6"/>
    <w:rsid w:val="001F1A10"/>
    <w:rsid w:val="0024114C"/>
    <w:rsid w:val="002424EA"/>
    <w:rsid w:val="00242AA1"/>
    <w:rsid w:val="00266F58"/>
    <w:rsid w:val="0027094F"/>
    <w:rsid w:val="00287EAD"/>
    <w:rsid w:val="002C1AF4"/>
    <w:rsid w:val="002E3844"/>
    <w:rsid w:val="003326E2"/>
    <w:rsid w:val="00345D20"/>
    <w:rsid w:val="00360E1C"/>
    <w:rsid w:val="00363866"/>
    <w:rsid w:val="00366BF9"/>
    <w:rsid w:val="00373E49"/>
    <w:rsid w:val="003B7011"/>
    <w:rsid w:val="003E5289"/>
    <w:rsid w:val="003E6ED5"/>
    <w:rsid w:val="00402071"/>
    <w:rsid w:val="0041298E"/>
    <w:rsid w:val="004447AC"/>
    <w:rsid w:val="004934CB"/>
    <w:rsid w:val="004B2DCD"/>
    <w:rsid w:val="004C4541"/>
    <w:rsid w:val="004C49C6"/>
    <w:rsid w:val="004C53A3"/>
    <w:rsid w:val="004F7752"/>
    <w:rsid w:val="00514FA6"/>
    <w:rsid w:val="005178D7"/>
    <w:rsid w:val="00522C5A"/>
    <w:rsid w:val="00533A8C"/>
    <w:rsid w:val="005429F7"/>
    <w:rsid w:val="005511BB"/>
    <w:rsid w:val="00554473"/>
    <w:rsid w:val="00560D64"/>
    <w:rsid w:val="00592A85"/>
    <w:rsid w:val="005A4824"/>
    <w:rsid w:val="005B4BE5"/>
    <w:rsid w:val="005B5ACA"/>
    <w:rsid w:val="005E2230"/>
    <w:rsid w:val="005F2278"/>
    <w:rsid w:val="005F5681"/>
    <w:rsid w:val="00600219"/>
    <w:rsid w:val="00645369"/>
    <w:rsid w:val="00646225"/>
    <w:rsid w:val="00652A65"/>
    <w:rsid w:val="006B2664"/>
    <w:rsid w:val="006D1FEE"/>
    <w:rsid w:val="006F1574"/>
    <w:rsid w:val="007869BC"/>
    <w:rsid w:val="007872F7"/>
    <w:rsid w:val="00793C0D"/>
    <w:rsid w:val="00803386"/>
    <w:rsid w:val="00811DF2"/>
    <w:rsid w:val="00856527"/>
    <w:rsid w:val="00884E54"/>
    <w:rsid w:val="008B4574"/>
    <w:rsid w:val="008B7E59"/>
    <w:rsid w:val="00901B18"/>
    <w:rsid w:val="00904995"/>
    <w:rsid w:val="00911936"/>
    <w:rsid w:val="00926990"/>
    <w:rsid w:val="00931E25"/>
    <w:rsid w:val="009354D8"/>
    <w:rsid w:val="00935773"/>
    <w:rsid w:val="00941731"/>
    <w:rsid w:val="00944F83"/>
    <w:rsid w:val="0095103B"/>
    <w:rsid w:val="009549F0"/>
    <w:rsid w:val="00962824"/>
    <w:rsid w:val="00995AE5"/>
    <w:rsid w:val="00995BD6"/>
    <w:rsid w:val="009B15E6"/>
    <w:rsid w:val="009C0F41"/>
    <w:rsid w:val="009D4563"/>
    <w:rsid w:val="009F13C3"/>
    <w:rsid w:val="00A12A54"/>
    <w:rsid w:val="00A209C7"/>
    <w:rsid w:val="00A25D56"/>
    <w:rsid w:val="00A30BB8"/>
    <w:rsid w:val="00A330AA"/>
    <w:rsid w:val="00A36F99"/>
    <w:rsid w:val="00A47819"/>
    <w:rsid w:val="00A728D5"/>
    <w:rsid w:val="00A86B99"/>
    <w:rsid w:val="00AA37E1"/>
    <w:rsid w:val="00AC19A6"/>
    <w:rsid w:val="00AD66AD"/>
    <w:rsid w:val="00AE4924"/>
    <w:rsid w:val="00B13AFB"/>
    <w:rsid w:val="00B80E3F"/>
    <w:rsid w:val="00BA3DD1"/>
    <w:rsid w:val="00BE5DC7"/>
    <w:rsid w:val="00BF6A59"/>
    <w:rsid w:val="00C46375"/>
    <w:rsid w:val="00C67F0B"/>
    <w:rsid w:val="00C94D2C"/>
    <w:rsid w:val="00CA062B"/>
    <w:rsid w:val="00CC4347"/>
    <w:rsid w:val="00CC5D4C"/>
    <w:rsid w:val="00CF38B0"/>
    <w:rsid w:val="00CF6170"/>
    <w:rsid w:val="00D03EA0"/>
    <w:rsid w:val="00D06355"/>
    <w:rsid w:val="00D236EB"/>
    <w:rsid w:val="00D46BEA"/>
    <w:rsid w:val="00D76E4D"/>
    <w:rsid w:val="00D9293A"/>
    <w:rsid w:val="00D9393D"/>
    <w:rsid w:val="00DA1702"/>
    <w:rsid w:val="00DC71D7"/>
    <w:rsid w:val="00DD30BE"/>
    <w:rsid w:val="00DE783A"/>
    <w:rsid w:val="00DF386C"/>
    <w:rsid w:val="00E047D3"/>
    <w:rsid w:val="00E05893"/>
    <w:rsid w:val="00E07958"/>
    <w:rsid w:val="00E57F0F"/>
    <w:rsid w:val="00E94746"/>
    <w:rsid w:val="00EA0C8E"/>
    <w:rsid w:val="00EC271E"/>
    <w:rsid w:val="00ED2677"/>
    <w:rsid w:val="00ED31B3"/>
    <w:rsid w:val="00ED3D6C"/>
    <w:rsid w:val="00F0465E"/>
    <w:rsid w:val="00F305C8"/>
    <w:rsid w:val="00F32E47"/>
    <w:rsid w:val="00F43D25"/>
    <w:rsid w:val="00F507BB"/>
    <w:rsid w:val="00F74616"/>
    <w:rsid w:val="00F82705"/>
    <w:rsid w:val="00F83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6E"/>
    <w:pPr>
      <w:suppressAutoHyphens/>
    </w:pPr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sid w:val="001C296E"/>
    <w:rPr>
      <w:rFonts w:ascii="Symbol" w:hAnsi="Symbol" w:cs="Symbol"/>
    </w:rPr>
  </w:style>
  <w:style w:type="character" w:customStyle="1" w:styleId="WW8Num1z1">
    <w:name w:val="WW8Num1z1"/>
    <w:rsid w:val="001C296E"/>
    <w:rPr>
      <w:rFonts w:ascii="Courier New" w:hAnsi="Courier New" w:cs="Courier New"/>
    </w:rPr>
  </w:style>
  <w:style w:type="character" w:customStyle="1" w:styleId="WW8Num1z2">
    <w:name w:val="WW8Num1z2"/>
    <w:rsid w:val="001C296E"/>
    <w:rPr>
      <w:rFonts w:ascii="Wingdings" w:hAnsi="Wingdings" w:cs="Wingdings"/>
    </w:rPr>
  </w:style>
  <w:style w:type="character" w:customStyle="1" w:styleId="WW8Num2z0">
    <w:name w:val="WW8Num2z0"/>
    <w:rsid w:val="001C296E"/>
  </w:style>
  <w:style w:type="character" w:customStyle="1" w:styleId="WW8Num2z1">
    <w:name w:val="WW8Num2z1"/>
    <w:rsid w:val="001C296E"/>
  </w:style>
  <w:style w:type="character" w:customStyle="1" w:styleId="WW8Num2z2">
    <w:name w:val="WW8Num2z2"/>
    <w:rsid w:val="001C296E"/>
  </w:style>
  <w:style w:type="character" w:customStyle="1" w:styleId="WW8Num2z3">
    <w:name w:val="WW8Num2z3"/>
    <w:rsid w:val="001C296E"/>
  </w:style>
  <w:style w:type="character" w:customStyle="1" w:styleId="WW8Num2z4">
    <w:name w:val="WW8Num2z4"/>
    <w:rsid w:val="001C296E"/>
  </w:style>
  <w:style w:type="character" w:customStyle="1" w:styleId="WW8Num2z5">
    <w:name w:val="WW8Num2z5"/>
    <w:rsid w:val="001C296E"/>
  </w:style>
  <w:style w:type="character" w:customStyle="1" w:styleId="WW8Num2z6">
    <w:name w:val="WW8Num2z6"/>
    <w:rsid w:val="001C296E"/>
  </w:style>
  <w:style w:type="character" w:customStyle="1" w:styleId="WW8Num2z7">
    <w:name w:val="WW8Num2z7"/>
    <w:rsid w:val="001C296E"/>
  </w:style>
  <w:style w:type="character" w:customStyle="1" w:styleId="WW8Num2z8">
    <w:name w:val="WW8Num2z8"/>
    <w:rsid w:val="001C296E"/>
  </w:style>
  <w:style w:type="character" w:customStyle="1" w:styleId="WW8Num3z0">
    <w:name w:val="WW8Num3z0"/>
    <w:rsid w:val="001C296E"/>
    <w:rPr>
      <w:rFonts w:ascii="Symbol" w:hAnsi="Symbol" w:cs="Symbol"/>
    </w:rPr>
  </w:style>
  <w:style w:type="character" w:customStyle="1" w:styleId="WW8Num3z1">
    <w:name w:val="WW8Num3z1"/>
    <w:rsid w:val="001C296E"/>
    <w:rPr>
      <w:rFonts w:ascii="Courier New" w:hAnsi="Courier New" w:cs="Courier New"/>
    </w:rPr>
  </w:style>
  <w:style w:type="character" w:customStyle="1" w:styleId="WW8Num3z2">
    <w:name w:val="WW8Num3z2"/>
    <w:rsid w:val="001C296E"/>
    <w:rPr>
      <w:rFonts w:ascii="Wingdings" w:hAnsi="Wingdings" w:cs="Wingdings"/>
    </w:rPr>
  </w:style>
  <w:style w:type="character" w:customStyle="1" w:styleId="WW8Num4z0">
    <w:name w:val="WW8Num4z0"/>
    <w:rsid w:val="001C296E"/>
  </w:style>
  <w:style w:type="character" w:customStyle="1" w:styleId="WW8Num4z1">
    <w:name w:val="WW8Num4z1"/>
    <w:rsid w:val="001C296E"/>
  </w:style>
  <w:style w:type="character" w:customStyle="1" w:styleId="WW8Num4z2">
    <w:name w:val="WW8Num4z2"/>
    <w:rsid w:val="001C296E"/>
  </w:style>
  <w:style w:type="character" w:customStyle="1" w:styleId="WW8Num4z3">
    <w:name w:val="WW8Num4z3"/>
    <w:rsid w:val="001C296E"/>
  </w:style>
  <w:style w:type="character" w:customStyle="1" w:styleId="WW8Num4z4">
    <w:name w:val="WW8Num4z4"/>
    <w:rsid w:val="001C296E"/>
  </w:style>
  <w:style w:type="character" w:customStyle="1" w:styleId="WW8Num4z5">
    <w:name w:val="WW8Num4z5"/>
    <w:rsid w:val="001C296E"/>
  </w:style>
  <w:style w:type="character" w:customStyle="1" w:styleId="WW8Num4z6">
    <w:name w:val="WW8Num4z6"/>
    <w:rsid w:val="001C296E"/>
  </w:style>
  <w:style w:type="character" w:customStyle="1" w:styleId="WW8Num4z7">
    <w:name w:val="WW8Num4z7"/>
    <w:rsid w:val="001C296E"/>
  </w:style>
  <w:style w:type="character" w:customStyle="1" w:styleId="WW8Num4z8">
    <w:name w:val="WW8Num4z8"/>
    <w:rsid w:val="001C296E"/>
  </w:style>
  <w:style w:type="character" w:customStyle="1" w:styleId="WW8Num5z0">
    <w:name w:val="WW8Num5z0"/>
    <w:rsid w:val="001C296E"/>
    <w:rPr>
      <w:rFonts w:ascii="Symbol" w:hAnsi="Symbol" w:cs="Symbol"/>
    </w:rPr>
  </w:style>
  <w:style w:type="character" w:customStyle="1" w:styleId="WW8Num5z1">
    <w:name w:val="WW8Num5z1"/>
    <w:rsid w:val="001C296E"/>
    <w:rPr>
      <w:rFonts w:ascii="Courier New" w:hAnsi="Courier New" w:cs="Courier New"/>
    </w:rPr>
  </w:style>
  <w:style w:type="character" w:customStyle="1" w:styleId="WW8Num5z2">
    <w:name w:val="WW8Num5z2"/>
    <w:rsid w:val="001C296E"/>
    <w:rPr>
      <w:rFonts w:ascii="Wingdings" w:hAnsi="Wingdings" w:cs="Wingdings"/>
    </w:rPr>
  </w:style>
  <w:style w:type="character" w:customStyle="1" w:styleId="WW8Num6z0">
    <w:name w:val="WW8Num6z0"/>
    <w:rsid w:val="001C296E"/>
    <w:rPr>
      <w:rFonts w:ascii="Symbol" w:hAnsi="Symbol" w:cs="Symbol"/>
    </w:rPr>
  </w:style>
  <w:style w:type="character" w:customStyle="1" w:styleId="WW8Num6z1">
    <w:name w:val="WW8Num6z1"/>
    <w:rsid w:val="001C296E"/>
    <w:rPr>
      <w:rFonts w:ascii="Courier New" w:hAnsi="Courier New" w:cs="Courier New"/>
    </w:rPr>
  </w:style>
  <w:style w:type="character" w:customStyle="1" w:styleId="WW8Num6z2">
    <w:name w:val="WW8Num6z2"/>
    <w:rsid w:val="001C296E"/>
    <w:rPr>
      <w:rFonts w:ascii="Wingdings" w:hAnsi="Wingdings" w:cs="Wingdings"/>
    </w:rPr>
  </w:style>
  <w:style w:type="character" w:customStyle="1" w:styleId="WW8Num7z0">
    <w:name w:val="WW8Num7z0"/>
    <w:rsid w:val="001C296E"/>
    <w:rPr>
      <w:rFonts w:ascii="Symbol" w:hAnsi="Symbol" w:cs="Symbol"/>
    </w:rPr>
  </w:style>
  <w:style w:type="character" w:customStyle="1" w:styleId="WW8Num7z1">
    <w:name w:val="WW8Num7z1"/>
    <w:rsid w:val="001C296E"/>
    <w:rPr>
      <w:rFonts w:ascii="Courier New" w:hAnsi="Courier New" w:cs="Courier New"/>
    </w:rPr>
  </w:style>
  <w:style w:type="character" w:customStyle="1" w:styleId="WW8Num7z2">
    <w:name w:val="WW8Num7z2"/>
    <w:rsid w:val="001C296E"/>
    <w:rPr>
      <w:rFonts w:ascii="Wingdings" w:hAnsi="Wingdings" w:cs="Wingdings"/>
    </w:rPr>
  </w:style>
  <w:style w:type="character" w:customStyle="1" w:styleId="WW8Num8z0">
    <w:name w:val="WW8Num8z0"/>
    <w:rsid w:val="001C296E"/>
    <w:rPr>
      <w:b/>
    </w:rPr>
  </w:style>
  <w:style w:type="character" w:customStyle="1" w:styleId="WW8Num8z1">
    <w:name w:val="WW8Num8z1"/>
    <w:rsid w:val="001C296E"/>
  </w:style>
  <w:style w:type="character" w:customStyle="1" w:styleId="WW8Num8z2">
    <w:name w:val="WW8Num8z2"/>
    <w:rsid w:val="001C296E"/>
  </w:style>
  <w:style w:type="character" w:customStyle="1" w:styleId="WW8Num8z3">
    <w:name w:val="WW8Num8z3"/>
    <w:rsid w:val="001C296E"/>
  </w:style>
  <w:style w:type="character" w:customStyle="1" w:styleId="WW8Num8z4">
    <w:name w:val="WW8Num8z4"/>
    <w:rsid w:val="001C296E"/>
  </w:style>
  <w:style w:type="character" w:customStyle="1" w:styleId="WW8Num8z5">
    <w:name w:val="WW8Num8z5"/>
    <w:rsid w:val="001C296E"/>
  </w:style>
  <w:style w:type="character" w:customStyle="1" w:styleId="WW8Num8z6">
    <w:name w:val="WW8Num8z6"/>
    <w:rsid w:val="001C296E"/>
  </w:style>
  <w:style w:type="character" w:customStyle="1" w:styleId="WW8Num8z7">
    <w:name w:val="WW8Num8z7"/>
    <w:rsid w:val="001C296E"/>
  </w:style>
  <w:style w:type="character" w:customStyle="1" w:styleId="WW8Num8z8">
    <w:name w:val="WW8Num8z8"/>
    <w:rsid w:val="001C296E"/>
  </w:style>
  <w:style w:type="character" w:customStyle="1" w:styleId="WW8Num9z0">
    <w:name w:val="WW8Num9z0"/>
    <w:rsid w:val="001C296E"/>
    <w:rPr>
      <w:rFonts w:ascii="Symbol" w:hAnsi="Symbol" w:cs="Symbol"/>
    </w:rPr>
  </w:style>
  <w:style w:type="character" w:customStyle="1" w:styleId="WW8Num9z1">
    <w:name w:val="WW8Num9z1"/>
    <w:rsid w:val="001C296E"/>
    <w:rPr>
      <w:rFonts w:ascii="Courier New" w:hAnsi="Courier New" w:cs="Courier New"/>
    </w:rPr>
  </w:style>
  <w:style w:type="character" w:customStyle="1" w:styleId="WW8Num9z2">
    <w:name w:val="WW8Num9z2"/>
    <w:rsid w:val="001C296E"/>
    <w:rPr>
      <w:rFonts w:ascii="Wingdings" w:hAnsi="Wingdings" w:cs="Wingdings"/>
    </w:rPr>
  </w:style>
  <w:style w:type="character" w:customStyle="1" w:styleId="WW8Num10z0">
    <w:name w:val="WW8Num10z0"/>
    <w:rsid w:val="001C296E"/>
    <w:rPr>
      <w:rFonts w:ascii="Symbol" w:hAnsi="Symbol" w:cs="Symbol"/>
    </w:rPr>
  </w:style>
  <w:style w:type="character" w:customStyle="1" w:styleId="WW8Num10z1">
    <w:name w:val="WW8Num10z1"/>
    <w:rsid w:val="001C296E"/>
    <w:rPr>
      <w:rFonts w:ascii="Courier New" w:hAnsi="Courier New" w:cs="Courier New"/>
    </w:rPr>
  </w:style>
  <w:style w:type="character" w:customStyle="1" w:styleId="WW8Num10z2">
    <w:name w:val="WW8Num10z2"/>
    <w:rsid w:val="001C296E"/>
    <w:rPr>
      <w:rFonts w:ascii="Wingdings" w:hAnsi="Wingdings" w:cs="Wingdings"/>
    </w:rPr>
  </w:style>
  <w:style w:type="character" w:customStyle="1" w:styleId="VarsaylanParagrafYazTipi1">
    <w:name w:val="Varsayılan Paragraf Yazı Tipi1"/>
    <w:rsid w:val="001C296E"/>
  </w:style>
  <w:style w:type="character" w:styleId="SayfaNumaras">
    <w:name w:val="page number"/>
    <w:basedOn w:val="VarsaylanParagrafYazTipi1"/>
    <w:rsid w:val="001C296E"/>
  </w:style>
  <w:style w:type="paragraph" w:customStyle="1" w:styleId="Balk">
    <w:name w:val="Başlık"/>
    <w:basedOn w:val="Normal"/>
    <w:next w:val="GvdeMetni"/>
    <w:rsid w:val="001C296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GvdeMetni">
    <w:name w:val="Body Text"/>
    <w:basedOn w:val="Normal"/>
    <w:rsid w:val="001C296E"/>
    <w:pPr>
      <w:spacing w:after="140" w:line="288" w:lineRule="auto"/>
    </w:pPr>
  </w:style>
  <w:style w:type="paragraph" w:styleId="Liste">
    <w:name w:val="List"/>
    <w:basedOn w:val="GvdeMetni"/>
    <w:rsid w:val="001C296E"/>
    <w:rPr>
      <w:rFonts w:cs="Mangal"/>
    </w:rPr>
  </w:style>
  <w:style w:type="paragraph" w:styleId="ResimYazs">
    <w:name w:val="caption"/>
    <w:basedOn w:val="Normal"/>
    <w:qFormat/>
    <w:rsid w:val="001C296E"/>
    <w:pPr>
      <w:suppressLineNumbers/>
      <w:spacing w:before="120" w:after="120"/>
    </w:pPr>
    <w:rPr>
      <w:rFonts w:cs="Mangal"/>
      <w:i/>
      <w:iCs/>
    </w:rPr>
  </w:style>
  <w:style w:type="paragraph" w:customStyle="1" w:styleId="Dizin">
    <w:name w:val="Dizin"/>
    <w:basedOn w:val="Normal"/>
    <w:rsid w:val="001C296E"/>
    <w:pPr>
      <w:suppressLineNumbers/>
    </w:pPr>
    <w:rPr>
      <w:rFonts w:cs="Mangal"/>
    </w:rPr>
  </w:style>
  <w:style w:type="paragraph" w:styleId="Altbilgi">
    <w:name w:val="footer"/>
    <w:basedOn w:val="Normal"/>
    <w:link w:val="AltbilgiChar"/>
    <w:uiPriority w:val="99"/>
    <w:rsid w:val="001C296E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1C296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ereveerii">
    <w:name w:val="Çerçeve İçeriği"/>
    <w:basedOn w:val="Normal"/>
    <w:rsid w:val="001C296E"/>
  </w:style>
  <w:style w:type="paragraph" w:customStyle="1" w:styleId="Tabloerii">
    <w:name w:val="Tablo İçeriği"/>
    <w:basedOn w:val="Normal"/>
    <w:rsid w:val="001C296E"/>
    <w:pPr>
      <w:suppressLineNumbers/>
    </w:pPr>
  </w:style>
  <w:style w:type="paragraph" w:customStyle="1" w:styleId="TabloBal">
    <w:name w:val="Tablo Başlığı"/>
    <w:basedOn w:val="Tabloerii"/>
    <w:rsid w:val="001C296E"/>
    <w:pPr>
      <w:jc w:val="center"/>
    </w:pPr>
    <w:rPr>
      <w:b/>
      <w:bCs/>
    </w:rPr>
  </w:style>
  <w:style w:type="character" w:styleId="Kpr">
    <w:name w:val="Hyperlink"/>
    <w:uiPriority w:val="99"/>
    <w:unhideWhenUsed/>
    <w:rsid w:val="0009042B"/>
    <w:rPr>
      <w:color w:val="0000FF"/>
      <w:u w:val="single"/>
    </w:rPr>
  </w:style>
  <w:style w:type="table" w:styleId="TabloKlavuzu">
    <w:name w:val="Table Grid"/>
    <w:basedOn w:val="NormalTablo"/>
    <w:uiPriority w:val="39"/>
    <w:rsid w:val="00AE49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2C5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2">
    <w:name w:val="Gövde metni (2)_"/>
    <w:rsid w:val="00BA3D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265pttalik0ptbolukbraklyor">
    <w:name w:val="Gövde metni (2) + 6;5 pt;İtalik;0 pt boşluk bırakılıyor"/>
    <w:rsid w:val="00BA3D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20">
    <w:name w:val="Gövde metni (2)"/>
    <w:rsid w:val="00BA3D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tr-TR"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4C53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4C53A3"/>
    <w:rPr>
      <w:sz w:val="24"/>
      <w:szCs w:val="24"/>
      <w:lang w:eastAsia="zh-CN"/>
    </w:rPr>
  </w:style>
  <w:style w:type="character" w:customStyle="1" w:styleId="AltbilgiChar">
    <w:name w:val="Altbilgi Char"/>
    <w:link w:val="Altbilgi"/>
    <w:uiPriority w:val="99"/>
    <w:rsid w:val="004C53A3"/>
    <w:rPr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67E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7ED"/>
    <w:rPr>
      <w:rFonts w:ascii="Segoe UI" w:hAnsi="Segoe UI" w:cs="Segoe UI"/>
      <w:sz w:val="18"/>
      <w:szCs w:val="18"/>
      <w:lang w:eastAsia="zh-CN"/>
    </w:rPr>
  </w:style>
  <w:style w:type="paragraph" w:styleId="GvdeMetni21">
    <w:name w:val="Body Text 2"/>
    <w:basedOn w:val="Normal"/>
    <w:link w:val="GvdeMetni2Char"/>
    <w:uiPriority w:val="99"/>
    <w:unhideWhenUsed/>
    <w:rsid w:val="006F1574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1"/>
    <w:uiPriority w:val="99"/>
    <w:rsid w:val="006F1574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C7872-4338-4D5C-802A-91DCD3DF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1103</Words>
  <Characters>6293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2018-02-19T11:05:00Z</cp:lastPrinted>
  <dcterms:created xsi:type="dcterms:W3CDTF">2020-02-25T12:35:00Z</dcterms:created>
  <dcterms:modified xsi:type="dcterms:W3CDTF">2020-02-25T12:35:00Z</dcterms:modified>
  <cp:category>https://www.sorubak.com</cp:category>
</cp:coreProperties>
</file>