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56C" w:rsidRPr="00C14E45" w:rsidRDefault="00C9556C" w:rsidP="00C9556C">
      <w:pPr>
        <w:rPr>
          <w:rFonts w:ascii="ALFABET98" w:hAnsi="ALFABET98"/>
          <w:b/>
          <w:sz w:val="28"/>
          <w:szCs w:val="28"/>
        </w:rPr>
      </w:pPr>
      <w:r w:rsidRPr="00C14E45">
        <w:rPr>
          <w:rFonts w:ascii="ALFABET98" w:hAnsi="ALFABET98"/>
          <w:b/>
          <w:sz w:val="28"/>
          <w:szCs w:val="28"/>
        </w:rPr>
        <w:t>1.</w:t>
      </w:r>
      <w:r>
        <w:rPr>
          <w:rFonts w:ascii="ALFABET98" w:hAnsi="ALFABET98"/>
          <w:b/>
          <w:sz w:val="28"/>
          <w:szCs w:val="28"/>
        </w:rPr>
        <w:t>)</w:t>
      </w:r>
      <w:r w:rsidRPr="00C14E45">
        <w:rPr>
          <w:rFonts w:ascii="ALFABET98" w:hAnsi="ALFABET98"/>
          <w:b/>
          <w:sz w:val="28"/>
          <w:szCs w:val="28"/>
        </w:rPr>
        <w:t xml:space="preserve"> Hangisi doğal bir unsurdur?</w:t>
      </w:r>
    </w:p>
    <w:p w:rsidR="00C9556C" w:rsidRPr="00D224D2" w:rsidRDefault="00C9556C" w:rsidP="00C9556C">
      <w:pPr>
        <w:spacing w:after="0"/>
        <w:rPr>
          <w:rFonts w:ascii="ALFABET98" w:hAnsi="ALFABET98"/>
          <w:sz w:val="28"/>
          <w:szCs w:val="28"/>
        </w:rPr>
      </w:pPr>
      <w:r w:rsidRPr="00E35877">
        <w:rPr>
          <w:rFonts w:ascii="ALFABET98" w:hAnsi="ALFABET98"/>
          <w:b/>
          <w:sz w:val="28"/>
          <w:szCs w:val="28"/>
        </w:rPr>
        <w:t>A.</w:t>
      </w:r>
      <w:r w:rsidRPr="00D224D2">
        <w:rPr>
          <w:rFonts w:ascii="ALFABET98" w:hAnsi="ALFABET98"/>
          <w:sz w:val="28"/>
          <w:szCs w:val="28"/>
        </w:rPr>
        <w:t xml:space="preserve"> Fabrikalar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Pr="00E35877">
        <w:rPr>
          <w:rFonts w:ascii="ALFABET98" w:hAnsi="ALFABET98"/>
          <w:b/>
          <w:sz w:val="28"/>
          <w:szCs w:val="28"/>
        </w:rPr>
        <w:t>B.</w:t>
      </w:r>
      <w:r w:rsidRPr="00D224D2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Barajlar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     </w:t>
      </w:r>
      <w:r w:rsidRPr="00E35877">
        <w:rPr>
          <w:rFonts w:ascii="ALFABET98" w:hAnsi="ALFABET98"/>
          <w:b/>
          <w:sz w:val="28"/>
          <w:szCs w:val="28"/>
        </w:rPr>
        <w:t>C.</w:t>
      </w:r>
      <w:r w:rsidRPr="00D224D2">
        <w:rPr>
          <w:rFonts w:ascii="ALFABET98" w:hAnsi="ALFABET98"/>
          <w:sz w:val="28"/>
          <w:szCs w:val="28"/>
        </w:rPr>
        <w:t xml:space="preserve"> Ormanlar</w:t>
      </w:r>
    </w:p>
    <w:p w:rsidR="00C9556C" w:rsidRDefault="00C9556C"/>
    <w:p w:rsidR="00C9556C" w:rsidRPr="00C14E45" w:rsidRDefault="00C9556C" w:rsidP="00C9556C">
      <w:pPr>
        <w:rPr>
          <w:rFonts w:ascii="ALFABET98" w:hAnsi="ALFABET98"/>
          <w:b/>
          <w:sz w:val="28"/>
          <w:szCs w:val="28"/>
        </w:rPr>
      </w:pPr>
      <w:r w:rsidRPr="00C14E45">
        <w:rPr>
          <w:rFonts w:ascii="ALFABET98" w:hAnsi="ALFABET98"/>
          <w:b/>
          <w:sz w:val="28"/>
          <w:szCs w:val="28"/>
        </w:rPr>
        <w:t>2.</w:t>
      </w:r>
      <w:r>
        <w:rPr>
          <w:rFonts w:ascii="ALFABET98" w:hAnsi="ALFABET98"/>
          <w:b/>
          <w:sz w:val="28"/>
          <w:szCs w:val="28"/>
        </w:rPr>
        <w:t>)</w:t>
      </w:r>
      <w:r w:rsidRPr="00C14E45">
        <w:rPr>
          <w:rFonts w:ascii="ALFABET98" w:hAnsi="ALFABET98"/>
          <w:b/>
          <w:sz w:val="28"/>
          <w:szCs w:val="28"/>
        </w:rPr>
        <w:t xml:space="preserve"> Hangisi doğada kendiliğinden bulunan bir unsur olarak değerlendirilemez?</w:t>
      </w:r>
    </w:p>
    <w:p w:rsidR="00C9556C" w:rsidRDefault="00C9556C" w:rsidP="00C9556C">
      <w:pPr>
        <w:spacing w:after="0"/>
        <w:rPr>
          <w:rFonts w:ascii="ALFABET98" w:hAnsi="ALFABET98"/>
          <w:sz w:val="28"/>
          <w:szCs w:val="28"/>
        </w:rPr>
      </w:pPr>
      <w:r w:rsidRPr="00E35877">
        <w:rPr>
          <w:rFonts w:ascii="ALFABET98" w:hAnsi="ALFABET98"/>
          <w:b/>
          <w:sz w:val="28"/>
          <w:szCs w:val="28"/>
        </w:rPr>
        <w:t>A.</w:t>
      </w:r>
      <w:r w:rsidRPr="00D224D2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gökdelen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    </w:t>
      </w:r>
      <w:r w:rsidRPr="00E35877">
        <w:rPr>
          <w:rFonts w:ascii="ALFABET98" w:hAnsi="ALFABET98"/>
          <w:b/>
          <w:sz w:val="28"/>
          <w:szCs w:val="28"/>
        </w:rPr>
        <w:t>B.</w:t>
      </w:r>
      <w:r w:rsidRPr="00D224D2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gükyüzü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Pr="00E35877">
        <w:rPr>
          <w:rFonts w:ascii="ALFABET98" w:hAnsi="ALFABET98"/>
          <w:b/>
          <w:sz w:val="28"/>
          <w:szCs w:val="28"/>
        </w:rPr>
        <w:t>C.</w:t>
      </w:r>
      <w:r w:rsidRPr="00D224D2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Gök taşı</w:t>
      </w:r>
    </w:p>
    <w:p w:rsidR="00C9556C" w:rsidRDefault="00C9556C" w:rsidP="00C9556C">
      <w:pPr>
        <w:spacing w:after="0"/>
        <w:rPr>
          <w:rFonts w:ascii="ALFABET98" w:hAnsi="ALFABET98"/>
          <w:sz w:val="28"/>
          <w:szCs w:val="28"/>
        </w:rPr>
      </w:pPr>
    </w:p>
    <w:p w:rsidR="00C9556C" w:rsidRDefault="00C9556C" w:rsidP="00C9556C">
      <w:pPr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3)</w:t>
      </w:r>
      <w:r w:rsidRPr="00E35877">
        <w:rPr>
          <w:rFonts w:ascii="ALFABET98" w:hAnsi="ALFABET98"/>
          <w:b/>
          <w:sz w:val="28"/>
          <w:szCs w:val="28"/>
        </w:rPr>
        <w:t>Hangisi doğal bir su kaynağı değildir?</w:t>
      </w:r>
    </w:p>
    <w:p w:rsidR="00C9556C" w:rsidRPr="00FA1F4C" w:rsidRDefault="00C9556C" w:rsidP="00C9556C">
      <w:pPr>
        <w:rPr>
          <w:rFonts w:ascii="ALFABET98" w:hAnsi="ALFABET98"/>
          <w:b/>
          <w:sz w:val="28"/>
          <w:szCs w:val="28"/>
        </w:rPr>
      </w:pPr>
      <w:r w:rsidRPr="00E35877">
        <w:rPr>
          <w:rFonts w:ascii="ALFABET98" w:hAnsi="ALFABET98"/>
          <w:b/>
          <w:sz w:val="28"/>
          <w:szCs w:val="28"/>
        </w:rPr>
        <w:t>A.</w:t>
      </w:r>
      <w:r w:rsidRPr="00D224D2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Göl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  <w:t xml:space="preserve">   </w:t>
      </w:r>
      <w:r w:rsidRPr="00E35877">
        <w:rPr>
          <w:rFonts w:ascii="ALFABET98" w:hAnsi="ALFABET98"/>
          <w:b/>
          <w:sz w:val="28"/>
          <w:szCs w:val="28"/>
        </w:rPr>
        <w:t>B.</w:t>
      </w:r>
      <w:r w:rsidRPr="00D224D2">
        <w:rPr>
          <w:rFonts w:ascii="ALFABET98" w:hAnsi="ALFABET98"/>
          <w:sz w:val="28"/>
          <w:szCs w:val="28"/>
        </w:rPr>
        <w:t xml:space="preserve"> </w:t>
      </w:r>
      <w:r>
        <w:rPr>
          <w:rFonts w:ascii="ALFABET98" w:hAnsi="ALFABET98"/>
          <w:sz w:val="28"/>
          <w:szCs w:val="28"/>
        </w:rPr>
        <w:t>Barajlar</w:t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>
        <w:rPr>
          <w:rFonts w:ascii="ALFABET98" w:hAnsi="ALFABET98"/>
          <w:sz w:val="28"/>
          <w:szCs w:val="28"/>
        </w:rPr>
        <w:tab/>
      </w:r>
      <w:r w:rsidRPr="00E35877">
        <w:rPr>
          <w:rFonts w:ascii="ALFABET98" w:hAnsi="ALFABET98"/>
          <w:b/>
          <w:sz w:val="28"/>
          <w:szCs w:val="28"/>
        </w:rPr>
        <w:t>C.</w:t>
      </w:r>
      <w:r w:rsidRPr="00D224D2">
        <w:rPr>
          <w:rFonts w:ascii="ALFABET98" w:hAnsi="ALFABET98"/>
          <w:sz w:val="28"/>
          <w:szCs w:val="28"/>
        </w:rPr>
        <w:t xml:space="preserve"> Akarsular</w:t>
      </w:r>
    </w:p>
    <w:p w:rsidR="00C9556C" w:rsidRPr="00C9556C" w:rsidRDefault="00C9556C" w:rsidP="00C9556C">
      <w:pPr>
        <w:spacing w:after="0"/>
        <w:ind w:right="283"/>
        <w:jc w:val="both"/>
        <w:rPr>
          <w:rFonts w:ascii="ALFABET98" w:hAnsi="ALFABET98"/>
          <w:color w:val="0070C0"/>
          <w:sz w:val="28"/>
          <w:szCs w:val="28"/>
        </w:rPr>
      </w:pPr>
      <w:r w:rsidRPr="00C9556C">
        <w:rPr>
          <w:rFonts w:ascii="ALFABET98" w:hAnsi="ALFABET98"/>
          <w:b/>
          <w:sz w:val="28"/>
          <w:szCs w:val="28"/>
        </w:rPr>
        <w:t>4)</w:t>
      </w:r>
      <w:r>
        <w:rPr>
          <w:rFonts w:ascii="ALFABET98" w:hAnsi="ALFABET98"/>
          <w:color w:val="FF0000"/>
          <w:sz w:val="28"/>
          <w:szCs w:val="28"/>
        </w:rPr>
        <w:t xml:space="preserve"> </w:t>
      </w:r>
      <w:r w:rsidRPr="00C9556C">
        <w:rPr>
          <w:rFonts w:ascii="ALFABET98" w:hAnsi="ALFABET98"/>
          <w:color w:val="FF0000"/>
          <w:sz w:val="28"/>
          <w:szCs w:val="28"/>
        </w:rPr>
        <w:t xml:space="preserve"> </w:t>
      </w:r>
      <w:r w:rsidRPr="00C9556C">
        <w:rPr>
          <w:rFonts w:ascii="ALFABET98" w:hAnsi="ALFABET98"/>
          <w:b/>
          <w:sz w:val="28"/>
          <w:szCs w:val="28"/>
        </w:rPr>
        <w:t>Aşağıdakilerden hangisi doğal afet değildir?</w:t>
      </w:r>
    </w:p>
    <w:p w:rsidR="00C9556C" w:rsidRDefault="00C9556C" w:rsidP="00C9556C">
      <w:pPr>
        <w:spacing w:after="0"/>
        <w:ind w:right="283"/>
        <w:jc w:val="both"/>
        <w:rPr>
          <w:rFonts w:ascii="ALFABET98" w:hAnsi="ALFABET98"/>
          <w:sz w:val="28"/>
          <w:szCs w:val="28"/>
        </w:rPr>
      </w:pPr>
      <w:r w:rsidRPr="00C9556C">
        <w:rPr>
          <w:rFonts w:ascii="ALFABET98" w:hAnsi="ALFABET98"/>
          <w:sz w:val="28"/>
          <w:szCs w:val="28"/>
        </w:rPr>
        <w:t xml:space="preserve">A) çığ           B)  toprak kayması   </w:t>
      </w:r>
      <w:bookmarkStart w:id="0" w:name="_GoBack"/>
      <w:bookmarkEnd w:id="0"/>
      <w:r w:rsidRPr="00C9556C">
        <w:rPr>
          <w:rFonts w:ascii="ALFABET98" w:hAnsi="ALFABET98"/>
          <w:sz w:val="28"/>
          <w:szCs w:val="28"/>
        </w:rPr>
        <w:t xml:space="preserve">        C) trafik kazası</w:t>
      </w:r>
    </w:p>
    <w:p w:rsidR="00C9556C" w:rsidRPr="00C9556C" w:rsidRDefault="00C9556C" w:rsidP="00C9556C">
      <w:pPr>
        <w:spacing w:after="0"/>
        <w:ind w:right="283"/>
        <w:jc w:val="both"/>
        <w:rPr>
          <w:rFonts w:ascii="ALFABET98" w:hAnsi="ALFABET98"/>
          <w:sz w:val="28"/>
          <w:szCs w:val="28"/>
        </w:rPr>
      </w:pPr>
    </w:p>
    <w:p w:rsidR="00C9556C" w:rsidRPr="00C9556C" w:rsidRDefault="00C9556C" w:rsidP="00C9556C">
      <w:pPr>
        <w:spacing w:after="0"/>
        <w:ind w:right="283"/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5</w:t>
      </w:r>
      <w:r w:rsidRPr="00C9556C">
        <w:rPr>
          <w:rFonts w:ascii="ALFABET98" w:hAnsi="ALFABET98"/>
          <w:b/>
          <w:sz w:val="28"/>
          <w:szCs w:val="28"/>
        </w:rPr>
        <w:t>-</w:t>
      </w:r>
      <w:r>
        <w:rPr>
          <w:rFonts w:ascii="ALFABET98" w:hAnsi="ALFABET98"/>
          <w:b/>
          <w:sz w:val="28"/>
          <w:szCs w:val="28"/>
        </w:rPr>
        <w:t>)</w:t>
      </w:r>
      <w:r w:rsidRPr="00C9556C">
        <w:rPr>
          <w:rFonts w:ascii="ALFABET98" w:hAnsi="ALFABET98"/>
          <w:b/>
          <w:sz w:val="28"/>
          <w:szCs w:val="28"/>
        </w:rPr>
        <w:t xml:space="preserve"> Aşağıdakilerden hangisi doğal afetlerle ilgili olmayan bir kuruluştur?</w:t>
      </w:r>
    </w:p>
    <w:p w:rsidR="00C9556C" w:rsidRPr="00C9556C" w:rsidRDefault="00C9556C" w:rsidP="00C9556C">
      <w:pPr>
        <w:spacing w:after="0"/>
        <w:ind w:right="283"/>
        <w:jc w:val="both"/>
        <w:rPr>
          <w:rFonts w:ascii="ALFABET98" w:hAnsi="ALFABET98"/>
          <w:sz w:val="28"/>
          <w:szCs w:val="28"/>
        </w:rPr>
      </w:pPr>
      <w:r w:rsidRPr="00C9556C">
        <w:rPr>
          <w:rFonts w:ascii="ALFABET98" w:hAnsi="ALFABET98"/>
          <w:sz w:val="28"/>
          <w:szCs w:val="28"/>
        </w:rPr>
        <w:t xml:space="preserve">  A)  Kızılay      B)  Sağlık ocağı                 C) AFAD</w:t>
      </w:r>
    </w:p>
    <w:p w:rsidR="00C9556C" w:rsidRDefault="00C9556C" w:rsidP="00C9556C"/>
    <w:p w:rsidR="00C9556C" w:rsidRPr="00C9556C" w:rsidRDefault="00C9556C" w:rsidP="00C9556C">
      <w:pPr>
        <w:autoSpaceDE w:val="0"/>
        <w:autoSpaceDN w:val="0"/>
        <w:adjustRightInd w:val="0"/>
        <w:spacing w:after="0" w:line="240" w:lineRule="auto"/>
        <w:jc w:val="both"/>
        <w:rPr>
          <w:rFonts w:ascii="ALFABET98" w:hAnsi="ALFABET98"/>
          <w:b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6)</w:t>
      </w:r>
      <w:r w:rsidRPr="00C9556C">
        <w:rPr>
          <w:rFonts w:ascii="ALFABET98" w:hAnsi="ALFABET98"/>
          <w:b/>
          <w:sz w:val="28"/>
          <w:szCs w:val="28"/>
        </w:rPr>
        <w:t xml:space="preserve">- </w:t>
      </w:r>
      <w:r w:rsidRPr="00C9556C">
        <w:rPr>
          <w:rFonts w:ascii="ALFABET98" w:hAnsi="ALFABET98" w:cs="ALFABET98"/>
          <w:b/>
          <w:sz w:val="28"/>
          <w:szCs w:val="28"/>
        </w:rPr>
        <w:t xml:space="preserve">Sıcak ve nemli hava ile soğuk havanın </w:t>
      </w:r>
      <w:r w:rsidRPr="00C9556C">
        <w:rPr>
          <w:rFonts w:ascii="ALFABET98" w:hAnsi="ALFABET98" w:cs="ALFABET98"/>
          <w:b/>
          <w:sz w:val="28"/>
          <w:szCs w:val="28"/>
          <w:u w:val="single"/>
        </w:rPr>
        <w:t>şiddetle yer değiştirmesi</w:t>
      </w:r>
      <w:r w:rsidRPr="00C9556C">
        <w:rPr>
          <w:rFonts w:ascii="ALFABET98" w:hAnsi="ALFABET98" w:cs="ALFABET98"/>
          <w:b/>
          <w:sz w:val="28"/>
          <w:szCs w:val="28"/>
        </w:rPr>
        <w:t xml:space="preserve"> sırasında </w:t>
      </w:r>
      <w:r w:rsidRPr="00C9556C">
        <w:rPr>
          <w:rFonts w:ascii="ALFABET98" w:hAnsi="ALFABET98" w:cs="ALFABET98"/>
          <w:b/>
          <w:sz w:val="28"/>
          <w:szCs w:val="28"/>
          <w:u w:val="single"/>
        </w:rPr>
        <w:t>dönen</w:t>
      </w:r>
      <w:r w:rsidRPr="00C9556C">
        <w:rPr>
          <w:rFonts w:ascii="ALFABET98" w:hAnsi="ALFABET98" w:cs="ALFABET98"/>
          <w:b/>
          <w:sz w:val="28"/>
          <w:szCs w:val="28"/>
        </w:rPr>
        <w:t xml:space="preserve"> rüzgârlar oluşur. Bu rüzgârlara ne adı verilir</w:t>
      </w:r>
      <w:r w:rsidRPr="00C9556C">
        <w:rPr>
          <w:rFonts w:ascii="ALFABET98" w:hAnsi="ALFABET98"/>
          <w:b/>
          <w:sz w:val="28"/>
          <w:szCs w:val="28"/>
        </w:rPr>
        <w:t>?</w:t>
      </w:r>
    </w:p>
    <w:p w:rsidR="00C9556C" w:rsidRDefault="00C9556C" w:rsidP="00C9556C">
      <w:pPr>
        <w:ind w:right="283"/>
        <w:jc w:val="both"/>
        <w:rPr>
          <w:rFonts w:ascii="ALFABET98" w:hAnsi="ALFABET98"/>
          <w:sz w:val="28"/>
          <w:szCs w:val="28"/>
        </w:rPr>
      </w:pPr>
      <w:r w:rsidRPr="00C9556C">
        <w:rPr>
          <w:rFonts w:ascii="ALFABET98" w:hAnsi="ALFABET98"/>
          <w:sz w:val="28"/>
          <w:szCs w:val="28"/>
        </w:rPr>
        <w:t>A) fırtına                       B) esinti                       C) hortum</w:t>
      </w:r>
    </w:p>
    <w:p w:rsidR="00665DAC" w:rsidRPr="00665DAC" w:rsidRDefault="00665DAC" w:rsidP="00665DAC">
      <w:pPr>
        <w:pStyle w:val="AralkYok"/>
        <w:rPr>
          <w:rFonts w:ascii="ALFABET98" w:hAnsi="ALFABET98" w:cs="Times New Roman"/>
          <w:b/>
          <w:sz w:val="28"/>
          <w:szCs w:val="28"/>
          <w:lang w:eastAsia="tr-TR"/>
        </w:rPr>
      </w:pPr>
      <w:r w:rsidRPr="00665DAC">
        <w:rPr>
          <w:rFonts w:ascii="ALFABET98" w:hAnsi="ALFABET98" w:cs="Times New Roman"/>
          <w:b/>
          <w:sz w:val="28"/>
          <w:szCs w:val="28"/>
          <w:lang w:eastAsia="tr-TR"/>
        </w:rPr>
        <w:t>8) Ağaç dikmek hangi doğal afete karşı önlem olamaz ?</w:t>
      </w:r>
    </w:p>
    <w:p w:rsidR="00665DAC" w:rsidRPr="00665DAC" w:rsidRDefault="00665DAC" w:rsidP="00665DAC">
      <w:pPr>
        <w:pStyle w:val="AralkYok"/>
        <w:numPr>
          <w:ilvl w:val="0"/>
          <w:numId w:val="2"/>
        </w:numPr>
        <w:rPr>
          <w:rFonts w:ascii="ALFABET98" w:hAnsi="ALFABET98" w:cs="Times New Roman"/>
          <w:sz w:val="28"/>
          <w:szCs w:val="28"/>
          <w:lang w:eastAsia="tr-TR"/>
        </w:rPr>
      </w:pPr>
      <w:r w:rsidRPr="00665DAC">
        <w:rPr>
          <w:rFonts w:ascii="ALFABET98" w:hAnsi="ALFABET98" w:cs="Times New Roman"/>
          <w:sz w:val="28"/>
          <w:szCs w:val="28"/>
          <w:lang w:eastAsia="tr-TR"/>
        </w:rPr>
        <w:t>Deprem</w:t>
      </w:r>
      <w:r>
        <w:rPr>
          <w:rFonts w:ascii="ALFABET98" w:hAnsi="ALFABET98" w:cs="Times New Roman"/>
          <w:sz w:val="28"/>
          <w:szCs w:val="28"/>
          <w:lang w:eastAsia="tr-TR"/>
        </w:rPr>
        <w:t xml:space="preserve">                   B) </w:t>
      </w:r>
      <w:r w:rsidRPr="00665DAC">
        <w:rPr>
          <w:rFonts w:ascii="ALFABET98" w:hAnsi="ALFABET98" w:cs="Times New Roman"/>
          <w:sz w:val="28"/>
          <w:szCs w:val="28"/>
          <w:lang w:eastAsia="tr-TR"/>
        </w:rPr>
        <w:t>Heyelan</w:t>
      </w:r>
      <w:r>
        <w:rPr>
          <w:rFonts w:ascii="ALFABET98" w:hAnsi="ALFABET98" w:cs="Times New Roman"/>
          <w:sz w:val="28"/>
          <w:szCs w:val="28"/>
          <w:lang w:eastAsia="tr-TR"/>
        </w:rPr>
        <w:t xml:space="preserve">                 C) </w:t>
      </w:r>
      <w:r w:rsidRPr="00665DAC">
        <w:rPr>
          <w:rFonts w:ascii="ALFABET98" w:hAnsi="ALFABET98" w:cs="Times New Roman"/>
          <w:sz w:val="28"/>
          <w:szCs w:val="28"/>
          <w:lang w:eastAsia="tr-TR"/>
        </w:rPr>
        <w:t>Çığ</w:t>
      </w:r>
    </w:p>
    <w:p w:rsidR="00665DAC" w:rsidRPr="00140FB0" w:rsidRDefault="00665DAC" w:rsidP="00665DAC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</w:p>
    <w:p w:rsidR="00665DAC" w:rsidRPr="00665DAC" w:rsidRDefault="00665DAC" w:rsidP="00665DAC">
      <w:pPr>
        <w:pStyle w:val="AralkYok"/>
        <w:rPr>
          <w:rFonts w:ascii="ALFABET98" w:hAnsi="ALFABET98" w:cs="Times New Roman"/>
          <w:sz w:val="28"/>
          <w:szCs w:val="28"/>
          <w:lang w:eastAsia="tr-TR"/>
        </w:rPr>
      </w:pPr>
      <w:r>
        <w:rPr>
          <w:rFonts w:ascii="Times New Roman" w:hAnsi="Times New Roman" w:cs="Times New Roman"/>
          <w:sz w:val="28"/>
          <w:szCs w:val="28"/>
          <w:lang w:eastAsia="tr-TR"/>
        </w:rPr>
        <w:t>-</w:t>
      </w:r>
      <w:r w:rsidRPr="00665DAC">
        <w:rPr>
          <w:rFonts w:ascii="ALFABET98" w:hAnsi="ALFABET98" w:cs="Times New Roman"/>
          <w:sz w:val="28"/>
          <w:szCs w:val="28"/>
          <w:lang w:eastAsia="tr-TR"/>
        </w:rPr>
        <w:t>Acil çıkış planı yapmak</w:t>
      </w:r>
    </w:p>
    <w:p w:rsidR="00665DAC" w:rsidRPr="00665DAC" w:rsidRDefault="00665DAC" w:rsidP="00665DAC">
      <w:pPr>
        <w:pStyle w:val="AralkYok"/>
        <w:rPr>
          <w:rFonts w:ascii="ALFABET98" w:hAnsi="ALFABET98" w:cs="Times New Roman"/>
          <w:sz w:val="28"/>
          <w:szCs w:val="28"/>
          <w:lang w:eastAsia="tr-TR"/>
        </w:rPr>
      </w:pPr>
      <w:r>
        <w:rPr>
          <w:rFonts w:ascii="ALFABET98" w:hAnsi="ALFABET98" w:cs="Times New Roman"/>
          <w:sz w:val="28"/>
          <w:szCs w:val="28"/>
          <w:lang w:eastAsia="tr-TR"/>
        </w:rPr>
        <w:t>-</w:t>
      </w:r>
      <w:r w:rsidRPr="00665DAC">
        <w:rPr>
          <w:rFonts w:ascii="ALFABET98" w:hAnsi="ALFABET98" w:cs="Times New Roman"/>
          <w:sz w:val="28"/>
          <w:szCs w:val="28"/>
          <w:lang w:eastAsia="tr-TR"/>
        </w:rPr>
        <w:t>Güvenli alanları belirlemek</w:t>
      </w:r>
    </w:p>
    <w:p w:rsidR="00665DAC" w:rsidRDefault="00665DAC" w:rsidP="00665DAC">
      <w:pPr>
        <w:pStyle w:val="AralkYok"/>
        <w:rPr>
          <w:rFonts w:ascii="ALFABET98" w:hAnsi="ALFABET98" w:cs="Times New Roman"/>
          <w:sz w:val="28"/>
          <w:szCs w:val="28"/>
          <w:lang w:eastAsia="tr-TR"/>
        </w:rPr>
      </w:pPr>
      <w:r>
        <w:rPr>
          <w:rFonts w:ascii="ALFABET98" w:hAnsi="ALFABET98" w:cs="Times New Roman"/>
          <w:sz w:val="28"/>
          <w:szCs w:val="28"/>
          <w:lang w:eastAsia="tr-TR"/>
        </w:rPr>
        <w:t>-</w:t>
      </w:r>
      <w:r w:rsidRPr="00665DAC">
        <w:rPr>
          <w:rFonts w:ascii="ALFABET98" w:hAnsi="ALFABET98" w:cs="Times New Roman"/>
          <w:sz w:val="28"/>
          <w:szCs w:val="28"/>
          <w:lang w:eastAsia="tr-TR"/>
        </w:rPr>
        <w:t>Evdeki ağır eşyaları sabitlemek</w:t>
      </w:r>
    </w:p>
    <w:p w:rsidR="00665DAC" w:rsidRPr="00665DAC" w:rsidRDefault="00665DAC" w:rsidP="00665DAC">
      <w:pPr>
        <w:pStyle w:val="AralkYok"/>
        <w:rPr>
          <w:rFonts w:ascii="ALFABET98" w:hAnsi="ALFABET98" w:cs="Times New Roman"/>
          <w:sz w:val="28"/>
          <w:szCs w:val="28"/>
          <w:lang w:eastAsia="tr-TR"/>
        </w:rPr>
      </w:pPr>
    </w:p>
    <w:p w:rsidR="00665DAC" w:rsidRPr="00665DAC" w:rsidRDefault="00665DAC" w:rsidP="00665DAC">
      <w:pPr>
        <w:pStyle w:val="AralkYok"/>
        <w:rPr>
          <w:rFonts w:ascii="ALFABET98" w:hAnsi="ALFABET98" w:cs="Times New Roman"/>
          <w:b/>
          <w:sz w:val="28"/>
          <w:szCs w:val="28"/>
          <w:lang w:eastAsia="tr-TR"/>
        </w:rPr>
      </w:pPr>
      <w:r w:rsidRPr="00665DAC">
        <w:rPr>
          <w:rFonts w:ascii="ALFABET98" w:hAnsi="ALFABET98" w:cs="Times New Roman"/>
          <w:b/>
          <w:sz w:val="28"/>
          <w:szCs w:val="28"/>
          <w:lang w:eastAsia="tr-TR"/>
        </w:rPr>
        <w:t>9)</w:t>
      </w:r>
      <w:r w:rsidRPr="00665DAC">
        <w:rPr>
          <w:rFonts w:ascii="ALFABET98" w:hAnsi="ALFABET98" w:cs="Times New Roman"/>
          <w:sz w:val="28"/>
          <w:szCs w:val="28"/>
          <w:lang w:eastAsia="tr-TR"/>
        </w:rPr>
        <w:t xml:space="preserve"> </w:t>
      </w:r>
      <w:r w:rsidRPr="00665DAC">
        <w:rPr>
          <w:rFonts w:ascii="ALFABET98" w:hAnsi="ALFABET98" w:cs="Times New Roman"/>
          <w:b/>
          <w:sz w:val="28"/>
          <w:szCs w:val="28"/>
          <w:lang w:eastAsia="tr-TR"/>
        </w:rPr>
        <w:t>Yukarıda verilen hazırlıklar ne ile ilgili yapılan hazırlıklardır?</w:t>
      </w:r>
    </w:p>
    <w:p w:rsidR="00665DAC" w:rsidRPr="00665DAC" w:rsidRDefault="00665DAC" w:rsidP="00665DAC">
      <w:pPr>
        <w:pStyle w:val="AralkYok"/>
        <w:numPr>
          <w:ilvl w:val="0"/>
          <w:numId w:val="3"/>
        </w:numPr>
        <w:rPr>
          <w:rFonts w:ascii="ALFABET98" w:hAnsi="ALFABET98" w:cs="Times New Roman"/>
          <w:sz w:val="28"/>
          <w:szCs w:val="28"/>
          <w:lang w:eastAsia="tr-TR"/>
        </w:rPr>
      </w:pPr>
      <w:r w:rsidRPr="00665DAC">
        <w:rPr>
          <w:rFonts w:ascii="ALFABET98" w:hAnsi="ALFABET98" w:cs="Times New Roman"/>
          <w:sz w:val="28"/>
          <w:szCs w:val="28"/>
          <w:lang w:eastAsia="tr-TR"/>
        </w:rPr>
        <w:t>Yangına karşı</w:t>
      </w:r>
    </w:p>
    <w:p w:rsidR="00665DAC" w:rsidRPr="00665DAC" w:rsidRDefault="00665DAC" w:rsidP="00665DAC">
      <w:pPr>
        <w:pStyle w:val="AralkYok"/>
        <w:numPr>
          <w:ilvl w:val="0"/>
          <w:numId w:val="3"/>
        </w:numPr>
        <w:rPr>
          <w:rFonts w:ascii="ALFABET98" w:hAnsi="ALFABET98" w:cs="Times New Roman"/>
          <w:sz w:val="28"/>
          <w:szCs w:val="28"/>
          <w:lang w:eastAsia="tr-TR"/>
        </w:rPr>
      </w:pPr>
      <w:r w:rsidRPr="00665DAC">
        <w:rPr>
          <w:rFonts w:ascii="ALFABET98" w:hAnsi="ALFABET98" w:cs="Times New Roman"/>
          <w:sz w:val="28"/>
          <w:szCs w:val="28"/>
          <w:lang w:eastAsia="tr-TR"/>
        </w:rPr>
        <w:t>Elektrik kazalarına karşı</w:t>
      </w:r>
    </w:p>
    <w:p w:rsidR="00665DAC" w:rsidRPr="00665DAC" w:rsidRDefault="00665DAC" w:rsidP="00665DAC">
      <w:pPr>
        <w:pStyle w:val="AralkYok"/>
        <w:numPr>
          <w:ilvl w:val="0"/>
          <w:numId w:val="3"/>
        </w:numPr>
        <w:rPr>
          <w:rFonts w:ascii="ALFABET98" w:hAnsi="ALFABET98" w:cs="Times New Roman"/>
          <w:sz w:val="28"/>
          <w:szCs w:val="28"/>
          <w:lang w:eastAsia="tr-TR"/>
        </w:rPr>
      </w:pPr>
      <w:r w:rsidRPr="00665DAC">
        <w:rPr>
          <w:rFonts w:ascii="ALFABET98" w:hAnsi="ALFABET98" w:cs="Times New Roman"/>
          <w:sz w:val="28"/>
          <w:szCs w:val="28"/>
          <w:lang w:eastAsia="tr-TR"/>
        </w:rPr>
        <w:t>Depreme karşı</w:t>
      </w:r>
    </w:p>
    <w:p w:rsidR="00665DAC" w:rsidRDefault="00665DAC" w:rsidP="00C9556C">
      <w:pPr>
        <w:rPr>
          <w:rFonts w:ascii="Arial" w:hAnsi="Arial" w:cs="Arial"/>
          <w:b/>
          <w:sz w:val="26"/>
          <w:szCs w:val="26"/>
        </w:rPr>
      </w:pPr>
    </w:p>
    <w:p w:rsidR="00665DAC" w:rsidRPr="00665DAC" w:rsidRDefault="00665DAC" w:rsidP="00C9556C">
      <w:pPr>
        <w:rPr>
          <w:rFonts w:ascii="ALFABET98" w:hAnsi="ALFABET98" w:cs="Arial"/>
          <w:b/>
          <w:sz w:val="28"/>
          <w:szCs w:val="28"/>
        </w:rPr>
      </w:pPr>
      <w:r w:rsidRPr="00665DAC">
        <w:rPr>
          <w:rFonts w:ascii="ALFABET98" w:hAnsi="ALFABET98" w:cs="Arial"/>
          <w:b/>
          <w:sz w:val="28"/>
          <w:szCs w:val="28"/>
        </w:rPr>
        <w:t xml:space="preserve">10) Toprağın;kar ve yağmur suları aracığı ile yumuşayarak aşağılara doğru kayması olayına ne denir?                                                                                                         </w:t>
      </w:r>
    </w:p>
    <w:p w:rsidR="00B10E57" w:rsidRDefault="00665DAC" w:rsidP="00C9556C">
      <w:pPr>
        <w:rPr>
          <w:rFonts w:ascii="Arial" w:hAnsi="Arial" w:cs="Arial"/>
          <w:b/>
          <w:sz w:val="26"/>
          <w:szCs w:val="26"/>
        </w:rPr>
      </w:pPr>
      <w:r w:rsidRPr="00665DAC">
        <w:rPr>
          <w:rFonts w:ascii="ALFABET98" w:hAnsi="ALFABET98" w:cs="Arial"/>
          <w:b/>
          <w:sz w:val="28"/>
          <w:szCs w:val="28"/>
        </w:rPr>
        <w:t xml:space="preserve">  A) sel             B) toprak kayması</w:t>
      </w:r>
      <w:r w:rsidRPr="00665DAC">
        <w:rPr>
          <w:rFonts w:ascii="ALFABET98" w:hAnsi="ALFABET98" w:cs="Arial"/>
          <w:b/>
          <w:color w:val="FF0000"/>
          <w:sz w:val="28"/>
          <w:szCs w:val="28"/>
        </w:rPr>
        <w:t xml:space="preserve">                </w:t>
      </w:r>
      <w:r w:rsidRPr="00665DAC">
        <w:rPr>
          <w:rFonts w:ascii="ALFABET98" w:hAnsi="ALFABET98" w:cs="Arial"/>
          <w:b/>
          <w:sz w:val="28"/>
          <w:szCs w:val="28"/>
        </w:rPr>
        <w:t>C) çığ</w:t>
      </w:r>
      <w:r w:rsidRPr="00C24619">
        <w:rPr>
          <w:rFonts w:ascii="Arial" w:hAnsi="Arial" w:cs="Arial"/>
          <w:b/>
          <w:sz w:val="26"/>
          <w:szCs w:val="26"/>
        </w:rPr>
        <w:t xml:space="preserve">                                            </w:t>
      </w:r>
    </w:p>
    <w:p w:rsidR="00B10E57" w:rsidRDefault="00B10E57" w:rsidP="00C9556C">
      <w:pPr>
        <w:rPr>
          <w:rFonts w:ascii="Arial" w:hAnsi="Arial" w:cs="Arial"/>
          <w:b/>
          <w:sz w:val="26"/>
          <w:szCs w:val="26"/>
        </w:rPr>
      </w:pPr>
    </w:p>
    <w:p w:rsidR="00EB3CD4" w:rsidRPr="00C9556C" w:rsidRDefault="009B45C6" w:rsidP="009B45C6">
      <w:hyperlink r:id="rId7" w:history="1">
        <w:r w:rsidRPr="0016657B">
          <w:rPr>
            <w:rStyle w:val="Kpr"/>
          </w:rPr>
          <w:t>https://www.sorubak.com</w:t>
        </w:r>
      </w:hyperlink>
      <w:r>
        <w:t xml:space="preserve"> </w:t>
      </w:r>
    </w:p>
    <w:sectPr w:rsidR="00EB3CD4" w:rsidRPr="00C9556C" w:rsidSect="00665DAC">
      <w:headerReference w:type="default" r:id="rId8"/>
      <w:pgSz w:w="11906" w:h="16838"/>
      <w:pgMar w:top="827" w:right="566" w:bottom="709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A286D" w:rsidRDefault="00CA286D" w:rsidP="00C9556C">
      <w:pPr>
        <w:spacing w:after="0" w:line="240" w:lineRule="auto"/>
      </w:pPr>
      <w:r>
        <w:separator/>
      </w:r>
    </w:p>
  </w:endnote>
  <w:endnote w:type="continuationSeparator" w:id="0">
    <w:p w:rsidR="00CA286D" w:rsidRDefault="00CA286D" w:rsidP="00C95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A286D" w:rsidRDefault="00CA286D" w:rsidP="00C9556C">
      <w:pPr>
        <w:spacing w:after="0" w:line="240" w:lineRule="auto"/>
      </w:pPr>
      <w:r>
        <w:separator/>
      </w:r>
    </w:p>
  </w:footnote>
  <w:footnote w:type="continuationSeparator" w:id="0">
    <w:p w:rsidR="00CA286D" w:rsidRDefault="00CA286D" w:rsidP="00C955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9556C" w:rsidRPr="00665DAC" w:rsidRDefault="00C9556C">
    <w:pPr>
      <w:pStyle w:val="stbilgi"/>
      <w:rPr>
        <w:rFonts w:ascii="ALFABET98" w:hAnsi="ALFABET98"/>
        <w:sz w:val="28"/>
        <w:szCs w:val="28"/>
      </w:rPr>
    </w:pPr>
    <w:r>
      <w:t xml:space="preserve">                                         </w:t>
    </w:r>
    <w:r w:rsidRPr="00665DAC">
      <w:rPr>
        <w:rFonts w:ascii="ALFABET98" w:hAnsi="ALFABET98"/>
        <w:sz w:val="28"/>
        <w:szCs w:val="28"/>
      </w:rPr>
      <w:t xml:space="preserve">2.SINIF  DOĞADA HAYAT DEĞERLENDİRME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97407"/>
    <w:multiLevelType w:val="hybridMultilevel"/>
    <w:tmpl w:val="F9D066D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95D00"/>
    <w:multiLevelType w:val="hybridMultilevel"/>
    <w:tmpl w:val="F6F2526E"/>
    <w:lvl w:ilvl="0" w:tplc="3E6C15F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6BC403A1"/>
    <w:multiLevelType w:val="hybridMultilevel"/>
    <w:tmpl w:val="F036E36C"/>
    <w:lvl w:ilvl="0" w:tplc="041F0017">
      <w:start w:val="1"/>
      <w:numFmt w:val="lowerLetter"/>
      <w:lvlText w:val="%1)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556C"/>
    <w:rsid w:val="00231DC1"/>
    <w:rsid w:val="00665DAC"/>
    <w:rsid w:val="006A60EA"/>
    <w:rsid w:val="007C3F41"/>
    <w:rsid w:val="009B04F4"/>
    <w:rsid w:val="009B45C6"/>
    <w:rsid w:val="00B10E57"/>
    <w:rsid w:val="00C9556C"/>
    <w:rsid w:val="00CA286D"/>
    <w:rsid w:val="00D4681C"/>
    <w:rsid w:val="00EB3C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56C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C95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556C"/>
  </w:style>
  <w:style w:type="paragraph" w:styleId="Altbilgi">
    <w:name w:val="footer"/>
    <w:basedOn w:val="Normal"/>
    <w:link w:val="AltbilgiChar"/>
    <w:uiPriority w:val="99"/>
    <w:semiHidden/>
    <w:unhideWhenUsed/>
    <w:rsid w:val="00C955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556C"/>
  </w:style>
  <w:style w:type="paragraph" w:styleId="AralkYok">
    <w:name w:val="No Spacing"/>
    <w:uiPriority w:val="1"/>
    <w:qFormat/>
    <w:rsid w:val="00665DAC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B10E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215</Words>
  <Characters>1226</Characters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2020-06-09T12:13:00Z</dcterms:created>
  <dcterms:modified xsi:type="dcterms:W3CDTF">2020-06-09T12:13:00Z</dcterms:modified>
  <cp:category>https://www.sorubak.com</cp:category>
</cp:coreProperties>
</file>