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B67" w:rsidRPr="00086B67" w:rsidRDefault="00086B67" w:rsidP="00086B67">
      <w:pPr>
        <w:spacing w:before="100" w:beforeAutospacing="1" w:after="150" w:line="420" w:lineRule="atLeast"/>
        <w:outlineLvl w:val="0"/>
        <w:rPr>
          <w:rFonts w:ascii="Arial" w:eastAsia="Times New Roman" w:hAnsi="Arial" w:cs="Arial"/>
          <w:color w:val="FF0000"/>
          <w:kern w:val="36"/>
          <w:sz w:val="26"/>
          <w:szCs w:val="26"/>
          <w:lang w:eastAsia="tr-TR"/>
        </w:rPr>
      </w:pPr>
      <w:r w:rsidRPr="00086B67">
        <w:rPr>
          <w:rFonts w:ascii="Arial" w:eastAsia="Times New Roman" w:hAnsi="Arial" w:cs="Arial"/>
          <w:color w:val="FF0000"/>
          <w:kern w:val="36"/>
          <w:sz w:val="26"/>
          <w:szCs w:val="26"/>
          <w:lang w:eastAsia="tr-TR"/>
        </w:rPr>
        <w:t>ÜSLÜ SAYILAR KONU ANLATIMI</w:t>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sidRPr="00086B67">
        <w:rPr>
          <w:rFonts w:ascii="Arial" w:eastAsia="Times New Roman" w:hAnsi="Arial" w:cs="Arial"/>
          <w:color w:val="000000"/>
          <w:sz w:val="23"/>
          <w:szCs w:val="23"/>
          <w:lang w:eastAsia="tr-TR"/>
        </w:rPr>
        <w:t>Üslü sayılar konu anlatımı içeriği; Üslü sayıların gösterimi, Negatif üslü sayılar, Üslü sayılar ve Özellikleri, Üssün üssü, Tek Veya Çift Kuvvetler, Çok Büyük Ve Çok Küçük Sayılar, Üslü sayılarda toplama ve çıkarma işlemi, Üslü sayılarda çarpma, Üslü sayılarda bölme işlemi, Üslü sayılar ile ilgili örnek sorular içermektedir.</w:t>
      </w:r>
    </w:p>
    <w:p w:rsidR="00086B67" w:rsidRPr="00086B67" w:rsidRDefault="00086B67" w:rsidP="00086B67">
      <w:pPr>
        <w:spacing w:after="0" w:line="240" w:lineRule="auto"/>
        <w:rPr>
          <w:rFonts w:ascii="Times New Roman" w:eastAsia="Times New Roman" w:hAnsi="Times New Roman" w:cs="Times New Roman"/>
          <w:sz w:val="24"/>
          <w:szCs w:val="24"/>
          <w:lang w:eastAsia="tr-TR"/>
        </w:rPr>
      </w:pPr>
      <w:r w:rsidRPr="00086B67">
        <w:rPr>
          <w:rFonts w:ascii="Arial" w:eastAsia="Times New Roman" w:hAnsi="Arial" w:cs="Arial"/>
          <w:color w:val="FF0000"/>
          <w:sz w:val="23"/>
          <w:lang w:eastAsia="tr-TR"/>
        </w:rPr>
        <w:t>ÜSLÜ SAYILAR</w:t>
      </w:r>
      <w:r w:rsidRPr="00086B67">
        <w:rPr>
          <w:rFonts w:ascii="Arial" w:eastAsia="Times New Roman" w:hAnsi="Arial" w:cs="Arial"/>
          <w:color w:val="000000"/>
          <w:sz w:val="23"/>
          <w:szCs w:val="23"/>
          <w:lang w:eastAsia="tr-TR"/>
        </w:rPr>
        <w:br/>
      </w:r>
      <w:r>
        <w:rPr>
          <w:rFonts w:ascii="Times New Roman" w:eastAsia="Times New Roman" w:hAnsi="Times New Roman" w:cs="Times New Roman"/>
          <w:noProof/>
          <w:sz w:val="24"/>
          <w:szCs w:val="24"/>
          <w:lang w:eastAsia="tr-TR"/>
        </w:rPr>
        <w:drawing>
          <wp:inline distT="0" distB="0" distL="0" distR="0">
            <wp:extent cx="1962150" cy="1171575"/>
            <wp:effectExtent l="19050" t="0" r="0" b="0"/>
            <wp:docPr id="1" name="Resim 1" descr="Üslü Sayı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Üslü Sayılar"/>
                    <pic:cNvPicPr>
                      <a:picLocks noChangeAspect="1" noChangeArrowheads="1"/>
                    </pic:cNvPicPr>
                  </pic:nvPicPr>
                  <pic:blipFill>
                    <a:blip r:embed="rId4" cstate="print"/>
                    <a:srcRect/>
                    <a:stretch>
                      <a:fillRect/>
                    </a:stretch>
                  </pic:blipFill>
                  <pic:spPr bwMode="auto">
                    <a:xfrm>
                      <a:off x="0" y="0"/>
                      <a:ext cx="1962150" cy="1171575"/>
                    </a:xfrm>
                    <a:prstGeom prst="rect">
                      <a:avLst/>
                    </a:prstGeom>
                    <a:noFill/>
                    <a:ln w="9525">
                      <a:noFill/>
                      <a:miter lim="800000"/>
                      <a:headEnd/>
                      <a:tailEnd/>
                    </a:ln>
                  </pic:spPr>
                </pic:pic>
              </a:graphicData>
            </a:graphic>
          </wp:inline>
        </w:drawing>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sidRPr="00086B67">
        <w:rPr>
          <w:rFonts w:ascii="Arial" w:eastAsia="Times New Roman" w:hAnsi="Arial" w:cs="Arial"/>
          <w:color w:val="000000"/>
          <w:sz w:val="23"/>
          <w:szCs w:val="23"/>
          <w:lang w:eastAsia="tr-TR"/>
        </w:rPr>
        <w:t xml:space="preserve">Üslü sayılar yandaki şekilde de gösterildiği üzere; n tane a sayısının çarpımı </w:t>
      </w:r>
      <w:proofErr w:type="spellStart"/>
      <w:r w:rsidRPr="00086B67">
        <w:rPr>
          <w:rFonts w:ascii="Arial" w:eastAsia="Times New Roman" w:hAnsi="Arial" w:cs="Arial"/>
          <w:color w:val="000000"/>
          <w:sz w:val="23"/>
          <w:szCs w:val="23"/>
          <w:lang w:eastAsia="tr-TR"/>
        </w:rPr>
        <w:t>a</w:t>
      </w:r>
      <w:r w:rsidRPr="00086B67">
        <w:rPr>
          <w:rFonts w:ascii="Arial" w:eastAsia="Times New Roman" w:hAnsi="Arial" w:cs="Arial"/>
          <w:color w:val="000000"/>
          <w:sz w:val="23"/>
          <w:szCs w:val="23"/>
          <w:vertAlign w:val="superscript"/>
          <w:lang w:eastAsia="tr-TR"/>
        </w:rPr>
        <w:t>n</w:t>
      </w:r>
      <w:r w:rsidRPr="00086B67">
        <w:rPr>
          <w:rFonts w:ascii="Arial" w:eastAsia="Times New Roman" w:hAnsi="Arial" w:cs="Arial"/>
          <w:color w:val="000000"/>
          <w:sz w:val="23"/>
          <w:szCs w:val="23"/>
          <w:lang w:eastAsia="tr-TR"/>
        </w:rPr>
        <w:t>ile</w:t>
      </w:r>
      <w:proofErr w:type="spellEnd"/>
      <w:r w:rsidRPr="00086B67">
        <w:rPr>
          <w:rFonts w:ascii="Arial" w:eastAsia="Times New Roman" w:hAnsi="Arial" w:cs="Arial"/>
          <w:color w:val="000000"/>
          <w:sz w:val="23"/>
          <w:szCs w:val="23"/>
          <w:lang w:eastAsia="tr-TR"/>
        </w:rPr>
        <w:t xml:space="preserve"> ifade edilir. Bu ifadeye</w:t>
      </w:r>
      <w:r w:rsidRPr="00086B67">
        <w:rPr>
          <w:rFonts w:ascii="Arial" w:eastAsia="Times New Roman" w:hAnsi="Arial" w:cs="Arial"/>
          <w:color w:val="000000"/>
          <w:sz w:val="23"/>
          <w:lang w:eastAsia="tr-TR"/>
        </w:rPr>
        <w:t> </w:t>
      </w:r>
      <w:r w:rsidRPr="00086B67">
        <w:rPr>
          <w:rFonts w:ascii="Arial" w:eastAsia="Times New Roman" w:hAnsi="Arial" w:cs="Arial"/>
          <w:b/>
          <w:bCs/>
          <w:color w:val="000000"/>
          <w:sz w:val="23"/>
          <w:lang w:eastAsia="tr-TR"/>
        </w:rPr>
        <w:t>üslü sayı</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denir. Örnekler:</w:t>
      </w:r>
      <w:r w:rsidRPr="00086B67">
        <w:rPr>
          <w:rFonts w:ascii="Arial" w:eastAsia="Times New Roman" w:hAnsi="Arial" w:cs="Arial"/>
          <w:color w:val="000000"/>
          <w:sz w:val="23"/>
          <w:szCs w:val="23"/>
          <w:lang w:eastAsia="tr-TR"/>
        </w:rPr>
        <w:br/>
        <w:t>3</w:t>
      </w:r>
      <w:r w:rsidRPr="00086B67">
        <w:rPr>
          <w:rFonts w:ascii="Arial" w:eastAsia="Times New Roman" w:hAnsi="Arial" w:cs="Arial"/>
          <w:color w:val="000000"/>
          <w:sz w:val="23"/>
          <w:szCs w:val="23"/>
          <w:vertAlign w:val="superscript"/>
          <w:lang w:eastAsia="tr-TR"/>
        </w:rPr>
        <w:t>2</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xml:space="preserve">= </w:t>
      </w:r>
      <w:proofErr w:type="gramStart"/>
      <w:r w:rsidRPr="00086B67">
        <w:rPr>
          <w:rFonts w:ascii="Arial" w:eastAsia="Times New Roman" w:hAnsi="Arial" w:cs="Arial"/>
          <w:color w:val="000000"/>
          <w:sz w:val="23"/>
          <w:szCs w:val="23"/>
          <w:lang w:eastAsia="tr-TR"/>
        </w:rPr>
        <w:t>3 .</w:t>
      </w:r>
      <w:proofErr w:type="gramEnd"/>
      <w:r w:rsidRPr="00086B67">
        <w:rPr>
          <w:rFonts w:ascii="Arial" w:eastAsia="Times New Roman" w:hAnsi="Arial" w:cs="Arial"/>
          <w:color w:val="000000"/>
          <w:sz w:val="23"/>
          <w:szCs w:val="23"/>
          <w:lang w:eastAsia="tr-TR"/>
        </w:rPr>
        <w:t xml:space="preserve"> 3 = 9</w:t>
      </w:r>
      <w:r w:rsidRPr="00086B67">
        <w:rPr>
          <w:rFonts w:ascii="Arial" w:eastAsia="Times New Roman" w:hAnsi="Arial" w:cs="Arial"/>
          <w:color w:val="000000"/>
          <w:sz w:val="23"/>
          <w:szCs w:val="23"/>
          <w:lang w:eastAsia="tr-TR"/>
        </w:rPr>
        <w:br/>
        <w:t>5</w:t>
      </w:r>
      <w:r w:rsidRPr="00086B67">
        <w:rPr>
          <w:rFonts w:ascii="Arial" w:eastAsia="Times New Roman" w:hAnsi="Arial" w:cs="Arial"/>
          <w:color w:val="000000"/>
          <w:sz w:val="23"/>
          <w:szCs w:val="23"/>
          <w:vertAlign w:val="superscript"/>
          <w:lang w:eastAsia="tr-TR"/>
        </w:rPr>
        <w:t>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xml:space="preserve">= </w:t>
      </w:r>
      <w:proofErr w:type="gramStart"/>
      <w:r w:rsidRPr="00086B67">
        <w:rPr>
          <w:rFonts w:ascii="Arial" w:eastAsia="Times New Roman" w:hAnsi="Arial" w:cs="Arial"/>
          <w:color w:val="000000"/>
          <w:sz w:val="23"/>
          <w:szCs w:val="23"/>
          <w:lang w:eastAsia="tr-TR"/>
        </w:rPr>
        <w:t>5 .</w:t>
      </w:r>
      <w:proofErr w:type="gramEnd"/>
      <w:r w:rsidRPr="00086B67">
        <w:rPr>
          <w:rFonts w:ascii="Arial" w:eastAsia="Times New Roman" w:hAnsi="Arial" w:cs="Arial"/>
          <w:color w:val="000000"/>
          <w:sz w:val="23"/>
          <w:szCs w:val="23"/>
          <w:lang w:eastAsia="tr-TR"/>
        </w:rPr>
        <w:t xml:space="preserve"> </w:t>
      </w:r>
      <w:proofErr w:type="gramStart"/>
      <w:r w:rsidRPr="00086B67">
        <w:rPr>
          <w:rFonts w:ascii="Arial" w:eastAsia="Times New Roman" w:hAnsi="Arial" w:cs="Arial"/>
          <w:color w:val="000000"/>
          <w:sz w:val="23"/>
          <w:szCs w:val="23"/>
          <w:lang w:eastAsia="tr-TR"/>
        </w:rPr>
        <w:t>5 .</w:t>
      </w:r>
      <w:proofErr w:type="gramEnd"/>
      <w:r w:rsidRPr="00086B67">
        <w:rPr>
          <w:rFonts w:ascii="Arial" w:eastAsia="Times New Roman" w:hAnsi="Arial" w:cs="Arial"/>
          <w:color w:val="000000"/>
          <w:sz w:val="23"/>
          <w:szCs w:val="23"/>
          <w:lang w:eastAsia="tr-TR"/>
        </w:rPr>
        <w:t xml:space="preserve"> 5 = 125</w:t>
      </w:r>
      <w:r w:rsidRPr="00086B67">
        <w:rPr>
          <w:rFonts w:ascii="Arial" w:eastAsia="Times New Roman" w:hAnsi="Arial" w:cs="Arial"/>
          <w:color w:val="000000"/>
          <w:sz w:val="23"/>
          <w:szCs w:val="23"/>
          <w:lang w:eastAsia="tr-TR"/>
        </w:rPr>
        <w:br/>
        <w:t>(- 2)</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vertAlign w:val="superscript"/>
          <w:lang w:eastAsia="tr-TR"/>
        </w:rPr>
        <w:t>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(- 2) . (- 2) . (- 2) = - 8</w:t>
      </w:r>
    </w:p>
    <w:p w:rsidR="00086B67" w:rsidRPr="00086B67" w:rsidRDefault="00086B67" w:rsidP="00086B67">
      <w:pPr>
        <w:pBdr>
          <w:top w:val="dotted" w:sz="6" w:space="8" w:color="CCCCCC"/>
          <w:left w:val="dotted" w:sz="6" w:space="8" w:color="CCCCCC"/>
          <w:bottom w:val="dotted" w:sz="6" w:space="8" w:color="CCCCCC"/>
          <w:right w:val="dotted" w:sz="6" w:space="8" w:color="CCCCCC"/>
        </w:pBdr>
        <w:shd w:val="clear" w:color="auto" w:fill="F8F8F8"/>
        <w:spacing w:before="150" w:after="150" w:line="375" w:lineRule="atLeast"/>
        <w:rPr>
          <w:rFonts w:ascii="Arial" w:eastAsia="Times New Roman" w:hAnsi="Arial" w:cs="Arial"/>
          <w:color w:val="000000"/>
          <w:sz w:val="23"/>
          <w:szCs w:val="23"/>
          <w:lang w:eastAsia="tr-TR"/>
        </w:rPr>
      </w:pPr>
      <w:r w:rsidRPr="00086B67">
        <w:rPr>
          <w:rFonts w:ascii="Arial" w:eastAsia="Times New Roman" w:hAnsi="Arial" w:cs="Arial"/>
          <w:color w:val="FF0000"/>
          <w:sz w:val="23"/>
          <w:lang w:eastAsia="tr-TR"/>
        </w:rPr>
        <w:t>Negatif Üs</w:t>
      </w:r>
      <w:r w:rsidRPr="00086B67">
        <w:rPr>
          <w:rFonts w:ascii="Arial" w:eastAsia="Times New Roman" w:hAnsi="Arial" w:cs="Arial"/>
          <w:color w:val="000000"/>
          <w:sz w:val="23"/>
          <w:szCs w:val="23"/>
          <w:lang w:eastAsia="tr-TR"/>
        </w:rPr>
        <w:br/>
        <w:t>Bir tam sayının üssü negatif ise bu sayı rasyonel olarak ifade edilir.</w:t>
      </w:r>
      <w:r w:rsidRPr="00086B67">
        <w:rPr>
          <w:rFonts w:ascii="Arial" w:eastAsia="Times New Roman" w:hAnsi="Arial" w:cs="Arial"/>
          <w:color w:val="000000"/>
          <w:sz w:val="23"/>
          <w:szCs w:val="23"/>
          <w:lang w:eastAsia="tr-TR"/>
        </w:rPr>
        <w:br/>
        <w:t>Örnek: 2</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vertAlign w:val="superscript"/>
          <w:lang w:eastAsia="tr-TR"/>
        </w:rPr>
        <w:t>-3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1 / 8</w:t>
      </w:r>
      <w:r w:rsidRPr="00086B67">
        <w:rPr>
          <w:rFonts w:ascii="Arial" w:eastAsia="Times New Roman" w:hAnsi="Arial" w:cs="Arial"/>
          <w:color w:val="000000"/>
          <w:sz w:val="23"/>
          <w:szCs w:val="23"/>
          <w:lang w:eastAsia="tr-TR"/>
        </w:rPr>
        <w:br/>
        <w:t>Rasyonel bir sayının üssü negatif ise verilen rasyonel sayı ters çevrilir.</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br/>
        <w:t>Örnek: (2 / 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vertAlign w:val="superscript"/>
          <w:lang w:eastAsia="tr-TR"/>
        </w:rPr>
        <w:t>-3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(3 / 2)</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vertAlign w:val="superscript"/>
          <w:lang w:eastAsia="tr-TR"/>
        </w:rPr>
        <w:t>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27 / 8</w:t>
      </w:r>
      <w:r w:rsidRPr="00086B67">
        <w:rPr>
          <w:rFonts w:ascii="Arial" w:eastAsia="Times New Roman" w:hAnsi="Arial" w:cs="Arial"/>
          <w:color w:val="000000"/>
          <w:sz w:val="23"/>
          <w:szCs w:val="23"/>
          <w:lang w:eastAsia="tr-TR"/>
        </w:rPr>
        <w:br/>
        <w:t>Üslü sayılarda negatif üssün görevi tabandaki sayıyı ters çevirmektir. Tabandaki sayının işaretini etkilemez.</w:t>
      </w:r>
    </w:p>
    <w:p w:rsidR="00086B67" w:rsidRPr="00086B67" w:rsidRDefault="00086B67" w:rsidP="00086B67">
      <w:pPr>
        <w:pBdr>
          <w:top w:val="dotted" w:sz="6" w:space="8" w:color="CCCCCC"/>
          <w:left w:val="dotted" w:sz="6" w:space="8" w:color="CCCCCC"/>
          <w:bottom w:val="dotted" w:sz="6" w:space="8" w:color="CCCCCC"/>
          <w:right w:val="dotted" w:sz="6" w:space="8" w:color="CCCCCC"/>
        </w:pBdr>
        <w:shd w:val="clear" w:color="auto" w:fill="F8F8F8"/>
        <w:spacing w:before="150" w:after="150" w:line="375" w:lineRule="atLeast"/>
        <w:rPr>
          <w:rFonts w:ascii="Arial" w:eastAsia="Times New Roman" w:hAnsi="Arial" w:cs="Arial"/>
          <w:color w:val="000000"/>
          <w:sz w:val="23"/>
          <w:szCs w:val="23"/>
          <w:lang w:eastAsia="tr-TR"/>
        </w:rPr>
      </w:pPr>
      <w:r w:rsidRPr="00086B67">
        <w:rPr>
          <w:rFonts w:ascii="Arial" w:eastAsia="Times New Roman" w:hAnsi="Arial" w:cs="Arial"/>
          <w:b/>
          <w:bCs/>
          <w:color w:val="000000"/>
          <w:sz w:val="23"/>
          <w:lang w:eastAsia="tr-TR"/>
        </w:rPr>
        <w:t>ÜSLÜ SAYILARIN ÖZELLİKLERİ</w:t>
      </w:r>
      <w:r w:rsidRPr="00086B67">
        <w:rPr>
          <w:rFonts w:ascii="Arial" w:eastAsia="Times New Roman" w:hAnsi="Arial" w:cs="Arial"/>
          <w:color w:val="000000"/>
          <w:sz w:val="23"/>
          <w:szCs w:val="23"/>
          <w:lang w:eastAsia="tr-TR"/>
        </w:rPr>
        <w:br/>
        <w:t>Sıfır hariç her rasyonel sayının</w:t>
      </w:r>
      <w:r w:rsidRPr="00086B67">
        <w:rPr>
          <w:rFonts w:ascii="Arial" w:eastAsia="Times New Roman" w:hAnsi="Arial" w:cs="Arial"/>
          <w:color w:val="000000"/>
          <w:sz w:val="23"/>
          <w:lang w:eastAsia="tr-TR"/>
        </w:rPr>
        <w:t> </w:t>
      </w:r>
      <w:proofErr w:type="spellStart"/>
      <w:r w:rsidRPr="00086B67">
        <w:rPr>
          <w:rFonts w:ascii="Arial" w:eastAsia="Times New Roman" w:hAnsi="Arial" w:cs="Arial"/>
          <w:b/>
          <w:bCs/>
          <w:color w:val="000000"/>
          <w:sz w:val="23"/>
          <w:lang w:eastAsia="tr-TR"/>
        </w:rPr>
        <w:t>sıfırıncı</w:t>
      </w:r>
      <w:proofErr w:type="spellEnd"/>
      <w:r w:rsidRPr="00086B67">
        <w:rPr>
          <w:rFonts w:ascii="Arial" w:eastAsia="Times New Roman" w:hAnsi="Arial" w:cs="Arial"/>
          <w:b/>
          <w:bCs/>
          <w:color w:val="000000"/>
          <w:sz w:val="23"/>
          <w:lang w:eastAsia="tr-TR"/>
        </w:rPr>
        <w:t xml:space="preserve"> kuvveti</w:t>
      </w:r>
      <w:r w:rsidRPr="00086B67">
        <w:rPr>
          <w:rFonts w:ascii="Arial" w:eastAsia="Times New Roman" w:hAnsi="Arial" w:cs="Arial"/>
          <w:color w:val="000000"/>
          <w:sz w:val="23"/>
          <w:szCs w:val="23"/>
          <w:lang w:eastAsia="tr-TR"/>
        </w:rPr>
        <w:t xml:space="preserve">, daima (+1)' </w:t>
      </w:r>
      <w:proofErr w:type="spellStart"/>
      <w:r w:rsidRPr="00086B67">
        <w:rPr>
          <w:rFonts w:ascii="Arial" w:eastAsia="Times New Roman" w:hAnsi="Arial" w:cs="Arial"/>
          <w:color w:val="000000"/>
          <w:sz w:val="23"/>
          <w:szCs w:val="23"/>
          <w:lang w:eastAsia="tr-TR"/>
        </w:rPr>
        <w:t>dir</w:t>
      </w:r>
      <w:proofErr w:type="spellEnd"/>
      <w:r w:rsidRPr="00086B67">
        <w:rPr>
          <w:rFonts w:ascii="Arial" w:eastAsia="Times New Roman" w:hAnsi="Arial" w:cs="Arial"/>
          <w:color w:val="000000"/>
          <w:sz w:val="23"/>
          <w:szCs w:val="23"/>
          <w:lang w:eastAsia="tr-TR"/>
        </w:rPr>
        <w:t>. Aşağıdaki örnekleri inceleyiniz.</w:t>
      </w:r>
      <w:r>
        <w:rPr>
          <w:rFonts w:ascii="Arial" w:eastAsia="Times New Roman" w:hAnsi="Arial" w:cs="Arial"/>
          <w:noProof/>
          <w:color w:val="000000"/>
          <w:sz w:val="23"/>
          <w:szCs w:val="23"/>
          <w:lang w:eastAsia="tr-TR"/>
        </w:rPr>
        <w:drawing>
          <wp:inline distT="0" distB="0" distL="0" distR="0">
            <wp:extent cx="2876550" cy="952500"/>
            <wp:effectExtent l="19050" t="0" r="0" b="0"/>
            <wp:docPr id="2" name="Resim 2" descr="üslü sayıların özellik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üslü sayıların özellikleri"/>
                    <pic:cNvPicPr>
                      <a:picLocks noChangeAspect="1" noChangeArrowheads="1"/>
                    </pic:cNvPicPr>
                  </pic:nvPicPr>
                  <pic:blipFill>
                    <a:blip r:embed="rId5" cstate="print"/>
                    <a:srcRect/>
                    <a:stretch>
                      <a:fillRect/>
                    </a:stretch>
                  </pic:blipFill>
                  <pic:spPr bwMode="auto">
                    <a:xfrm>
                      <a:off x="0" y="0"/>
                      <a:ext cx="2876550" cy="952500"/>
                    </a:xfrm>
                    <a:prstGeom prst="rect">
                      <a:avLst/>
                    </a:prstGeom>
                    <a:noFill/>
                    <a:ln w="9525">
                      <a:noFill/>
                      <a:miter lim="800000"/>
                      <a:headEnd/>
                      <a:tailEnd/>
                    </a:ln>
                  </pic:spPr>
                </pic:pic>
              </a:graphicData>
            </a:graphic>
          </wp:inline>
        </w:drawing>
      </w:r>
      <w:r w:rsidRPr="00086B67">
        <w:rPr>
          <w:rFonts w:ascii="Arial" w:eastAsia="Times New Roman" w:hAnsi="Arial" w:cs="Arial"/>
          <w:color w:val="000000"/>
          <w:sz w:val="23"/>
          <w:szCs w:val="23"/>
          <w:lang w:eastAsia="tr-TR"/>
        </w:rPr>
        <w:t>Her sayının</w:t>
      </w:r>
      <w:r w:rsidRPr="00086B67">
        <w:rPr>
          <w:rFonts w:ascii="Arial" w:eastAsia="Times New Roman" w:hAnsi="Arial" w:cs="Arial"/>
          <w:color w:val="000000"/>
          <w:sz w:val="23"/>
          <w:lang w:eastAsia="tr-TR"/>
        </w:rPr>
        <w:t> </w:t>
      </w:r>
      <w:r w:rsidRPr="00086B67">
        <w:rPr>
          <w:rFonts w:ascii="Arial" w:eastAsia="Times New Roman" w:hAnsi="Arial" w:cs="Arial"/>
          <w:b/>
          <w:bCs/>
          <w:color w:val="000000"/>
          <w:sz w:val="23"/>
          <w:lang w:eastAsia="tr-TR"/>
        </w:rPr>
        <w:t>birinci kuvveti</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yine kendisine eşittir. Örnekler:</w:t>
      </w:r>
      <w:r w:rsidRPr="00086B67">
        <w:rPr>
          <w:rFonts w:ascii="Arial" w:eastAsia="Times New Roman" w:hAnsi="Arial" w:cs="Arial"/>
          <w:color w:val="000000"/>
          <w:sz w:val="23"/>
          <w:szCs w:val="23"/>
          <w:lang w:eastAsia="tr-TR"/>
        </w:rPr>
        <w:br/>
        <w:t>9</w:t>
      </w:r>
      <w:r w:rsidRPr="00086B67">
        <w:rPr>
          <w:rFonts w:ascii="Arial" w:eastAsia="Times New Roman" w:hAnsi="Arial" w:cs="Arial"/>
          <w:color w:val="000000"/>
          <w:sz w:val="23"/>
          <w:szCs w:val="23"/>
          <w:vertAlign w:val="superscript"/>
          <w:lang w:eastAsia="tr-TR"/>
        </w:rPr>
        <w:t>1</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9</w:t>
      </w:r>
      <w:r w:rsidRPr="00086B67">
        <w:rPr>
          <w:rFonts w:ascii="Arial" w:eastAsia="Times New Roman" w:hAnsi="Arial" w:cs="Arial"/>
          <w:color w:val="000000"/>
          <w:sz w:val="23"/>
          <w:szCs w:val="23"/>
          <w:lang w:eastAsia="tr-TR"/>
        </w:rPr>
        <w:br/>
        <w:t>(-0,5)</w:t>
      </w:r>
      <w:r w:rsidRPr="00086B67">
        <w:rPr>
          <w:rFonts w:ascii="Arial" w:eastAsia="Times New Roman" w:hAnsi="Arial" w:cs="Arial"/>
          <w:color w:val="000000"/>
          <w:sz w:val="23"/>
          <w:szCs w:val="23"/>
          <w:vertAlign w:val="superscript"/>
          <w:lang w:eastAsia="tr-TR"/>
        </w:rPr>
        <w:t>1</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-0,5</w:t>
      </w:r>
      <w:r w:rsidRPr="00086B67">
        <w:rPr>
          <w:rFonts w:ascii="Arial" w:eastAsia="Times New Roman" w:hAnsi="Arial" w:cs="Arial"/>
          <w:color w:val="000000"/>
          <w:sz w:val="23"/>
          <w:szCs w:val="23"/>
          <w:lang w:eastAsia="tr-TR"/>
        </w:rPr>
        <w:br/>
      </w:r>
      <w:r w:rsidRPr="00086B67">
        <w:rPr>
          <w:rFonts w:ascii="Arial" w:eastAsia="Times New Roman" w:hAnsi="Arial" w:cs="Arial"/>
          <w:color w:val="000000"/>
          <w:sz w:val="23"/>
          <w:szCs w:val="23"/>
          <w:lang w:eastAsia="tr-TR"/>
        </w:rPr>
        <w:lastRenderedPageBreak/>
        <w:t>(5/7)</w:t>
      </w:r>
      <w:r w:rsidRPr="00086B67">
        <w:rPr>
          <w:rFonts w:ascii="Arial" w:eastAsia="Times New Roman" w:hAnsi="Arial" w:cs="Arial"/>
          <w:color w:val="000000"/>
          <w:sz w:val="23"/>
          <w:szCs w:val="23"/>
          <w:vertAlign w:val="superscript"/>
          <w:lang w:eastAsia="tr-TR"/>
        </w:rPr>
        <w:t>1</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5/7</w:t>
      </w:r>
      <w:r w:rsidRPr="00086B67">
        <w:rPr>
          <w:rFonts w:ascii="Arial" w:eastAsia="Times New Roman" w:hAnsi="Arial" w:cs="Arial"/>
          <w:color w:val="000000"/>
          <w:sz w:val="23"/>
          <w:szCs w:val="23"/>
          <w:lang w:eastAsia="tr-TR"/>
        </w:rPr>
        <w:br/>
      </w:r>
      <w:r w:rsidRPr="00086B67">
        <w:rPr>
          <w:rFonts w:ascii="Arial" w:eastAsia="Times New Roman" w:hAnsi="Arial" w:cs="Arial"/>
          <w:i/>
          <w:iCs/>
          <w:color w:val="000000"/>
          <w:sz w:val="23"/>
          <w:lang w:eastAsia="tr-TR"/>
        </w:rPr>
        <w:t>Rasyonel sayıların üslü sayı olarak yazılması</w:t>
      </w:r>
      <w:r w:rsidRPr="00086B67">
        <w:rPr>
          <w:rFonts w:ascii="Arial" w:eastAsia="Times New Roman" w:hAnsi="Arial" w:cs="Arial"/>
          <w:color w:val="000000"/>
          <w:sz w:val="23"/>
          <w:szCs w:val="23"/>
          <w:lang w:eastAsia="tr-TR"/>
        </w:rPr>
        <w:t>;</w:t>
      </w:r>
      <w:r w:rsidRPr="00086B67">
        <w:rPr>
          <w:rFonts w:ascii="Arial" w:eastAsia="Times New Roman" w:hAnsi="Arial" w:cs="Arial"/>
          <w:color w:val="000000"/>
          <w:sz w:val="23"/>
          <w:szCs w:val="23"/>
          <w:lang w:eastAsia="tr-TR"/>
        </w:rPr>
        <w:br/>
        <w:t>Tam sayılı kesirler bileşik kesre çevrilir. Payın kuvveti alınarak paya yazılır. Paydanın kuvveti alınarak paydaya yazılır.</w:t>
      </w:r>
      <w:r>
        <w:rPr>
          <w:rFonts w:ascii="Arial" w:eastAsia="Times New Roman" w:hAnsi="Arial" w:cs="Arial"/>
          <w:noProof/>
          <w:color w:val="000000"/>
          <w:sz w:val="23"/>
          <w:szCs w:val="23"/>
          <w:lang w:eastAsia="tr-TR"/>
        </w:rPr>
        <w:drawing>
          <wp:inline distT="0" distB="0" distL="0" distR="0">
            <wp:extent cx="2152650" cy="504825"/>
            <wp:effectExtent l="19050" t="0" r="0" b="0"/>
            <wp:docPr id="3" name="Resim 3" descr="üslü rasyonel sayı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üslü rasyonel sayılar"/>
                    <pic:cNvPicPr>
                      <a:picLocks noChangeAspect="1" noChangeArrowheads="1"/>
                    </pic:cNvPicPr>
                  </pic:nvPicPr>
                  <pic:blipFill>
                    <a:blip r:embed="rId6" cstate="print"/>
                    <a:srcRect/>
                    <a:stretch>
                      <a:fillRect/>
                    </a:stretch>
                  </pic:blipFill>
                  <pic:spPr bwMode="auto">
                    <a:xfrm>
                      <a:off x="0" y="0"/>
                      <a:ext cx="2152650" cy="504825"/>
                    </a:xfrm>
                    <a:prstGeom prst="rect">
                      <a:avLst/>
                    </a:prstGeom>
                    <a:noFill/>
                    <a:ln w="9525">
                      <a:noFill/>
                      <a:miter lim="800000"/>
                      <a:headEnd/>
                      <a:tailEnd/>
                    </a:ln>
                  </pic:spPr>
                </pic:pic>
              </a:graphicData>
            </a:graphic>
          </wp:inline>
        </w:drawing>
      </w:r>
      <w:r w:rsidRPr="00086B67">
        <w:rPr>
          <w:rFonts w:ascii="Arial" w:eastAsia="Times New Roman" w:hAnsi="Arial" w:cs="Arial"/>
          <w:i/>
          <w:iCs/>
          <w:color w:val="000000"/>
          <w:sz w:val="23"/>
          <w:lang w:eastAsia="tr-TR"/>
        </w:rPr>
        <w:t>Ondalık kesirlerin üslü olarak yazılması</w:t>
      </w:r>
      <w:r w:rsidRPr="00086B67">
        <w:rPr>
          <w:rFonts w:ascii="Arial" w:eastAsia="Times New Roman" w:hAnsi="Arial" w:cs="Arial"/>
          <w:color w:val="000000"/>
          <w:sz w:val="23"/>
          <w:szCs w:val="23"/>
          <w:lang w:eastAsia="tr-TR"/>
        </w:rPr>
        <w:t>;</w:t>
      </w:r>
      <w:r w:rsidRPr="00086B67">
        <w:rPr>
          <w:rFonts w:ascii="Arial" w:eastAsia="Times New Roman" w:hAnsi="Arial" w:cs="Arial"/>
          <w:color w:val="000000"/>
          <w:sz w:val="23"/>
          <w:szCs w:val="23"/>
          <w:lang w:eastAsia="tr-TR"/>
        </w:rPr>
        <w:br/>
        <w:t>(-0,5) . (-0,5). (-0,5) = ( -0,5)</w:t>
      </w:r>
      <w:r w:rsidRPr="00086B67">
        <w:rPr>
          <w:rFonts w:ascii="Arial" w:eastAsia="Times New Roman" w:hAnsi="Arial" w:cs="Arial"/>
          <w:color w:val="000000"/>
          <w:sz w:val="23"/>
          <w:szCs w:val="23"/>
          <w:vertAlign w:val="superscript"/>
          <w:lang w:eastAsia="tr-TR"/>
        </w:rPr>
        <w:t>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-0,125</w:t>
      </w:r>
    </w:p>
    <w:p w:rsidR="00086B67" w:rsidRPr="00086B67" w:rsidRDefault="00086B67" w:rsidP="00086B67">
      <w:pPr>
        <w:pBdr>
          <w:top w:val="dotted" w:sz="6" w:space="8" w:color="CCCCCC"/>
          <w:left w:val="dotted" w:sz="6" w:space="8" w:color="CCCCCC"/>
          <w:bottom w:val="dotted" w:sz="6" w:space="8" w:color="CCCCCC"/>
          <w:right w:val="dotted" w:sz="6" w:space="8" w:color="CCCCCC"/>
        </w:pBdr>
        <w:shd w:val="clear" w:color="auto" w:fill="F8F8F8"/>
        <w:spacing w:before="150" w:after="150" w:line="375" w:lineRule="atLeast"/>
        <w:rPr>
          <w:rFonts w:ascii="Arial" w:eastAsia="Times New Roman" w:hAnsi="Arial" w:cs="Arial"/>
          <w:color w:val="000000"/>
          <w:sz w:val="23"/>
          <w:szCs w:val="23"/>
          <w:lang w:eastAsia="tr-TR"/>
        </w:rPr>
      </w:pPr>
      <w:r w:rsidRPr="00086B67">
        <w:rPr>
          <w:rFonts w:ascii="Arial" w:eastAsia="Times New Roman" w:hAnsi="Arial" w:cs="Arial"/>
          <w:b/>
          <w:bCs/>
          <w:color w:val="000000"/>
          <w:sz w:val="23"/>
          <w:lang w:eastAsia="tr-TR"/>
        </w:rPr>
        <w:t>ÜSSÜN ÜSSÜ</w:t>
      </w:r>
      <w:r w:rsidRPr="00086B67">
        <w:rPr>
          <w:rFonts w:ascii="Arial" w:eastAsia="Times New Roman" w:hAnsi="Arial" w:cs="Arial"/>
          <w:color w:val="000000"/>
          <w:sz w:val="23"/>
          <w:szCs w:val="23"/>
          <w:lang w:eastAsia="tr-TR"/>
        </w:rPr>
        <w:br/>
        <w:t>Üslü bir sayının tekrar üssü alınırken; Taban aynen yazılır. Üsler çarpılarak tabana üs olarak yazılır. Üsleri çarpanken işaretlere dikkat ederek çarpınız. Aşağıdaki örnekleri inceleyiniz.</w:t>
      </w:r>
      <w:r>
        <w:rPr>
          <w:rFonts w:ascii="Arial" w:eastAsia="Times New Roman" w:hAnsi="Arial" w:cs="Arial"/>
          <w:noProof/>
          <w:color w:val="000000"/>
          <w:sz w:val="23"/>
          <w:szCs w:val="23"/>
          <w:lang w:eastAsia="tr-TR"/>
        </w:rPr>
        <w:drawing>
          <wp:inline distT="0" distB="0" distL="0" distR="0">
            <wp:extent cx="990600" cy="838200"/>
            <wp:effectExtent l="19050" t="0" r="0" b="0"/>
            <wp:docPr id="4" name="Resim 4" descr="üssün üss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üssün üssü"/>
                    <pic:cNvPicPr>
                      <a:picLocks noChangeAspect="1" noChangeArrowheads="1"/>
                    </pic:cNvPicPr>
                  </pic:nvPicPr>
                  <pic:blipFill>
                    <a:blip r:embed="rId7" cstate="print"/>
                    <a:srcRect/>
                    <a:stretch>
                      <a:fillRect/>
                    </a:stretch>
                  </pic:blipFill>
                  <pic:spPr bwMode="auto">
                    <a:xfrm>
                      <a:off x="0" y="0"/>
                      <a:ext cx="990600" cy="838200"/>
                    </a:xfrm>
                    <a:prstGeom prst="rect">
                      <a:avLst/>
                    </a:prstGeom>
                    <a:noFill/>
                    <a:ln w="9525">
                      <a:noFill/>
                      <a:miter lim="800000"/>
                      <a:headEnd/>
                      <a:tailEnd/>
                    </a:ln>
                  </pic:spPr>
                </pic:pic>
              </a:graphicData>
            </a:graphic>
          </wp:inline>
        </w:drawing>
      </w:r>
    </w:p>
    <w:p w:rsidR="00086B67" w:rsidRPr="00086B67" w:rsidRDefault="00086B67" w:rsidP="00086B67">
      <w:pPr>
        <w:pBdr>
          <w:top w:val="dotted" w:sz="6" w:space="8" w:color="CCCCCC"/>
          <w:left w:val="dotted" w:sz="6" w:space="8" w:color="CCCCCC"/>
          <w:bottom w:val="dotted" w:sz="6" w:space="8" w:color="CCCCCC"/>
          <w:right w:val="dotted" w:sz="6" w:space="8" w:color="CCCCCC"/>
        </w:pBdr>
        <w:shd w:val="clear" w:color="auto" w:fill="F8F8F8"/>
        <w:spacing w:after="0" w:line="375" w:lineRule="atLeast"/>
        <w:rPr>
          <w:rFonts w:ascii="Arial" w:eastAsia="Times New Roman" w:hAnsi="Arial" w:cs="Arial"/>
          <w:color w:val="000000"/>
          <w:sz w:val="23"/>
          <w:szCs w:val="23"/>
          <w:lang w:eastAsia="tr-TR"/>
        </w:rPr>
      </w:pPr>
      <w:r w:rsidRPr="00086B67">
        <w:rPr>
          <w:rFonts w:ascii="Arial" w:eastAsia="Times New Roman" w:hAnsi="Arial" w:cs="Arial"/>
          <w:b/>
          <w:bCs/>
          <w:color w:val="0066FF"/>
          <w:lang w:eastAsia="tr-TR"/>
        </w:rPr>
        <w:t xml:space="preserve">TEK VEYA ÇİFT </w:t>
      </w:r>
      <w:proofErr w:type="spellStart"/>
      <w:r w:rsidRPr="00086B67">
        <w:rPr>
          <w:rFonts w:ascii="Arial" w:eastAsia="Times New Roman" w:hAnsi="Arial" w:cs="Arial"/>
          <w:b/>
          <w:bCs/>
          <w:color w:val="0066FF"/>
          <w:lang w:eastAsia="tr-TR"/>
        </w:rPr>
        <w:t>KUVVETLER</w:t>
      </w:r>
      <w:r w:rsidRPr="00086B67">
        <w:rPr>
          <w:rFonts w:ascii="Arial" w:eastAsia="Times New Roman" w:hAnsi="Arial" w:cs="Arial"/>
          <w:color w:val="000000"/>
          <w:sz w:val="23"/>
          <w:szCs w:val="23"/>
          <w:lang w:eastAsia="tr-TR"/>
        </w:rPr>
        <w:t>Pozitif</w:t>
      </w:r>
      <w:proofErr w:type="spellEnd"/>
      <w:r w:rsidRPr="00086B67">
        <w:rPr>
          <w:rFonts w:ascii="Arial" w:eastAsia="Times New Roman" w:hAnsi="Arial" w:cs="Arial"/>
          <w:color w:val="000000"/>
          <w:sz w:val="23"/>
          <w:szCs w:val="23"/>
          <w:lang w:eastAsia="tr-TR"/>
        </w:rPr>
        <w:t xml:space="preserve"> sayıların tüm kuvvetleri pozitiftir. Örnek: +2</w:t>
      </w:r>
      <w:r w:rsidRPr="00086B67">
        <w:rPr>
          <w:rFonts w:ascii="Arial" w:eastAsia="Times New Roman" w:hAnsi="Arial" w:cs="Arial"/>
          <w:color w:val="000000"/>
          <w:sz w:val="23"/>
          <w:szCs w:val="23"/>
          <w:vertAlign w:val="superscript"/>
          <w:lang w:eastAsia="tr-TR"/>
        </w:rPr>
        <w:t>4</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16</w:t>
      </w:r>
      <w:r w:rsidRPr="00086B67">
        <w:rPr>
          <w:rFonts w:ascii="Arial" w:eastAsia="Times New Roman" w:hAnsi="Arial" w:cs="Arial"/>
          <w:color w:val="000000"/>
          <w:sz w:val="23"/>
          <w:szCs w:val="23"/>
          <w:lang w:eastAsia="tr-TR"/>
        </w:rPr>
        <w:br/>
        <w:t>Negatif sayıların tek kuvvetleri negatiftir. Örnek: (-3)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vertAlign w:val="superscript"/>
          <w:lang w:eastAsia="tr-TR"/>
        </w:rPr>
        <w:t>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-27</w:t>
      </w:r>
      <w:r w:rsidRPr="00086B67">
        <w:rPr>
          <w:rFonts w:ascii="Arial" w:eastAsia="Times New Roman" w:hAnsi="Arial" w:cs="Arial"/>
          <w:color w:val="000000"/>
          <w:sz w:val="23"/>
          <w:szCs w:val="23"/>
          <w:lang w:eastAsia="tr-TR"/>
        </w:rPr>
        <w:br/>
        <w:t>Negatif sayıların çift kuvvetleri ise pozitiftir. Örnek: (-3)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vertAlign w:val="superscript"/>
          <w:lang w:eastAsia="tr-TR"/>
        </w:rPr>
        <w:t>4</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+81</w:t>
      </w:r>
      <w:r w:rsidRPr="00086B67">
        <w:rPr>
          <w:rFonts w:ascii="Arial" w:eastAsia="Times New Roman" w:hAnsi="Arial" w:cs="Arial"/>
          <w:color w:val="000000"/>
          <w:sz w:val="23"/>
          <w:szCs w:val="23"/>
          <w:lang w:eastAsia="tr-TR"/>
        </w:rPr>
        <w:br/>
        <w:t xml:space="preserve">(-1)' in çift kuvvetleri (+1) , tek kuvvetleri ise (-1) </w:t>
      </w:r>
      <w:proofErr w:type="spellStart"/>
      <w:r w:rsidRPr="00086B67">
        <w:rPr>
          <w:rFonts w:ascii="Arial" w:eastAsia="Times New Roman" w:hAnsi="Arial" w:cs="Arial"/>
          <w:color w:val="000000"/>
          <w:sz w:val="23"/>
          <w:szCs w:val="23"/>
          <w:lang w:eastAsia="tr-TR"/>
        </w:rPr>
        <w:t>dir</w:t>
      </w:r>
      <w:proofErr w:type="spellEnd"/>
      <w:r w:rsidRPr="00086B67">
        <w:rPr>
          <w:rFonts w:ascii="Arial" w:eastAsia="Times New Roman" w:hAnsi="Arial" w:cs="Arial"/>
          <w:color w:val="000000"/>
          <w:sz w:val="23"/>
          <w:szCs w:val="23"/>
          <w:lang w:eastAsia="tr-TR"/>
        </w:rPr>
        <w:t>.</w:t>
      </w:r>
    </w:p>
    <w:p w:rsidR="00086B67" w:rsidRPr="00086B67" w:rsidRDefault="00086B67" w:rsidP="00086B67">
      <w:pPr>
        <w:pBdr>
          <w:top w:val="dotted" w:sz="6" w:space="8" w:color="CCCCCC"/>
          <w:left w:val="dotted" w:sz="6" w:space="8" w:color="CCCCCC"/>
          <w:bottom w:val="dotted" w:sz="6" w:space="8" w:color="CCCCCC"/>
          <w:right w:val="dotted" w:sz="6" w:space="8" w:color="CCCCCC"/>
        </w:pBdr>
        <w:shd w:val="clear" w:color="auto" w:fill="EBEBD8"/>
        <w:spacing w:before="100" w:beforeAutospacing="1" w:after="150" w:line="420" w:lineRule="atLeast"/>
        <w:rPr>
          <w:rFonts w:ascii="Arial" w:eastAsia="Times New Roman" w:hAnsi="Arial" w:cs="Arial"/>
          <w:color w:val="000000"/>
          <w:sz w:val="23"/>
          <w:szCs w:val="23"/>
          <w:lang w:eastAsia="tr-TR"/>
        </w:rPr>
      </w:pPr>
      <w:r w:rsidRPr="00086B67">
        <w:rPr>
          <w:rFonts w:ascii="Arial" w:eastAsia="Times New Roman" w:hAnsi="Arial" w:cs="Arial"/>
          <w:b/>
          <w:bCs/>
          <w:color w:val="000000"/>
          <w:sz w:val="23"/>
          <w:lang w:eastAsia="tr-TR"/>
        </w:rPr>
        <w:t>ÇOK BÜYÜK VE ÇOK KÜÇÜK SAYILAR</w:t>
      </w:r>
      <w:r w:rsidRPr="00086B67">
        <w:rPr>
          <w:rFonts w:ascii="Arial" w:eastAsia="Times New Roman" w:hAnsi="Arial" w:cs="Arial"/>
          <w:color w:val="000000"/>
          <w:sz w:val="23"/>
          <w:szCs w:val="23"/>
          <w:lang w:eastAsia="tr-TR"/>
        </w:rPr>
        <w:br/>
        <w:t>Gezegenlerin Güneş'e olan uzaklıkları, Dünya'nın kütlesi gibi bilgileri öğrenirken bunların</w:t>
      </w:r>
      <w:r w:rsidRPr="00086B67">
        <w:rPr>
          <w:rFonts w:ascii="Arial" w:eastAsia="Times New Roman" w:hAnsi="Arial" w:cs="Arial"/>
          <w:color w:val="000000"/>
          <w:sz w:val="23"/>
          <w:lang w:eastAsia="tr-TR"/>
        </w:rPr>
        <w:t> </w:t>
      </w:r>
      <w:r w:rsidRPr="00086B67">
        <w:rPr>
          <w:rFonts w:ascii="Arial" w:eastAsia="Times New Roman" w:hAnsi="Arial" w:cs="Arial"/>
          <w:i/>
          <w:iCs/>
          <w:color w:val="000000"/>
          <w:sz w:val="23"/>
          <w:lang w:eastAsia="tr-TR"/>
        </w:rPr>
        <w:t>çok büyük sayılar</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ile ifade edildiğini görürüz. "a" gerçek sayı, 1 ≤ a &lt; 10 ve n pozitif tam sayı olmak üzere a x 10</w:t>
      </w:r>
      <w:r w:rsidRPr="00086B67">
        <w:rPr>
          <w:rFonts w:ascii="Arial" w:eastAsia="Times New Roman" w:hAnsi="Arial" w:cs="Arial"/>
          <w:color w:val="000000"/>
          <w:sz w:val="23"/>
          <w:szCs w:val="23"/>
          <w:vertAlign w:val="superscript"/>
          <w:lang w:eastAsia="tr-TR"/>
        </w:rPr>
        <w:t>n</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xml:space="preserve">gösterimi, çok büyük sayıların bilimsel gösterimidir. Örneğin; 54 000 </w:t>
      </w:r>
      <w:proofErr w:type="spellStart"/>
      <w:r w:rsidRPr="00086B67">
        <w:rPr>
          <w:rFonts w:ascii="Arial" w:eastAsia="Times New Roman" w:hAnsi="Arial" w:cs="Arial"/>
          <w:color w:val="000000"/>
          <w:sz w:val="23"/>
          <w:szCs w:val="23"/>
          <w:lang w:eastAsia="tr-TR"/>
        </w:rPr>
        <w:t>000</w:t>
      </w:r>
      <w:proofErr w:type="spellEnd"/>
      <w:r w:rsidRPr="00086B67">
        <w:rPr>
          <w:rFonts w:ascii="Arial" w:eastAsia="Times New Roman" w:hAnsi="Arial" w:cs="Arial"/>
          <w:color w:val="000000"/>
          <w:sz w:val="23"/>
          <w:szCs w:val="23"/>
          <w:lang w:eastAsia="tr-TR"/>
        </w:rPr>
        <w:t xml:space="preserve"> </w:t>
      </w:r>
      <w:proofErr w:type="spellStart"/>
      <w:r w:rsidRPr="00086B67">
        <w:rPr>
          <w:rFonts w:ascii="Arial" w:eastAsia="Times New Roman" w:hAnsi="Arial" w:cs="Arial"/>
          <w:color w:val="000000"/>
          <w:sz w:val="23"/>
          <w:szCs w:val="23"/>
          <w:lang w:eastAsia="tr-TR"/>
        </w:rPr>
        <w:t>000</w:t>
      </w:r>
      <w:proofErr w:type="spellEnd"/>
      <w:r w:rsidRPr="00086B67">
        <w:rPr>
          <w:rFonts w:ascii="Arial" w:eastAsia="Times New Roman" w:hAnsi="Arial" w:cs="Arial"/>
          <w:color w:val="000000"/>
          <w:sz w:val="23"/>
          <w:szCs w:val="23"/>
          <w:lang w:eastAsia="tr-TR"/>
        </w:rPr>
        <w:t xml:space="preserve"> </w:t>
      </w:r>
      <w:proofErr w:type="spellStart"/>
      <w:r w:rsidRPr="00086B67">
        <w:rPr>
          <w:rFonts w:ascii="Arial" w:eastAsia="Times New Roman" w:hAnsi="Arial" w:cs="Arial"/>
          <w:color w:val="000000"/>
          <w:sz w:val="23"/>
          <w:szCs w:val="23"/>
          <w:lang w:eastAsia="tr-TR"/>
        </w:rPr>
        <w:t>000</w:t>
      </w:r>
      <w:proofErr w:type="spellEnd"/>
      <w:r w:rsidRPr="00086B67">
        <w:rPr>
          <w:rFonts w:ascii="Arial" w:eastAsia="Times New Roman" w:hAnsi="Arial" w:cs="Arial"/>
          <w:color w:val="000000"/>
          <w:sz w:val="23"/>
          <w:szCs w:val="23"/>
          <w:lang w:eastAsia="tr-TR"/>
        </w:rPr>
        <w:t xml:space="preserve"> sayısının bilimsel gösterimi 5,4 x 10</w:t>
      </w:r>
      <w:r w:rsidRPr="00086B67">
        <w:rPr>
          <w:rFonts w:ascii="Arial" w:eastAsia="Times New Roman" w:hAnsi="Arial" w:cs="Arial"/>
          <w:color w:val="000000"/>
          <w:sz w:val="23"/>
          <w:szCs w:val="23"/>
          <w:vertAlign w:val="superscript"/>
          <w:lang w:eastAsia="tr-TR"/>
        </w:rPr>
        <w:t>13</w:t>
      </w:r>
      <w:r w:rsidRPr="00086B67">
        <w:rPr>
          <w:rFonts w:ascii="Arial" w:eastAsia="Times New Roman" w:hAnsi="Arial" w:cs="Arial"/>
          <w:color w:val="000000"/>
          <w:sz w:val="23"/>
          <w:szCs w:val="23"/>
          <w:lang w:eastAsia="tr-TR"/>
        </w:rPr>
        <w:t>şeklindedir.</w:t>
      </w:r>
      <w:r w:rsidRPr="00086B67">
        <w:rPr>
          <w:rFonts w:ascii="Arial" w:eastAsia="Times New Roman" w:hAnsi="Arial" w:cs="Arial"/>
          <w:color w:val="000000"/>
          <w:sz w:val="23"/>
          <w:szCs w:val="23"/>
          <w:lang w:eastAsia="tr-TR"/>
        </w:rPr>
        <w:br/>
        <w:t>Maddeyi oluşturan taneciklerin kütleleri, bir virüsün uzunluğu gibi bilgiler</w:t>
      </w:r>
      <w:r w:rsidRPr="00086B67">
        <w:rPr>
          <w:rFonts w:ascii="Arial" w:eastAsia="Times New Roman" w:hAnsi="Arial" w:cs="Arial"/>
          <w:color w:val="000000"/>
          <w:sz w:val="23"/>
          <w:lang w:eastAsia="tr-TR"/>
        </w:rPr>
        <w:t> </w:t>
      </w:r>
      <w:r w:rsidRPr="00086B67">
        <w:rPr>
          <w:rFonts w:ascii="Arial" w:eastAsia="Times New Roman" w:hAnsi="Arial" w:cs="Arial"/>
          <w:i/>
          <w:iCs/>
          <w:color w:val="000000"/>
          <w:sz w:val="23"/>
          <w:lang w:eastAsia="tr-TR"/>
        </w:rPr>
        <w:t>çok küçük sayılar</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ile ifade edilirler. "a" gerçek sayı, 1 ≤ a &lt; 10 ve n pozitif tam sayı olmak üzere a x 10</w:t>
      </w:r>
      <w:r w:rsidRPr="00086B67">
        <w:rPr>
          <w:rFonts w:ascii="Arial" w:eastAsia="Times New Roman" w:hAnsi="Arial" w:cs="Arial"/>
          <w:color w:val="000000"/>
          <w:sz w:val="23"/>
          <w:szCs w:val="23"/>
          <w:vertAlign w:val="superscript"/>
          <w:lang w:eastAsia="tr-TR"/>
        </w:rPr>
        <w:t>-n</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gösterimi, çok küçük sayıların bilimsel gösterimidir. Örneğin; 0,000000032 sayısının bilimsel gösterimi 3,2 x 10</w:t>
      </w:r>
      <w:r w:rsidRPr="00086B67">
        <w:rPr>
          <w:rFonts w:ascii="Arial" w:eastAsia="Times New Roman" w:hAnsi="Arial" w:cs="Arial"/>
          <w:color w:val="000000"/>
          <w:sz w:val="23"/>
          <w:szCs w:val="23"/>
          <w:vertAlign w:val="superscript"/>
          <w:lang w:eastAsia="tr-TR"/>
        </w:rPr>
        <w:t>-8</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şeklindedir.</w:t>
      </w:r>
    </w:p>
    <w:p w:rsidR="00086B67" w:rsidRPr="00086B67" w:rsidRDefault="00086B67" w:rsidP="00086B67">
      <w:pPr>
        <w:spacing w:after="0" w:line="240" w:lineRule="auto"/>
        <w:rPr>
          <w:rFonts w:ascii="Times New Roman" w:eastAsia="Times New Roman" w:hAnsi="Times New Roman" w:cs="Times New Roman"/>
          <w:sz w:val="24"/>
          <w:szCs w:val="24"/>
          <w:lang w:eastAsia="tr-TR"/>
        </w:rPr>
      </w:pPr>
      <w:r w:rsidRPr="00086B67">
        <w:rPr>
          <w:rFonts w:ascii="Arial" w:eastAsia="Times New Roman" w:hAnsi="Arial" w:cs="Arial"/>
          <w:b/>
          <w:bCs/>
          <w:color w:val="339900"/>
          <w:sz w:val="26"/>
          <w:lang w:eastAsia="tr-TR"/>
        </w:rPr>
        <w:t>ÜSLÜ SAYILARDA DÖRT İŞLEM</w:t>
      </w:r>
    </w:p>
    <w:p w:rsidR="00086B67" w:rsidRPr="00086B67" w:rsidRDefault="00086B67" w:rsidP="00086B67">
      <w:pPr>
        <w:spacing w:before="150" w:after="150" w:line="375" w:lineRule="atLeast"/>
        <w:ind w:left="150" w:right="150"/>
        <w:outlineLvl w:val="1"/>
        <w:rPr>
          <w:rFonts w:ascii="Arial" w:eastAsia="Times New Roman" w:hAnsi="Arial" w:cs="Arial"/>
          <w:b/>
          <w:bCs/>
          <w:color w:val="339900"/>
          <w:sz w:val="26"/>
          <w:szCs w:val="26"/>
          <w:lang w:eastAsia="tr-TR"/>
        </w:rPr>
      </w:pPr>
      <w:r w:rsidRPr="00086B67">
        <w:rPr>
          <w:rFonts w:ascii="Arial" w:eastAsia="Times New Roman" w:hAnsi="Arial" w:cs="Arial"/>
          <w:b/>
          <w:bCs/>
          <w:color w:val="339900"/>
          <w:sz w:val="26"/>
          <w:szCs w:val="26"/>
          <w:lang w:eastAsia="tr-TR"/>
        </w:rPr>
        <w:t>Üslü Sayılarda Toplama ve Çıkarma İşlemi</w:t>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Pr>
          <w:rFonts w:ascii="Arial" w:eastAsia="Times New Roman" w:hAnsi="Arial" w:cs="Arial"/>
          <w:noProof/>
          <w:color w:val="000000"/>
          <w:sz w:val="23"/>
          <w:szCs w:val="23"/>
          <w:lang w:eastAsia="tr-TR"/>
        </w:rPr>
        <w:lastRenderedPageBreak/>
        <w:drawing>
          <wp:inline distT="0" distB="0" distL="0" distR="0">
            <wp:extent cx="2886075" cy="1447800"/>
            <wp:effectExtent l="19050" t="0" r="9525" b="0"/>
            <wp:docPr id="5" name="Resim 5" descr="Üslü Sayılarda Toplama Ve Çıkarma İşl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Üslü Sayılarda Toplama Ve Çıkarma İşlemi"/>
                    <pic:cNvPicPr>
                      <a:picLocks noChangeAspect="1" noChangeArrowheads="1"/>
                    </pic:cNvPicPr>
                  </pic:nvPicPr>
                  <pic:blipFill>
                    <a:blip r:embed="rId8" cstate="print"/>
                    <a:srcRect/>
                    <a:stretch>
                      <a:fillRect/>
                    </a:stretch>
                  </pic:blipFill>
                  <pic:spPr bwMode="auto">
                    <a:xfrm>
                      <a:off x="0" y="0"/>
                      <a:ext cx="2886075" cy="1447800"/>
                    </a:xfrm>
                    <a:prstGeom prst="rect">
                      <a:avLst/>
                    </a:prstGeom>
                    <a:noFill/>
                    <a:ln w="9525">
                      <a:noFill/>
                      <a:miter lim="800000"/>
                      <a:headEnd/>
                      <a:tailEnd/>
                    </a:ln>
                  </pic:spPr>
                </pic:pic>
              </a:graphicData>
            </a:graphic>
          </wp:inline>
        </w:drawing>
      </w:r>
      <w:r w:rsidRPr="00086B67">
        <w:rPr>
          <w:rFonts w:ascii="Arial" w:eastAsia="Times New Roman" w:hAnsi="Arial" w:cs="Arial"/>
          <w:color w:val="000000"/>
          <w:sz w:val="23"/>
          <w:szCs w:val="23"/>
          <w:lang w:eastAsia="tr-TR"/>
        </w:rPr>
        <w:t>Tabanları ve üsleri aynı olan üslü sayılara benzer üslü sayılar denir. Üslü sayılar toplanırken veya çıkarılırken; Benzer üslü sayıların katsayıları toplanır veya çıkarılır. Bulunan sonucun yanına benzer üslü sayı yazılır. Soldaki örneği inceleyiniz. Örneğimizde altı turuncu çizili 10 üssü 7 ifadesi benzer üslü sayıdır. Bu ifadenin baş katsayıları toplanıp çıkarılarak sonuca yazılmıştır.</w:t>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sidRPr="00086B67">
        <w:rPr>
          <w:rFonts w:ascii="Arial" w:eastAsia="Times New Roman" w:hAnsi="Arial" w:cs="Arial"/>
          <w:color w:val="000000"/>
          <w:sz w:val="23"/>
          <w:szCs w:val="23"/>
          <w:lang w:eastAsia="tr-TR"/>
        </w:rPr>
        <w:t>Benzer üslü sayı ise çarpım olarak yanına yazılmıştır. Üslü sayılarda toplama ve çıkarma işleminde kural aynıdır. Benzer üslü sayılar toplanıp çıkarılabilir. Bu işlem ise benzer üslü çoklukların baş katsayıları ile yapılır. Benzer üslü ifade aynen sonuca yazılır.</w:t>
      </w:r>
    </w:p>
    <w:p w:rsidR="00086B67" w:rsidRPr="00086B67" w:rsidRDefault="00086B67" w:rsidP="00086B67">
      <w:pPr>
        <w:spacing w:before="150" w:after="150" w:line="375" w:lineRule="atLeast"/>
        <w:ind w:left="150" w:right="150"/>
        <w:outlineLvl w:val="1"/>
        <w:rPr>
          <w:rFonts w:ascii="Arial" w:eastAsia="Times New Roman" w:hAnsi="Arial" w:cs="Arial"/>
          <w:b/>
          <w:bCs/>
          <w:color w:val="339900"/>
          <w:sz w:val="26"/>
          <w:szCs w:val="26"/>
          <w:lang w:eastAsia="tr-TR"/>
        </w:rPr>
      </w:pPr>
      <w:r w:rsidRPr="00086B67">
        <w:rPr>
          <w:rFonts w:ascii="Arial" w:eastAsia="Times New Roman" w:hAnsi="Arial" w:cs="Arial"/>
          <w:b/>
          <w:bCs/>
          <w:color w:val="339900"/>
          <w:sz w:val="26"/>
          <w:szCs w:val="26"/>
          <w:lang w:eastAsia="tr-TR"/>
        </w:rPr>
        <w:t>Üslü Sayılarda Çarpma İşlemi</w:t>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sidRPr="00086B67">
        <w:rPr>
          <w:rFonts w:ascii="Arial" w:eastAsia="Times New Roman" w:hAnsi="Arial" w:cs="Arial"/>
          <w:i/>
          <w:iCs/>
          <w:color w:val="000000"/>
          <w:sz w:val="23"/>
          <w:lang w:eastAsia="tr-TR"/>
        </w:rPr>
        <w:t>Üslü sayılarda çarpma işlemi</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yaparken, çarpılan üslü sayıların tabanları aynı üsleri farklı ise; ortak taban, taban olarak yazılır. Üsler toplanarak ortak tabana üs olarak yazılır. 1, 2 ve 3. örnekleri inceleyiniz.</w:t>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sidRPr="00086B67">
        <w:rPr>
          <w:rFonts w:ascii="Arial" w:eastAsia="Times New Roman" w:hAnsi="Arial" w:cs="Arial"/>
          <w:color w:val="000000"/>
          <w:sz w:val="23"/>
          <w:szCs w:val="23"/>
          <w:lang w:eastAsia="tr-TR"/>
        </w:rPr>
        <w:t>Tabanları farklı, üsleri aynı olan üslü sayılar çarpılırken; Tabanlar çarpılıp taban olarak yazılır, ortak üs tabana üs olarak yazılır (Örnek 4). Tabanları ve üsleri farklı olan üslü sayılar çarpılırken; önce sayıların kuvvetleri alınır. Sonra çarpma işlemi yapılır (Örnek 5).</w:t>
      </w:r>
    </w:p>
    <w:p w:rsidR="00086B67" w:rsidRPr="00086B67" w:rsidRDefault="00086B67" w:rsidP="00086B67">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drawing>
          <wp:inline distT="0" distB="0" distL="0" distR="0">
            <wp:extent cx="5000625" cy="1133475"/>
            <wp:effectExtent l="19050" t="0" r="9525" b="0"/>
            <wp:docPr id="6" name="Resim 6" descr="Üslü Sayılarda Çarpma İşl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Üslü Sayılarda Çarpma İşlemi"/>
                    <pic:cNvPicPr>
                      <a:picLocks noChangeAspect="1" noChangeArrowheads="1"/>
                    </pic:cNvPicPr>
                  </pic:nvPicPr>
                  <pic:blipFill>
                    <a:blip r:embed="rId9" cstate="print"/>
                    <a:srcRect/>
                    <a:stretch>
                      <a:fillRect/>
                    </a:stretch>
                  </pic:blipFill>
                  <pic:spPr bwMode="auto">
                    <a:xfrm>
                      <a:off x="0" y="0"/>
                      <a:ext cx="5000625" cy="1133475"/>
                    </a:xfrm>
                    <a:prstGeom prst="rect">
                      <a:avLst/>
                    </a:prstGeom>
                    <a:noFill/>
                    <a:ln w="9525">
                      <a:noFill/>
                      <a:miter lim="800000"/>
                      <a:headEnd/>
                      <a:tailEnd/>
                    </a:ln>
                  </pic:spPr>
                </pic:pic>
              </a:graphicData>
            </a:graphic>
          </wp:inline>
        </w:drawing>
      </w:r>
    </w:p>
    <w:p w:rsidR="00086B67" w:rsidRPr="00086B67" w:rsidRDefault="00086B67" w:rsidP="00086B67">
      <w:pPr>
        <w:spacing w:before="150" w:after="150" w:line="375" w:lineRule="atLeast"/>
        <w:ind w:left="150" w:right="150"/>
        <w:outlineLvl w:val="1"/>
        <w:rPr>
          <w:rFonts w:ascii="Arial" w:eastAsia="Times New Roman" w:hAnsi="Arial" w:cs="Arial"/>
          <w:b/>
          <w:bCs/>
          <w:color w:val="339900"/>
          <w:sz w:val="26"/>
          <w:szCs w:val="26"/>
          <w:lang w:eastAsia="tr-TR"/>
        </w:rPr>
      </w:pPr>
      <w:r w:rsidRPr="00086B67">
        <w:rPr>
          <w:rFonts w:ascii="Arial" w:eastAsia="Times New Roman" w:hAnsi="Arial" w:cs="Arial"/>
          <w:b/>
          <w:bCs/>
          <w:color w:val="339900"/>
          <w:sz w:val="26"/>
          <w:szCs w:val="26"/>
          <w:lang w:eastAsia="tr-TR"/>
        </w:rPr>
        <w:t>Üslü Sayılarda Bölme İşlemi</w:t>
      </w:r>
    </w:p>
    <w:p w:rsidR="00086B67" w:rsidRPr="00086B67" w:rsidRDefault="00086B67" w:rsidP="00086B67">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lastRenderedPageBreak/>
        <w:drawing>
          <wp:inline distT="0" distB="0" distL="0" distR="0">
            <wp:extent cx="3143250" cy="2057400"/>
            <wp:effectExtent l="19050" t="0" r="0" b="0"/>
            <wp:docPr id="7" name="Resim 7" descr="Üslü Sayılarda Bölme İşl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Üslü Sayılarda Bölme İşlemi"/>
                    <pic:cNvPicPr>
                      <a:picLocks noChangeAspect="1" noChangeArrowheads="1"/>
                    </pic:cNvPicPr>
                  </pic:nvPicPr>
                  <pic:blipFill>
                    <a:blip r:embed="rId10" cstate="print"/>
                    <a:srcRect/>
                    <a:stretch>
                      <a:fillRect/>
                    </a:stretch>
                  </pic:blipFill>
                  <pic:spPr bwMode="auto">
                    <a:xfrm>
                      <a:off x="0" y="0"/>
                      <a:ext cx="3143250" cy="2057400"/>
                    </a:xfrm>
                    <a:prstGeom prst="rect">
                      <a:avLst/>
                    </a:prstGeom>
                    <a:noFill/>
                    <a:ln w="9525">
                      <a:noFill/>
                      <a:miter lim="800000"/>
                      <a:headEnd/>
                      <a:tailEnd/>
                    </a:ln>
                  </pic:spPr>
                </pic:pic>
              </a:graphicData>
            </a:graphic>
          </wp:inline>
        </w:drawing>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sidRPr="00086B67">
        <w:rPr>
          <w:rFonts w:ascii="Arial" w:eastAsia="Times New Roman" w:hAnsi="Arial" w:cs="Arial"/>
          <w:i/>
          <w:iCs/>
          <w:color w:val="000000"/>
          <w:sz w:val="23"/>
          <w:lang w:eastAsia="tr-TR"/>
        </w:rPr>
        <w:t>Üslü sayılarda bölme işlemi</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yaparken, üslü sayıların tabanları aynı üsleri farklı ise; ortak taban, taban olarak yazılır. Üsler çıkarılarak ortak tabana üs olarak yazılır. 1, 2 ve 3. örnekleri inceleyiniz. Üç farklı örnekle göstermemin sebebi; yapılan işaret hatalarını engellemek içindir. Negatif üslere çok dikkat ediniz.</w:t>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sidRPr="00086B67">
        <w:rPr>
          <w:rFonts w:ascii="Arial" w:eastAsia="Times New Roman" w:hAnsi="Arial" w:cs="Arial"/>
          <w:color w:val="000000"/>
          <w:sz w:val="23"/>
          <w:szCs w:val="23"/>
          <w:lang w:eastAsia="tr-TR"/>
        </w:rPr>
        <w:t>Tabanları farklı, üsleri aynı olan üslü sayılar bölünürken; Tabanlar bölünüp taban olarak yazılır, ortak üs tabana üs olarak yazılır. 4. örneği inceleyiniz.</w:t>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sidRPr="00086B67">
        <w:rPr>
          <w:rFonts w:ascii="Arial" w:eastAsia="Times New Roman" w:hAnsi="Arial" w:cs="Arial"/>
          <w:color w:val="000000"/>
          <w:sz w:val="23"/>
          <w:szCs w:val="23"/>
          <w:lang w:eastAsia="tr-TR"/>
        </w:rPr>
        <w:t>Tabanları ve üsleri farklı olan üslü sayılarda bölme işlemi yapılırken; ilk önce verilen üslü sayıların kuvvetleri alınır. Daha sonra bu sayılar arasında bölme işlemi yapılır. Örnek 5'i inceleyiniz.</w:t>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proofErr w:type="gramStart"/>
      <w:r w:rsidRPr="00086B67">
        <w:rPr>
          <w:rFonts w:ascii="Arial" w:eastAsia="Times New Roman" w:hAnsi="Arial" w:cs="Arial"/>
          <w:color w:val="0080C0"/>
          <w:sz w:val="23"/>
          <w:lang w:eastAsia="tr-TR"/>
        </w:rPr>
        <w:t>Üslü sayılar ünitesini tamamladığınızda</w:t>
      </w:r>
      <w:r w:rsidRPr="00086B67">
        <w:rPr>
          <w:rFonts w:ascii="Arial" w:eastAsia="Times New Roman" w:hAnsi="Arial" w:cs="Arial"/>
          <w:color w:val="000000"/>
          <w:sz w:val="23"/>
          <w:szCs w:val="23"/>
          <w:lang w:eastAsia="tr-TR"/>
        </w:rPr>
        <w:t>; Bir tam sayının negatif kuvvetini belirleyebilecek ve rasyonel sayı olarak ifade edebilecek, ondalık kesirlerin veya rasyonel sayıların kendileriyle tekrarlı çarpımını üslü sayı olarak yazabilecek ve değerini belirleyebilecek, üslü sayılarla toplama, çıkarma, çarpma ve bölme işlemlerini yapabilecek, çok büyük ve çok küçük pozitif sayıları bilimsel gösterimle ifade edebileceksiniz.</w:t>
      </w:r>
      <w:proofErr w:type="gramEnd"/>
    </w:p>
    <w:p w:rsidR="00244797" w:rsidRDefault="00AB6D80">
      <w:hyperlink r:id="rId11" w:history="1">
        <w:r w:rsidRPr="00590A88">
          <w:rPr>
            <w:rStyle w:val="Kpr"/>
          </w:rPr>
          <w:t>www.sorubak.com</w:t>
        </w:r>
      </w:hyperlink>
      <w:r>
        <w:t xml:space="preserve"> </w:t>
      </w:r>
    </w:p>
    <w:sectPr w:rsidR="00244797" w:rsidSect="0024479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86B67"/>
    <w:rsid w:val="00086B67"/>
    <w:rsid w:val="00244797"/>
    <w:rsid w:val="006B1596"/>
    <w:rsid w:val="00AB6D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797"/>
  </w:style>
  <w:style w:type="paragraph" w:styleId="Balk1">
    <w:name w:val="heading 1"/>
    <w:basedOn w:val="Normal"/>
    <w:link w:val="Balk1Char"/>
    <w:uiPriority w:val="9"/>
    <w:qFormat/>
    <w:rsid w:val="00086B6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086B67"/>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86B67"/>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086B67"/>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086B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k11">
    <w:name w:val="k11"/>
    <w:basedOn w:val="VarsaylanParagrafYazTipi"/>
    <w:rsid w:val="00086B67"/>
  </w:style>
  <w:style w:type="character" w:customStyle="1" w:styleId="apple-converted-space">
    <w:name w:val="apple-converted-space"/>
    <w:basedOn w:val="VarsaylanParagrafYazTipi"/>
    <w:rsid w:val="00086B67"/>
  </w:style>
  <w:style w:type="character" w:styleId="Gl">
    <w:name w:val="Strong"/>
    <w:basedOn w:val="VarsaylanParagrafYazTipi"/>
    <w:uiPriority w:val="22"/>
    <w:qFormat/>
    <w:rsid w:val="00086B67"/>
    <w:rPr>
      <w:b/>
      <w:bCs/>
    </w:rPr>
  </w:style>
  <w:style w:type="paragraph" w:customStyle="1" w:styleId="not5">
    <w:name w:val="not5"/>
    <w:basedOn w:val="Normal"/>
    <w:rsid w:val="00086B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086B67"/>
    <w:rPr>
      <w:i/>
      <w:iCs/>
    </w:rPr>
  </w:style>
  <w:style w:type="character" w:customStyle="1" w:styleId="f3">
    <w:name w:val="f3"/>
    <w:basedOn w:val="VarsaylanParagrafYazTipi"/>
    <w:rsid w:val="00086B67"/>
  </w:style>
  <w:style w:type="paragraph" w:customStyle="1" w:styleId="not2">
    <w:name w:val="not2"/>
    <w:basedOn w:val="Normal"/>
    <w:rsid w:val="00086B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13y">
    <w:name w:val="f13y"/>
    <w:basedOn w:val="VarsaylanParagrafYazTipi"/>
    <w:rsid w:val="00086B67"/>
  </w:style>
  <w:style w:type="character" w:customStyle="1" w:styleId="m11">
    <w:name w:val="m11"/>
    <w:basedOn w:val="VarsaylanParagrafYazTipi"/>
    <w:rsid w:val="00086B67"/>
  </w:style>
  <w:style w:type="paragraph" w:styleId="BalonMetni">
    <w:name w:val="Balloon Text"/>
    <w:basedOn w:val="Normal"/>
    <w:link w:val="BalonMetniChar"/>
    <w:uiPriority w:val="99"/>
    <w:semiHidden/>
    <w:unhideWhenUsed/>
    <w:rsid w:val="00086B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B67"/>
    <w:rPr>
      <w:rFonts w:ascii="Tahoma" w:hAnsi="Tahoma" w:cs="Tahoma"/>
      <w:sz w:val="16"/>
      <w:szCs w:val="16"/>
    </w:rPr>
  </w:style>
  <w:style w:type="character" w:styleId="Kpr">
    <w:name w:val="Hyperlink"/>
    <w:basedOn w:val="VarsaylanParagrafYazTipi"/>
    <w:uiPriority w:val="99"/>
    <w:unhideWhenUsed/>
    <w:rsid w:val="00AB6D8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984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www.sorubak.com" TargetMode="Externa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jpeg"/><Relationship Id="rId9"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746</Words>
  <Characters>4253</Characters>
  <Application>Microsoft Office Word</Application>
  <DocSecurity>0</DocSecurity>
  <Lines>35</Lines>
  <Paragraphs>9</Paragraphs>
  <ScaleCrop>false</ScaleCrop>
  <Manager>www.sorubak.com</Manager>
  <Company/>
  <LinksUpToDate>false</LinksUpToDate>
  <CharactersWithSpaces>4990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2014-09-11T14:34:00Z</dcterms:created>
  <dcterms:modified xsi:type="dcterms:W3CDTF">2014-09-11T14:34:00Z</dcterms:modified>
  <cp:category>www.sorubak.com</cp:category>
</cp:coreProperties>
</file>