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0A2" w:rsidRDefault="00523A85" w:rsidP="00F22C54">
      <w:pPr>
        <w:pStyle w:val="AralkYok"/>
        <w:rPr>
          <w:rFonts w:cstheme="minorHAnsi"/>
          <w:sz w:val="32"/>
          <w:szCs w:val="24"/>
          <w:lang w:eastAsia="tr-TR"/>
        </w:rPr>
      </w:pPr>
      <w:r>
        <w:rPr>
          <w:rFonts w:cstheme="minorHAnsi"/>
          <w:sz w:val="32"/>
          <w:szCs w:val="24"/>
          <w:lang w:eastAsia="tr-TR"/>
        </w:rPr>
        <w:t xml:space="preserve">        İSLAMIN</w:t>
      </w:r>
      <w:r w:rsidR="00F22C54">
        <w:rPr>
          <w:rFonts w:cstheme="minorHAnsi"/>
          <w:sz w:val="32"/>
          <w:szCs w:val="24"/>
          <w:lang w:eastAsia="tr-TR"/>
        </w:rPr>
        <w:t xml:space="preserve"> TEMEL GEREKLERİ</w:t>
      </w:r>
    </w:p>
    <w:p w:rsidR="00F22C54" w:rsidRDefault="00F22C54" w:rsidP="00F22C54">
      <w:pPr>
        <w:spacing w:before="45" w:after="0" w:line="341" w:lineRule="atLeast"/>
        <w:ind w:left="165"/>
        <w:rPr>
          <w:rFonts w:ascii="Arial" w:eastAsia="Times New Roman" w:hAnsi="Arial" w:cs="Arial"/>
          <w:color w:val="101314"/>
          <w:sz w:val="24"/>
          <w:szCs w:val="20"/>
          <w:lang w:eastAsia="tr-TR"/>
        </w:rPr>
      </w:pPr>
    </w:p>
    <w:p w:rsidR="00B31BC7" w:rsidRDefault="00B31BC7" w:rsidP="00F22C54">
      <w:pPr>
        <w:spacing w:before="45" w:after="0" w:line="341" w:lineRule="atLeast"/>
        <w:ind w:left="165"/>
        <w:rPr>
          <w:rFonts w:ascii="Arial" w:eastAsia="Times New Roman" w:hAnsi="Arial" w:cs="Arial"/>
          <w:color w:val="FF0000"/>
          <w:sz w:val="24"/>
          <w:szCs w:val="20"/>
          <w:lang w:eastAsia="tr-TR"/>
        </w:rPr>
      </w:pPr>
      <w:r>
        <w:rPr>
          <w:rFonts w:ascii="Arial" w:eastAsia="Times New Roman" w:hAnsi="Arial" w:cs="Arial"/>
          <w:color w:val="FF0000"/>
          <w:sz w:val="24"/>
          <w:szCs w:val="20"/>
          <w:lang w:eastAsia="tr-TR"/>
        </w:rPr>
        <w:t xml:space="preserve">          </w:t>
      </w:r>
      <w:r w:rsidR="00F22C54">
        <w:rPr>
          <w:rFonts w:ascii="Arial" w:eastAsia="Times New Roman" w:hAnsi="Arial" w:cs="Arial"/>
          <w:color w:val="FF0000"/>
          <w:sz w:val="24"/>
          <w:szCs w:val="20"/>
          <w:lang w:eastAsia="tr-TR"/>
        </w:rPr>
        <w:t>İslam dediğimizde bazı temel ilkelerini a</w:t>
      </w:r>
      <w:r w:rsidR="00523A85">
        <w:rPr>
          <w:rFonts w:ascii="Arial" w:eastAsia="Times New Roman" w:hAnsi="Arial" w:cs="Arial"/>
          <w:color w:val="FF0000"/>
          <w:sz w:val="24"/>
          <w:szCs w:val="20"/>
          <w:lang w:eastAsia="tr-TR"/>
        </w:rPr>
        <w:t>nımsamamız gerekmektedir.</w:t>
      </w:r>
    </w:p>
    <w:p w:rsidR="00F22C54" w:rsidRDefault="00B31BC7" w:rsidP="00F22C54">
      <w:pPr>
        <w:spacing w:before="45" w:after="0" w:line="341" w:lineRule="atLeast"/>
        <w:ind w:left="165"/>
        <w:rPr>
          <w:rFonts w:ascii="Arial" w:eastAsia="Times New Roman" w:hAnsi="Arial" w:cs="Arial"/>
          <w:color w:val="FF0000"/>
          <w:sz w:val="24"/>
          <w:szCs w:val="20"/>
          <w:lang w:eastAsia="tr-TR"/>
        </w:rPr>
      </w:pPr>
      <w:r>
        <w:rPr>
          <w:rFonts w:ascii="Arial" w:eastAsia="Times New Roman" w:hAnsi="Arial" w:cs="Arial"/>
          <w:color w:val="FF0000"/>
          <w:sz w:val="24"/>
          <w:szCs w:val="20"/>
          <w:lang w:eastAsia="tr-TR"/>
        </w:rPr>
        <w:t xml:space="preserve">        </w:t>
      </w:r>
      <w:r w:rsidR="00523A85">
        <w:rPr>
          <w:rFonts w:ascii="Arial" w:eastAsia="Times New Roman" w:hAnsi="Arial" w:cs="Arial"/>
          <w:color w:val="FF0000"/>
          <w:sz w:val="24"/>
          <w:szCs w:val="20"/>
          <w:lang w:eastAsia="tr-TR"/>
        </w:rPr>
        <w:t xml:space="preserve"> </w:t>
      </w:r>
      <w:r w:rsidR="00F22C54" w:rsidRPr="00B31BC7">
        <w:rPr>
          <w:rFonts w:ascii="Arial" w:eastAsia="Times New Roman" w:hAnsi="Arial" w:cs="Arial"/>
          <w:sz w:val="24"/>
          <w:szCs w:val="20"/>
          <w:lang w:eastAsia="tr-TR"/>
        </w:rPr>
        <w:t>İslam dini</w:t>
      </w:r>
      <w:r w:rsidRPr="00B31BC7">
        <w:rPr>
          <w:rFonts w:ascii="Arial" w:eastAsia="Times New Roman" w:hAnsi="Arial" w:cs="Arial"/>
          <w:sz w:val="24"/>
          <w:szCs w:val="20"/>
          <w:lang w:eastAsia="tr-TR"/>
        </w:rPr>
        <w:t>nin bazı ilkeleri açıklarsak</w:t>
      </w:r>
      <w:r w:rsidR="00F22C54" w:rsidRPr="00B31BC7">
        <w:rPr>
          <w:rFonts w:ascii="Arial" w:eastAsia="Times New Roman" w:hAnsi="Arial" w:cs="Arial"/>
          <w:sz w:val="24"/>
          <w:szCs w:val="20"/>
          <w:lang w:eastAsia="tr-TR"/>
        </w:rPr>
        <w:t>:</w:t>
      </w:r>
    </w:p>
    <w:p w:rsidR="00F22C54" w:rsidRPr="00C15043" w:rsidRDefault="00F22C54" w:rsidP="00F22C54">
      <w:pPr>
        <w:numPr>
          <w:ilvl w:val="0"/>
          <w:numId w:val="1"/>
        </w:numPr>
        <w:spacing w:before="45" w:after="0" w:line="341" w:lineRule="atLeast"/>
        <w:ind w:left="165"/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</w:pPr>
      <w:r w:rsidRPr="00C15043"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Sevgi Dinidir</w:t>
      </w:r>
      <w:r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.</w:t>
      </w:r>
    </w:p>
    <w:p w:rsidR="00F22C54" w:rsidRPr="00C15043" w:rsidRDefault="00F22C54" w:rsidP="00F22C54">
      <w:pPr>
        <w:numPr>
          <w:ilvl w:val="0"/>
          <w:numId w:val="1"/>
        </w:numPr>
        <w:spacing w:before="45" w:after="0" w:line="341" w:lineRule="atLeast"/>
        <w:ind w:left="165"/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</w:pPr>
      <w:r w:rsidRPr="00C15043"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Kolaylık Dinidir</w:t>
      </w:r>
      <w:r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.</w:t>
      </w:r>
    </w:p>
    <w:p w:rsidR="00F22C54" w:rsidRPr="00C15043" w:rsidRDefault="00F22C54" w:rsidP="00F22C54">
      <w:pPr>
        <w:numPr>
          <w:ilvl w:val="0"/>
          <w:numId w:val="1"/>
        </w:numPr>
        <w:spacing w:before="45" w:after="0" w:line="341" w:lineRule="atLeast"/>
        <w:ind w:left="165"/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</w:pPr>
      <w:r w:rsidRPr="00C15043"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Aşırılıklardan Uzak Bir Dindir</w:t>
      </w:r>
      <w:r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.</w:t>
      </w:r>
    </w:p>
    <w:p w:rsidR="00F22C54" w:rsidRPr="00C15043" w:rsidRDefault="00F22C54" w:rsidP="00F22C54">
      <w:pPr>
        <w:numPr>
          <w:ilvl w:val="0"/>
          <w:numId w:val="1"/>
        </w:numPr>
        <w:spacing w:before="45" w:after="0" w:line="341" w:lineRule="atLeast"/>
        <w:ind w:left="165"/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</w:pPr>
      <w:r w:rsidRPr="00C15043"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Dünya ve Ahiret Dinidir</w:t>
      </w:r>
      <w:r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.</w:t>
      </w:r>
      <w:r w:rsidRPr="00556A9A"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 xml:space="preserve"> </w:t>
      </w:r>
      <w:r w:rsidR="00866503"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(güzel ahlak)</w:t>
      </w:r>
    </w:p>
    <w:p w:rsidR="00F22C54" w:rsidRDefault="00F22C54" w:rsidP="00F22C54">
      <w:pPr>
        <w:numPr>
          <w:ilvl w:val="0"/>
          <w:numId w:val="2"/>
        </w:numPr>
        <w:spacing w:before="45" w:after="0" w:line="341" w:lineRule="atLeast"/>
        <w:ind w:left="165"/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</w:pPr>
      <w:r w:rsidRPr="00C15043"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Tevhit Dinidir</w:t>
      </w:r>
      <w:r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.</w:t>
      </w:r>
    </w:p>
    <w:p w:rsidR="00F22C54" w:rsidRPr="00C15043" w:rsidRDefault="00F22C54" w:rsidP="00F22C54">
      <w:pPr>
        <w:numPr>
          <w:ilvl w:val="0"/>
          <w:numId w:val="2"/>
        </w:numPr>
        <w:spacing w:before="45" w:after="0" w:line="341" w:lineRule="atLeast"/>
        <w:ind w:left="165"/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Çalışmak ibadettir.</w:t>
      </w:r>
    </w:p>
    <w:p w:rsidR="00F22C54" w:rsidRPr="00C15043" w:rsidRDefault="00F22C54" w:rsidP="00F22C54">
      <w:pPr>
        <w:numPr>
          <w:ilvl w:val="0"/>
          <w:numId w:val="2"/>
        </w:numPr>
        <w:spacing w:before="45" w:after="0" w:line="341" w:lineRule="atLeast"/>
        <w:ind w:left="165"/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Akla Önem Veren dindir.</w:t>
      </w:r>
    </w:p>
    <w:p w:rsidR="00F22C54" w:rsidRDefault="00F22C54" w:rsidP="00F22C54">
      <w:pPr>
        <w:numPr>
          <w:ilvl w:val="0"/>
          <w:numId w:val="2"/>
        </w:numPr>
        <w:spacing w:before="45" w:after="0" w:line="341" w:lineRule="atLeast"/>
        <w:ind w:left="165"/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</w:pPr>
      <w:r w:rsidRPr="00C15043"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Barış Dinidir</w:t>
      </w:r>
      <w:r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  <w:t>.</w:t>
      </w:r>
    </w:p>
    <w:p w:rsidR="00F22C54" w:rsidRPr="00B31BC7" w:rsidRDefault="00F22C54" w:rsidP="00F22C54">
      <w:pPr>
        <w:numPr>
          <w:ilvl w:val="0"/>
          <w:numId w:val="2"/>
        </w:numPr>
        <w:spacing w:before="45" w:after="0" w:line="341" w:lineRule="atLeast"/>
        <w:ind w:left="165"/>
        <w:rPr>
          <w:rFonts w:asciiTheme="majorHAnsi" w:eastAsia="Times New Roman" w:hAnsiTheme="majorHAnsi" w:cs="Arial"/>
          <w:color w:val="FF0000"/>
          <w:sz w:val="24"/>
          <w:szCs w:val="24"/>
          <w:lang w:eastAsia="tr-TR"/>
        </w:rPr>
      </w:pPr>
      <w:r w:rsidRPr="00556A9A">
        <w:rPr>
          <w:rFonts w:asciiTheme="majorHAnsi" w:eastAsia="Times New Roman" w:hAnsiTheme="majorHAnsi" w:cs="Arial"/>
          <w:color w:val="FF0000"/>
          <w:sz w:val="24"/>
          <w:szCs w:val="20"/>
          <w:lang w:eastAsia="tr-TR"/>
        </w:rPr>
        <w:t>Tasavvuf dinidir</w:t>
      </w:r>
      <w:r w:rsidRPr="00556A9A">
        <w:rPr>
          <w:rFonts w:ascii="Arial" w:eastAsia="Times New Roman" w:hAnsi="Arial" w:cs="Arial"/>
          <w:color w:val="FF0000"/>
          <w:sz w:val="24"/>
          <w:szCs w:val="20"/>
          <w:lang w:eastAsia="tr-TR"/>
        </w:rPr>
        <w:t>.</w:t>
      </w:r>
      <w:r w:rsidR="00B31BC7">
        <w:rPr>
          <w:rFonts w:ascii="Arial" w:eastAsia="Times New Roman" w:hAnsi="Arial" w:cs="Arial"/>
          <w:color w:val="FF0000"/>
          <w:sz w:val="24"/>
          <w:szCs w:val="20"/>
          <w:lang w:eastAsia="tr-TR"/>
        </w:rPr>
        <w:t xml:space="preserve">  </w:t>
      </w:r>
    </w:p>
    <w:p w:rsidR="00F22C54" w:rsidRPr="005A2D79" w:rsidRDefault="00F22C54" w:rsidP="00F22C54">
      <w:pPr>
        <w:pStyle w:val="NormalWeb"/>
        <w:spacing w:before="195" w:beforeAutospacing="0" w:after="195" w:afterAutospacing="0" w:line="341" w:lineRule="atLeast"/>
        <w:rPr>
          <w:rFonts w:asciiTheme="minorHAnsi" w:hAnsiTheme="minorHAnsi" w:cstheme="minorHAnsi"/>
          <w:color w:val="22292A"/>
        </w:rPr>
      </w:pPr>
      <w:r w:rsidRPr="00A534D0">
        <w:rPr>
          <w:rFonts w:asciiTheme="majorHAnsi" w:hAnsiTheme="majorHAnsi" w:cs="Arial"/>
          <w:color w:val="22292A"/>
        </w:rPr>
        <w:t xml:space="preserve">  </w:t>
      </w:r>
      <w:r w:rsidRPr="005A2D79">
        <w:rPr>
          <w:rFonts w:asciiTheme="minorHAnsi" w:hAnsiTheme="minorHAnsi" w:cstheme="minorHAnsi"/>
          <w:color w:val="22292A"/>
        </w:rPr>
        <w:t xml:space="preserve">        Allah katında mümin sayılmak için sadece Allah’ın varlığını kabul etmek yeterli değildir, onun tek ilah olduğuna da inanmak gerekir. Bundan dolayı bütün peygamberlerin toplumlarına ilk mesajları: “</w:t>
      </w:r>
      <w:r w:rsidRPr="005A2D79">
        <w:rPr>
          <w:rFonts w:asciiTheme="minorHAnsi" w:hAnsiTheme="minorHAnsi" w:cstheme="minorHAnsi"/>
          <w:b/>
          <w:color w:val="22292A"/>
        </w:rPr>
        <w:t>Ey kavmim! Allah’tan başkasına kulluk etmeyin</w:t>
      </w:r>
      <w:r w:rsidRPr="005A2D79">
        <w:rPr>
          <w:rFonts w:asciiTheme="minorHAnsi" w:hAnsiTheme="minorHAnsi" w:cstheme="minorHAnsi"/>
          <w:color w:val="22292A"/>
        </w:rPr>
        <w:t>.” Olmuştur. Allah’a ortak koşmak en büyük günahlardandır.</w:t>
      </w:r>
    </w:p>
    <w:p w:rsidR="00F22C54" w:rsidRPr="005A2D79" w:rsidRDefault="00F22C54" w:rsidP="00F22C54">
      <w:pPr>
        <w:pStyle w:val="NormalWeb"/>
        <w:spacing w:before="195" w:beforeAutospacing="0" w:after="195" w:afterAutospacing="0" w:line="341" w:lineRule="atLeast"/>
        <w:rPr>
          <w:rFonts w:asciiTheme="minorHAnsi" w:hAnsiTheme="minorHAnsi" w:cstheme="minorHAnsi"/>
          <w:color w:val="22292A"/>
        </w:rPr>
      </w:pPr>
      <w:r w:rsidRPr="005A2D79">
        <w:rPr>
          <w:rFonts w:asciiTheme="minorHAnsi" w:hAnsiTheme="minorHAnsi" w:cstheme="minorHAnsi"/>
        </w:rPr>
        <w:t xml:space="preserve">      </w:t>
      </w:r>
      <w:r w:rsidR="00B7723A" w:rsidRPr="005A2D79">
        <w:rPr>
          <w:rFonts w:asciiTheme="minorHAnsi" w:hAnsiTheme="minorHAnsi" w:cstheme="minorHAnsi"/>
        </w:rPr>
        <w:t xml:space="preserve">  </w:t>
      </w:r>
      <w:r w:rsidRPr="005A2D79">
        <w:rPr>
          <w:rFonts w:asciiTheme="minorHAnsi" w:hAnsiTheme="minorHAnsi" w:cstheme="minorHAnsi"/>
        </w:rPr>
        <w:t xml:space="preserve">Rabbimiz olan Allah’ın emri dışına çıkarak, büyüklenmeyi, gösteriş yaparak ibadet etmeyi, menfaat sahibi olmak için ibadet etmeyi yasaklamıştır. </w:t>
      </w:r>
      <w:r w:rsidRPr="005A2D79">
        <w:rPr>
          <w:rFonts w:asciiTheme="minorHAnsi" w:hAnsiTheme="minorHAnsi" w:cstheme="minorHAnsi"/>
          <w:color w:val="2E2E2E"/>
        </w:rPr>
        <w:t xml:space="preserve">Kur’an Nisâ 116: </w:t>
      </w:r>
      <w:r w:rsidRPr="005A2D79">
        <w:rPr>
          <w:rFonts w:asciiTheme="minorHAnsi" w:hAnsiTheme="minorHAnsi" w:cstheme="minorHAnsi"/>
          <w:b/>
          <w:color w:val="2E2E2E"/>
        </w:rPr>
        <w:t>“Gerçekten Allah kendisine ortak koşulmasını bağışlamaz</w:t>
      </w:r>
      <w:r w:rsidRPr="005A2D79">
        <w:rPr>
          <w:rFonts w:asciiTheme="minorHAnsi" w:hAnsiTheme="minorHAnsi" w:cstheme="minorHAnsi"/>
          <w:color w:val="2E2E2E"/>
        </w:rPr>
        <w:t>. “</w:t>
      </w:r>
      <w:r w:rsidRPr="005A2D79">
        <w:rPr>
          <w:rFonts w:asciiTheme="minorHAnsi" w:hAnsiTheme="minorHAnsi" w:cstheme="minorHAnsi"/>
          <w:b/>
          <w:color w:val="2E2E2E"/>
        </w:rPr>
        <w:t>ALLAH tektir, Allah yücedir</w:t>
      </w:r>
      <w:r w:rsidRPr="005A2D79">
        <w:rPr>
          <w:rFonts w:asciiTheme="minorHAnsi" w:hAnsiTheme="minorHAnsi" w:cstheme="minorHAnsi"/>
          <w:color w:val="2E2E2E"/>
        </w:rPr>
        <w:t xml:space="preserve">,” buyurmaktadır.    </w:t>
      </w:r>
    </w:p>
    <w:p w:rsidR="00F22C54" w:rsidRPr="005A2D79" w:rsidRDefault="00F22C54" w:rsidP="00F22C54">
      <w:pPr>
        <w:pStyle w:val="AralkYok"/>
        <w:rPr>
          <w:rFonts w:cstheme="minorHAnsi"/>
          <w:color w:val="22292A"/>
          <w:sz w:val="24"/>
          <w:szCs w:val="24"/>
        </w:rPr>
      </w:pPr>
      <w:r w:rsidRPr="005A2D79">
        <w:rPr>
          <w:rFonts w:cstheme="minorHAnsi"/>
          <w:color w:val="2E2E2E"/>
          <w:sz w:val="24"/>
          <w:szCs w:val="24"/>
          <w:lang w:eastAsia="tr-TR"/>
        </w:rPr>
        <w:t xml:space="preserve">            </w:t>
      </w:r>
      <w:r w:rsidR="00523A85" w:rsidRPr="005A2D79">
        <w:rPr>
          <w:rFonts w:cstheme="minorHAnsi"/>
          <w:color w:val="22292A"/>
          <w:sz w:val="24"/>
          <w:szCs w:val="24"/>
        </w:rPr>
        <w:t>İslamiyet</w:t>
      </w:r>
      <w:r w:rsidRPr="005A2D79">
        <w:rPr>
          <w:rFonts w:cstheme="minorHAnsi"/>
          <w:color w:val="22292A"/>
          <w:sz w:val="24"/>
          <w:szCs w:val="24"/>
        </w:rPr>
        <w:t xml:space="preserve"> akıl inancıdır. Akıl, duyu organları aracılığı ile kendisine ulaşan bilgileri değerlendirerek kavramlar ve fikirler arasında mukayeseler yapabilen, onlar hakkında doğru bilgiler ortaya koyabilen; güzel ile çirkini, iyi ve kötüyü, sevgi </w:t>
      </w:r>
      <w:r w:rsidR="00B7723A" w:rsidRPr="005A2D79">
        <w:rPr>
          <w:rFonts w:cstheme="minorHAnsi"/>
          <w:color w:val="22292A"/>
          <w:sz w:val="24"/>
          <w:szCs w:val="24"/>
        </w:rPr>
        <w:t>i</w:t>
      </w:r>
      <w:r w:rsidRPr="005A2D79">
        <w:rPr>
          <w:rFonts w:cstheme="minorHAnsi"/>
          <w:color w:val="22292A"/>
          <w:sz w:val="24"/>
          <w:szCs w:val="24"/>
        </w:rPr>
        <w:t>le sevgisizliği, faydalı ile zararlı olanı birbirinden ayırt edebilen zihnî bir kuvvettir. Düşüncemizin iyilik yönünde gelişimidir.</w:t>
      </w:r>
    </w:p>
    <w:p w:rsidR="00523A85" w:rsidRPr="005A2D79" w:rsidRDefault="00523A85" w:rsidP="00F22C54">
      <w:pPr>
        <w:pStyle w:val="AralkYok"/>
        <w:rPr>
          <w:rFonts w:cstheme="minorHAnsi"/>
          <w:color w:val="22292A"/>
          <w:sz w:val="24"/>
          <w:szCs w:val="24"/>
        </w:rPr>
      </w:pPr>
    </w:p>
    <w:p w:rsidR="00F22C54" w:rsidRPr="005A2D79" w:rsidRDefault="00F22C54" w:rsidP="00F22C54">
      <w:pPr>
        <w:pStyle w:val="AralkYok"/>
        <w:ind w:firstLine="708"/>
        <w:rPr>
          <w:rFonts w:cstheme="minorHAnsi"/>
          <w:color w:val="22292A"/>
          <w:sz w:val="24"/>
          <w:szCs w:val="24"/>
        </w:rPr>
      </w:pPr>
      <w:r w:rsidRPr="005A2D79">
        <w:rPr>
          <w:rFonts w:cstheme="minorHAnsi"/>
          <w:color w:val="22292A"/>
          <w:sz w:val="24"/>
          <w:szCs w:val="24"/>
        </w:rPr>
        <w:t>İslam, kolaylık dinidir. Onda aşırılık, ölçüsüzlük ve zorlamanın yeri yoktur. İslam barışa önem verir. Barışı bozan durumların şiddetle karşısındadır. Kur’an-ı Kerim bunu şöyle ifade etmektedir: “.</w:t>
      </w:r>
      <w:r w:rsidRPr="005A2D79">
        <w:rPr>
          <w:rFonts w:cstheme="minorHAnsi"/>
          <w:b/>
          <w:color w:val="22292A"/>
          <w:sz w:val="24"/>
          <w:szCs w:val="24"/>
        </w:rPr>
        <w:t>..Kim bir kişiyi, haksız yere öldürürse muhakkak ki o bütün insanları öldürmüş gibidir. Kim de (bir kişinin hayatını kurtarmak suretiyle) yaşatırsa bütün insanları yaşatmış gibi olur</w:t>
      </w:r>
      <w:r w:rsidRPr="005A2D79">
        <w:rPr>
          <w:rFonts w:cstheme="minorHAnsi"/>
          <w:color w:val="22292A"/>
          <w:sz w:val="24"/>
          <w:szCs w:val="24"/>
        </w:rPr>
        <w:t>.”  b</w:t>
      </w:r>
      <w:r w:rsidR="00523A85" w:rsidRPr="005A2D79">
        <w:rPr>
          <w:rFonts w:cstheme="minorHAnsi"/>
          <w:color w:val="22292A"/>
          <w:sz w:val="24"/>
          <w:szCs w:val="24"/>
        </w:rPr>
        <w:t xml:space="preserve">uyurmaktadır. </w:t>
      </w:r>
      <w:proofErr w:type="spellStart"/>
      <w:r w:rsidRPr="005A2D79">
        <w:rPr>
          <w:rFonts w:cstheme="minorHAnsi"/>
          <w:color w:val="22292A"/>
          <w:sz w:val="24"/>
          <w:szCs w:val="24"/>
        </w:rPr>
        <w:t>Mâide</w:t>
      </w:r>
      <w:proofErr w:type="spellEnd"/>
      <w:r w:rsidRPr="005A2D79">
        <w:rPr>
          <w:rFonts w:cstheme="minorHAnsi"/>
          <w:color w:val="22292A"/>
          <w:sz w:val="24"/>
          <w:szCs w:val="24"/>
        </w:rPr>
        <w:t xml:space="preserve"> suresi, 32. ayet.</w:t>
      </w:r>
    </w:p>
    <w:p w:rsidR="00523A85" w:rsidRPr="005A2D79" w:rsidRDefault="00523A85" w:rsidP="00F22C54">
      <w:pPr>
        <w:pStyle w:val="AralkYok"/>
        <w:ind w:firstLine="708"/>
        <w:rPr>
          <w:rFonts w:cstheme="minorHAnsi"/>
          <w:sz w:val="24"/>
          <w:szCs w:val="24"/>
          <w:lang w:eastAsia="tr-TR"/>
        </w:rPr>
      </w:pPr>
    </w:p>
    <w:p w:rsidR="00F22C54" w:rsidRPr="005A2D79" w:rsidRDefault="00F22C54" w:rsidP="00F22C54">
      <w:pPr>
        <w:pStyle w:val="AralkYok"/>
        <w:rPr>
          <w:rFonts w:cstheme="minorHAnsi"/>
          <w:color w:val="2E2E2E"/>
          <w:sz w:val="24"/>
          <w:szCs w:val="24"/>
          <w:lang w:eastAsia="tr-TR"/>
        </w:rPr>
      </w:pPr>
      <w:r w:rsidRPr="005A2D79">
        <w:rPr>
          <w:rFonts w:cstheme="minorHAnsi"/>
          <w:color w:val="2E2E2E"/>
          <w:sz w:val="24"/>
          <w:szCs w:val="24"/>
          <w:lang w:eastAsia="tr-TR"/>
        </w:rPr>
        <w:t xml:space="preserve">            Her insan istediği gibi düşünür,  “</w:t>
      </w:r>
      <w:r w:rsidRPr="005A2D79">
        <w:rPr>
          <w:rFonts w:cstheme="minorHAnsi"/>
          <w:b/>
          <w:color w:val="2E2E2E"/>
          <w:sz w:val="24"/>
          <w:szCs w:val="24"/>
          <w:lang w:eastAsia="tr-TR"/>
        </w:rPr>
        <w:t xml:space="preserve"> İslam dininde zorlama yoktur</w:t>
      </w:r>
      <w:r w:rsidRPr="005A2D79">
        <w:rPr>
          <w:rFonts w:cstheme="minorHAnsi"/>
          <w:color w:val="2E2E2E"/>
          <w:sz w:val="24"/>
          <w:szCs w:val="24"/>
          <w:lang w:eastAsia="tr-TR"/>
        </w:rPr>
        <w:t xml:space="preserve">.” İnsanlara, benim dinime gel veya benim inancımı kabul et diye zorlamayı yasaklamıştır. Her insan istediği gibi inanır ve ibadet eder. Eğer suç varsa, “ </w:t>
      </w:r>
      <w:r w:rsidRPr="005A2D79">
        <w:rPr>
          <w:rFonts w:cstheme="minorHAnsi"/>
          <w:b/>
          <w:color w:val="2E2E2E"/>
          <w:sz w:val="24"/>
          <w:szCs w:val="24"/>
          <w:lang w:eastAsia="tr-TR"/>
        </w:rPr>
        <w:t xml:space="preserve">Yargılama kararı Yüce Rabbimize aittir.” </w:t>
      </w:r>
      <w:r w:rsidR="00523A85" w:rsidRPr="005A2D79">
        <w:rPr>
          <w:rFonts w:cstheme="minorHAnsi"/>
          <w:color w:val="2E2E2E"/>
          <w:sz w:val="24"/>
          <w:szCs w:val="24"/>
          <w:lang w:eastAsia="tr-TR"/>
        </w:rPr>
        <w:t>Mümin,</w:t>
      </w:r>
      <w:r w:rsidRPr="005A2D79">
        <w:rPr>
          <w:rFonts w:cstheme="minorHAnsi"/>
          <w:color w:val="2E2E2E"/>
          <w:sz w:val="24"/>
          <w:szCs w:val="24"/>
          <w:lang w:eastAsia="tr-TR"/>
        </w:rPr>
        <w:t xml:space="preserve"> tüm yaratılmışı yaratandan dolayı sever ve yetmiş üç milleti kendilerine kardeş bilirler. </w:t>
      </w:r>
    </w:p>
    <w:p w:rsidR="00523A85" w:rsidRPr="005A2D79" w:rsidRDefault="00523A85" w:rsidP="00F22C54">
      <w:pPr>
        <w:pStyle w:val="AralkYok"/>
        <w:rPr>
          <w:rFonts w:cstheme="minorHAnsi"/>
          <w:color w:val="2E2E2E"/>
          <w:sz w:val="24"/>
          <w:szCs w:val="24"/>
          <w:lang w:eastAsia="tr-TR"/>
        </w:rPr>
      </w:pPr>
    </w:p>
    <w:p w:rsidR="00F22C54" w:rsidRPr="005A2D79" w:rsidRDefault="00F22C54" w:rsidP="00F22C54">
      <w:pPr>
        <w:pStyle w:val="AralkYok"/>
        <w:ind w:firstLine="708"/>
        <w:rPr>
          <w:rFonts w:cstheme="minorHAnsi"/>
          <w:color w:val="22292A"/>
          <w:sz w:val="24"/>
          <w:szCs w:val="24"/>
        </w:rPr>
      </w:pPr>
      <w:r w:rsidRPr="005A2D79">
        <w:rPr>
          <w:rFonts w:cstheme="minorHAnsi"/>
          <w:color w:val="2E2E2E"/>
          <w:sz w:val="24"/>
          <w:szCs w:val="24"/>
          <w:lang w:eastAsia="tr-TR"/>
        </w:rPr>
        <w:t>İslam dini, sevgi dinidir, barışı, huzuru, birbirinize saygıyı amaç edinmektedir</w:t>
      </w:r>
      <w:r w:rsidRPr="005A2D79">
        <w:rPr>
          <w:rFonts w:cstheme="minorHAnsi"/>
          <w:b/>
          <w:color w:val="2E2E2E"/>
          <w:sz w:val="24"/>
          <w:szCs w:val="24"/>
          <w:lang w:eastAsia="tr-TR"/>
        </w:rPr>
        <w:t xml:space="preserve">. </w:t>
      </w:r>
      <w:r w:rsidRPr="005A2D79">
        <w:rPr>
          <w:rFonts w:cstheme="minorHAnsi"/>
          <w:color w:val="22292A"/>
          <w:sz w:val="24"/>
          <w:szCs w:val="24"/>
        </w:rPr>
        <w:t>Bunun için Yunus Emre “</w:t>
      </w:r>
      <w:r w:rsidRPr="005A2D79">
        <w:rPr>
          <w:rFonts w:cstheme="minorHAnsi"/>
          <w:b/>
          <w:color w:val="22292A"/>
          <w:sz w:val="24"/>
          <w:szCs w:val="24"/>
        </w:rPr>
        <w:t>Yaratılanı severiz, Yaradan’dan ötürü</w:t>
      </w:r>
      <w:r w:rsidRPr="005A2D79">
        <w:rPr>
          <w:rFonts w:cstheme="minorHAnsi"/>
          <w:color w:val="22292A"/>
          <w:sz w:val="24"/>
          <w:szCs w:val="24"/>
        </w:rPr>
        <w:t>” demiştir. Dünya, ahiretin tarlasıdır. Bu sebeple İslam, insana dünya hayatını iyi değerlendirmeyi tavsiye eder. İyilik yapmayı ve kötülükten uzak durmayı emreder.</w:t>
      </w:r>
    </w:p>
    <w:p w:rsidR="00523A85" w:rsidRPr="005A2D79" w:rsidRDefault="00523A85" w:rsidP="00F22C54">
      <w:pPr>
        <w:pStyle w:val="AralkYok"/>
        <w:ind w:firstLine="708"/>
        <w:rPr>
          <w:rFonts w:cstheme="minorHAnsi"/>
          <w:b/>
          <w:color w:val="2E2E2E"/>
          <w:sz w:val="24"/>
          <w:szCs w:val="24"/>
          <w:lang w:eastAsia="tr-TR"/>
        </w:rPr>
      </w:pPr>
    </w:p>
    <w:p w:rsidR="00F22C54" w:rsidRPr="005A2D79" w:rsidRDefault="00F22C54" w:rsidP="00F22C54">
      <w:pPr>
        <w:pStyle w:val="AralkYok"/>
        <w:rPr>
          <w:rFonts w:cstheme="minorHAnsi"/>
          <w:bCs/>
          <w:color w:val="2E2E2E"/>
          <w:sz w:val="24"/>
          <w:szCs w:val="24"/>
          <w:bdr w:val="none" w:sz="0" w:space="0" w:color="auto" w:frame="1"/>
          <w:lang w:eastAsia="tr-TR"/>
        </w:rPr>
      </w:pPr>
      <w:r w:rsidRPr="005A2D79">
        <w:rPr>
          <w:rFonts w:cstheme="minorHAnsi"/>
          <w:bCs/>
          <w:color w:val="2E2E2E"/>
          <w:sz w:val="24"/>
          <w:szCs w:val="24"/>
          <w:bdr w:val="none" w:sz="0" w:space="0" w:color="auto" w:frame="1"/>
          <w:lang w:eastAsia="tr-TR"/>
        </w:rPr>
        <w:t xml:space="preserve">     </w:t>
      </w:r>
      <w:r w:rsidR="00523A85" w:rsidRPr="005A2D79">
        <w:rPr>
          <w:rFonts w:cstheme="minorHAnsi"/>
          <w:bCs/>
          <w:color w:val="2E2E2E"/>
          <w:sz w:val="24"/>
          <w:szCs w:val="24"/>
          <w:bdr w:val="none" w:sz="0" w:space="0" w:color="auto" w:frame="1"/>
          <w:lang w:eastAsia="tr-TR"/>
        </w:rPr>
        <w:t xml:space="preserve">      -İslamiyet de</w:t>
      </w:r>
      <w:r w:rsidRPr="005A2D79">
        <w:rPr>
          <w:rFonts w:cstheme="minorHAnsi"/>
          <w:bCs/>
          <w:color w:val="2E2E2E"/>
          <w:sz w:val="24"/>
          <w:szCs w:val="24"/>
          <w:bdr w:val="none" w:sz="0" w:space="0" w:color="auto" w:frame="1"/>
          <w:lang w:eastAsia="tr-TR"/>
        </w:rPr>
        <w:t xml:space="preserve"> insanı Allah’a yaklaştıran; rahme</w:t>
      </w:r>
      <w:r w:rsidR="00523A85" w:rsidRPr="005A2D79">
        <w:rPr>
          <w:rFonts w:cstheme="minorHAnsi"/>
          <w:bCs/>
          <w:color w:val="2E2E2E"/>
          <w:sz w:val="24"/>
          <w:szCs w:val="24"/>
          <w:bdr w:val="none" w:sz="0" w:space="0" w:color="auto" w:frame="1"/>
          <w:lang w:eastAsia="tr-TR"/>
        </w:rPr>
        <w:t xml:space="preserve">t vesilesi dualar, ibadetlerdir. </w:t>
      </w:r>
      <w:r w:rsidR="00B7723A" w:rsidRPr="005A2D79">
        <w:rPr>
          <w:rFonts w:cstheme="minorHAnsi"/>
          <w:bCs/>
          <w:color w:val="2E2E2E"/>
          <w:sz w:val="24"/>
          <w:szCs w:val="24"/>
          <w:bdr w:val="none" w:sz="0" w:space="0" w:color="auto" w:frame="1"/>
          <w:lang w:eastAsia="tr-TR"/>
        </w:rPr>
        <w:t>Yer</w:t>
      </w:r>
      <w:r w:rsidR="00523A85" w:rsidRPr="005A2D79">
        <w:rPr>
          <w:rFonts w:cstheme="minorHAnsi"/>
          <w:bCs/>
          <w:color w:val="2E2E2E"/>
          <w:sz w:val="24"/>
          <w:szCs w:val="24"/>
          <w:bdr w:val="none" w:sz="0" w:space="0" w:color="auto" w:frame="1"/>
          <w:lang w:eastAsia="tr-TR"/>
        </w:rPr>
        <w:t xml:space="preserve">yüzü </w:t>
      </w:r>
      <w:r w:rsidRPr="005A2D79">
        <w:rPr>
          <w:rFonts w:cstheme="minorHAnsi"/>
          <w:bCs/>
          <w:color w:val="2E2E2E"/>
          <w:sz w:val="24"/>
          <w:szCs w:val="24"/>
          <w:bdr w:val="none" w:sz="0" w:space="0" w:color="auto" w:frame="1"/>
          <w:lang w:eastAsia="tr-TR"/>
        </w:rPr>
        <w:t>duaların, iba</w:t>
      </w:r>
      <w:r w:rsidR="00B7723A" w:rsidRPr="005A2D79">
        <w:rPr>
          <w:rFonts w:cstheme="minorHAnsi"/>
          <w:bCs/>
          <w:color w:val="2E2E2E"/>
          <w:sz w:val="24"/>
          <w:szCs w:val="24"/>
          <w:bdr w:val="none" w:sz="0" w:space="0" w:color="auto" w:frame="1"/>
          <w:lang w:eastAsia="tr-TR"/>
        </w:rPr>
        <w:t>detlerin yapıldığı ibadethane</w:t>
      </w:r>
      <w:r w:rsidRPr="005A2D79">
        <w:rPr>
          <w:rFonts w:cstheme="minorHAnsi"/>
          <w:bCs/>
          <w:color w:val="2E2E2E"/>
          <w:sz w:val="24"/>
          <w:szCs w:val="24"/>
          <w:bdr w:val="none" w:sz="0" w:space="0" w:color="auto" w:frame="1"/>
          <w:lang w:eastAsia="tr-TR"/>
        </w:rPr>
        <w:t xml:space="preserve">dir. İbadette inanç yani iman esastır. Kalben, gönülden teslimiyet yani </w:t>
      </w:r>
      <w:proofErr w:type="spellStart"/>
      <w:r w:rsidRPr="005A2D79">
        <w:rPr>
          <w:rFonts w:cstheme="minorHAnsi"/>
          <w:bCs/>
          <w:color w:val="2E2E2E"/>
          <w:sz w:val="24"/>
          <w:szCs w:val="24"/>
          <w:bdr w:val="none" w:sz="0" w:space="0" w:color="auto" w:frame="1"/>
          <w:lang w:eastAsia="tr-TR"/>
        </w:rPr>
        <w:t>salih</w:t>
      </w:r>
      <w:proofErr w:type="spellEnd"/>
      <w:r w:rsidRPr="005A2D79">
        <w:rPr>
          <w:rFonts w:cstheme="minorHAnsi"/>
          <w:bCs/>
          <w:color w:val="2E2E2E"/>
          <w:sz w:val="24"/>
          <w:szCs w:val="24"/>
          <w:bdr w:val="none" w:sz="0" w:space="0" w:color="auto" w:frame="1"/>
          <w:lang w:eastAsia="tr-TR"/>
        </w:rPr>
        <w:t xml:space="preserve"> amel, ihlaslı insan olmak esas kabul edilmektedir.</w:t>
      </w:r>
    </w:p>
    <w:p w:rsidR="00523A85" w:rsidRPr="005A2D79" w:rsidRDefault="00523A85" w:rsidP="00F22C54">
      <w:pPr>
        <w:pStyle w:val="AralkYok"/>
        <w:rPr>
          <w:rFonts w:cstheme="minorHAnsi"/>
          <w:color w:val="2E2E2E"/>
          <w:sz w:val="24"/>
          <w:szCs w:val="24"/>
          <w:lang w:eastAsia="tr-TR"/>
        </w:rPr>
      </w:pPr>
    </w:p>
    <w:p w:rsidR="00F22C54" w:rsidRPr="005A2D79" w:rsidRDefault="00F22C54" w:rsidP="00F22C54">
      <w:pPr>
        <w:pStyle w:val="AralkYok"/>
        <w:rPr>
          <w:rFonts w:cstheme="minorHAnsi"/>
          <w:sz w:val="24"/>
          <w:szCs w:val="24"/>
          <w:lang w:eastAsia="tr-TR"/>
        </w:rPr>
      </w:pPr>
      <w:r w:rsidRPr="005A2D79">
        <w:rPr>
          <w:rFonts w:cstheme="minorHAnsi"/>
          <w:noProof/>
          <w:sz w:val="24"/>
          <w:szCs w:val="24"/>
          <w:lang w:eastAsia="tr-TR"/>
        </w:rPr>
        <w:lastRenderedPageBreak/>
        <w:t xml:space="preserve">            </w:t>
      </w:r>
      <w:r w:rsidR="00B7723A" w:rsidRPr="005A2D79">
        <w:rPr>
          <w:rFonts w:cstheme="minorHAnsi"/>
          <w:noProof/>
          <w:sz w:val="24"/>
          <w:szCs w:val="24"/>
          <w:lang w:eastAsia="tr-TR"/>
        </w:rPr>
        <w:t xml:space="preserve"> </w:t>
      </w:r>
      <w:proofErr w:type="gramStart"/>
      <w:r w:rsidRPr="005A2D79">
        <w:rPr>
          <w:rFonts w:cstheme="minorHAnsi"/>
          <w:sz w:val="24"/>
          <w:szCs w:val="24"/>
          <w:lang w:eastAsia="tr-TR"/>
        </w:rPr>
        <w:t>Bir</w:t>
      </w:r>
      <w:r w:rsidR="00523A85" w:rsidRPr="005A2D79">
        <w:rPr>
          <w:rFonts w:cstheme="minorHAnsi"/>
          <w:sz w:val="24"/>
          <w:szCs w:val="24"/>
          <w:lang w:eastAsia="tr-TR"/>
        </w:rPr>
        <w:t xml:space="preserve"> </w:t>
      </w:r>
      <w:r w:rsidRPr="005A2D79">
        <w:rPr>
          <w:rFonts w:cstheme="minorHAnsi"/>
          <w:sz w:val="24"/>
          <w:szCs w:val="24"/>
          <w:lang w:eastAsia="tr-TR"/>
        </w:rPr>
        <w:t>çok</w:t>
      </w:r>
      <w:proofErr w:type="gramEnd"/>
      <w:r w:rsidRPr="005A2D79">
        <w:rPr>
          <w:rFonts w:cstheme="minorHAnsi"/>
          <w:sz w:val="24"/>
          <w:szCs w:val="24"/>
          <w:lang w:eastAsia="tr-TR"/>
        </w:rPr>
        <w:t xml:space="preserve"> medeniyetlere ev sahipliği yapmış olan Anadolu; 13. yüzyılda, Hacı Bektaş Veli'nin, "</w:t>
      </w:r>
      <w:r w:rsidRPr="005A2D79">
        <w:rPr>
          <w:rFonts w:cstheme="minorHAnsi"/>
          <w:b/>
          <w:sz w:val="24"/>
          <w:szCs w:val="24"/>
          <w:lang w:eastAsia="tr-TR"/>
        </w:rPr>
        <w:t xml:space="preserve">Nefsine ağır geleni kimseye uygulamayınız.", "Eline, beline, diline sahip ol", "Yetmiş iki milleti bir gör" </w:t>
      </w:r>
      <w:r w:rsidRPr="005A2D79">
        <w:rPr>
          <w:rFonts w:cstheme="minorHAnsi"/>
          <w:sz w:val="24"/>
          <w:szCs w:val="24"/>
          <w:lang w:eastAsia="tr-TR"/>
        </w:rPr>
        <w:t>anlayışı ile yoğrulur</w:t>
      </w:r>
      <w:r w:rsidRPr="005A2D79">
        <w:rPr>
          <w:rFonts w:cstheme="minorHAnsi"/>
          <w:b/>
          <w:sz w:val="24"/>
          <w:szCs w:val="24"/>
          <w:lang w:eastAsia="tr-TR"/>
        </w:rPr>
        <w:t>.  "Yolumuz, ilim, irfan ve insanlık sevgisi üzerine kurulmuştur.</w:t>
      </w:r>
      <w:r w:rsidRPr="005A2D79">
        <w:rPr>
          <w:rFonts w:cstheme="minorHAnsi"/>
          <w:sz w:val="24"/>
          <w:szCs w:val="24"/>
          <w:lang w:eastAsia="tr-TR"/>
        </w:rPr>
        <w:t>" diyen Hacı Bektaş Veli; öğretisinin temel ilkelerini insan haklarına saygıyı esas almaktadır.</w:t>
      </w:r>
      <w:r w:rsidR="00866503">
        <w:rPr>
          <w:rFonts w:cstheme="minorHAnsi"/>
          <w:sz w:val="24"/>
          <w:szCs w:val="24"/>
          <w:lang w:eastAsia="tr-TR"/>
        </w:rPr>
        <w:t>”</w:t>
      </w:r>
      <w:r w:rsidR="00B7723A" w:rsidRPr="005A2D79">
        <w:rPr>
          <w:rFonts w:cstheme="minorHAnsi"/>
          <w:sz w:val="24"/>
          <w:szCs w:val="24"/>
          <w:lang w:eastAsia="tr-TR"/>
        </w:rPr>
        <w:t xml:space="preserve"> Kendine yapılmasını istemediğini sen de başkasına yapmayasın</w:t>
      </w:r>
      <w:r w:rsidR="00866503">
        <w:rPr>
          <w:rFonts w:cstheme="minorHAnsi"/>
          <w:sz w:val="24"/>
          <w:szCs w:val="24"/>
          <w:lang w:eastAsia="tr-TR"/>
        </w:rPr>
        <w:t>” diye buyurur</w:t>
      </w:r>
      <w:r w:rsidR="00B7723A" w:rsidRPr="005A2D79">
        <w:rPr>
          <w:rFonts w:cstheme="minorHAnsi"/>
          <w:sz w:val="24"/>
          <w:szCs w:val="24"/>
          <w:lang w:eastAsia="tr-TR"/>
        </w:rPr>
        <w:t>.</w:t>
      </w:r>
    </w:p>
    <w:p w:rsidR="00523A85" w:rsidRPr="005A2D79" w:rsidRDefault="00523A85" w:rsidP="00F22C54">
      <w:pPr>
        <w:pStyle w:val="AralkYok"/>
        <w:rPr>
          <w:rFonts w:cstheme="minorHAnsi"/>
          <w:noProof/>
          <w:sz w:val="24"/>
          <w:szCs w:val="24"/>
          <w:lang w:eastAsia="tr-TR"/>
        </w:rPr>
      </w:pPr>
    </w:p>
    <w:p w:rsidR="00F22C54" w:rsidRPr="005A2D79" w:rsidRDefault="00F22C54" w:rsidP="00F22C54">
      <w:pPr>
        <w:rPr>
          <w:rFonts w:cstheme="minorHAnsi"/>
          <w:sz w:val="24"/>
          <w:szCs w:val="24"/>
          <w:lang w:eastAsia="tr-TR"/>
        </w:rPr>
      </w:pPr>
      <w:r w:rsidRPr="005A2D79">
        <w:rPr>
          <w:rFonts w:cstheme="minorHAnsi"/>
          <w:sz w:val="24"/>
          <w:szCs w:val="24"/>
          <w:lang w:eastAsia="tr-TR"/>
        </w:rPr>
        <w:t xml:space="preserve">           </w:t>
      </w:r>
      <w:r w:rsidR="00523A85" w:rsidRPr="005A2D79">
        <w:rPr>
          <w:rFonts w:cstheme="minorHAnsi"/>
          <w:sz w:val="24"/>
          <w:szCs w:val="24"/>
          <w:lang w:eastAsia="tr-TR"/>
        </w:rPr>
        <w:t xml:space="preserve">İslamiyet’in temelini terbiye, güzel ahlak </w:t>
      </w:r>
      <w:r w:rsidRPr="005A2D79">
        <w:rPr>
          <w:rFonts w:cstheme="minorHAnsi"/>
          <w:b/>
          <w:sz w:val="24"/>
          <w:szCs w:val="24"/>
          <w:lang w:eastAsia="tr-TR"/>
        </w:rPr>
        <w:t>(EDEB)</w:t>
      </w:r>
      <w:r w:rsidRPr="005A2D79">
        <w:rPr>
          <w:rFonts w:cstheme="minorHAnsi"/>
          <w:sz w:val="24"/>
          <w:szCs w:val="24"/>
          <w:lang w:eastAsia="tr-TR"/>
        </w:rPr>
        <w:t xml:space="preserve"> oluşturmaktadır. Bu esasları açıkl</w:t>
      </w:r>
      <w:r w:rsidR="00951AE4" w:rsidRPr="005A2D79">
        <w:rPr>
          <w:rFonts w:cstheme="minorHAnsi"/>
          <w:sz w:val="24"/>
          <w:szCs w:val="24"/>
          <w:lang w:eastAsia="tr-TR"/>
        </w:rPr>
        <w:t>ayacak olu</w:t>
      </w:r>
      <w:r w:rsidR="00B7723A" w:rsidRPr="005A2D79">
        <w:rPr>
          <w:rFonts w:cstheme="minorHAnsi"/>
          <w:sz w:val="24"/>
          <w:szCs w:val="24"/>
          <w:lang w:eastAsia="tr-TR"/>
        </w:rPr>
        <w:t>rsak; (TERBİYE) çocuk açısından;</w:t>
      </w:r>
      <w:r w:rsidR="00951AE4" w:rsidRPr="005A2D79">
        <w:rPr>
          <w:rFonts w:cstheme="minorHAnsi"/>
          <w:sz w:val="24"/>
          <w:szCs w:val="24"/>
          <w:lang w:eastAsia="tr-TR"/>
        </w:rPr>
        <w:t xml:space="preserve"> </w:t>
      </w:r>
      <w:r w:rsidRPr="005A2D79">
        <w:rPr>
          <w:rFonts w:cstheme="minorHAnsi"/>
          <w:sz w:val="24"/>
          <w:szCs w:val="24"/>
          <w:lang w:eastAsia="tr-TR"/>
        </w:rPr>
        <w:t xml:space="preserve">arkadaşı ile kavga etmeyecek, izin almadan arkadaşının kalemini, defterini ve eşyasını almaması anlamına gelmektedir. </w:t>
      </w:r>
      <w:r w:rsidR="00951AE4" w:rsidRPr="005A2D79">
        <w:rPr>
          <w:rFonts w:cstheme="minorHAnsi"/>
          <w:sz w:val="24"/>
          <w:szCs w:val="24"/>
          <w:lang w:eastAsia="tr-TR"/>
        </w:rPr>
        <w:t>A</w:t>
      </w:r>
      <w:r w:rsidRPr="005A2D79">
        <w:rPr>
          <w:rFonts w:cstheme="minorHAnsi"/>
          <w:sz w:val="24"/>
          <w:szCs w:val="24"/>
          <w:lang w:eastAsia="tr-TR"/>
        </w:rPr>
        <w:t>nne, baba ve kardeşlerine saygı duyması onları sevmesi, arkadaşlarına, öğretmenine güzel sözler söylemesi, saygı göstermesi, yalan söylemekten kaçınması demektir. İlim, bilgi öğrenmesi anlamına gelmektedir.</w:t>
      </w:r>
    </w:p>
    <w:p w:rsidR="00F22C54" w:rsidRPr="005A2D79" w:rsidRDefault="00F22C54" w:rsidP="00F22C54">
      <w:pPr>
        <w:rPr>
          <w:rFonts w:cstheme="minorHAnsi"/>
          <w:sz w:val="24"/>
          <w:szCs w:val="24"/>
          <w:lang w:eastAsia="tr-TR"/>
        </w:rPr>
      </w:pPr>
      <w:r w:rsidRPr="005A2D79">
        <w:rPr>
          <w:rFonts w:cstheme="minorHAnsi"/>
          <w:sz w:val="24"/>
          <w:szCs w:val="24"/>
          <w:lang w:eastAsia="tr-TR"/>
        </w:rPr>
        <w:t xml:space="preserve">          Kısaca, terbiyeli, </w:t>
      </w:r>
      <w:proofErr w:type="spellStart"/>
      <w:r w:rsidRPr="005A2D79">
        <w:rPr>
          <w:rFonts w:cstheme="minorHAnsi"/>
          <w:sz w:val="24"/>
          <w:szCs w:val="24"/>
          <w:lang w:eastAsia="tr-TR"/>
        </w:rPr>
        <w:t>edebli</w:t>
      </w:r>
      <w:proofErr w:type="spellEnd"/>
      <w:r w:rsidRPr="005A2D79">
        <w:rPr>
          <w:rFonts w:cstheme="minorHAnsi"/>
          <w:sz w:val="24"/>
          <w:szCs w:val="24"/>
          <w:lang w:eastAsia="tr-TR"/>
        </w:rPr>
        <w:t xml:space="preserve"> </w:t>
      </w:r>
      <w:r w:rsidR="00B7723A" w:rsidRPr="005A2D79">
        <w:rPr>
          <w:rFonts w:cstheme="minorHAnsi"/>
          <w:sz w:val="24"/>
          <w:szCs w:val="24"/>
          <w:lang w:eastAsia="tr-TR"/>
        </w:rPr>
        <w:t xml:space="preserve">(ahlaklı) </w:t>
      </w:r>
      <w:r w:rsidRPr="005A2D79">
        <w:rPr>
          <w:rFonts w:cstheme="minorHAnsi"/>
          <w:sz w:val="24"/>
          <w:szCs w:val="24"/>
          <w:lang w:eastAsia="tr-TR"/>
        </w:rPr>
        <w:t>insan yetiştirmek, hayırlı evlat olmasını Allah’tan dilemektir.</w:t>
      </w:r>
      <w:r w:rsidR="00B7723A" w:rsidRPr="005A2D79">
        <w:rPr>
          <w:rFonts w:cstheme="minorHAnsi"/>
          <w:sz w:val="24"/>
          <w:szCs w:val="24"/>
          <w:lang w:eastAsia="tr-TR"/>
        </w:rPr>
        <w:t xml:space="preserve"> Bilim, teknoloji, fen, irfan öğrenmekte İslam dininin emridir.</w:t>
      </w:r>
    </w:p>
    <w:p w:rsidR="002030A2" w:rsidRDefault="002030A2" w:rsidP="00F22C54">
      <w:pPr>
        <w:rPr>
          <w:rFonts w:cstheme="minorHAnsi"/>
          <w:sz w:val="24"/>
          <w:szCs w:val="24"/>
        </w:rPr>
      </w:pPr>
      <w:r w:rsidRPr="005A2D79">
        <w:rPr>
          <w:rFonts w:cstheme="minorHAnsi"/>
          <w:b/>
          <w:bCs/>
          <w:sz w:val="24"/>
          <w:szCs w:val="24"/>
        </w:rPr>
        <w:t xml:space="preserve">HUCURAT-14 Suresi </w:t>
      </w:r>
      <w:hyperlink r:id="rId6" w:history="1">
        <w:r w:rsidRPr="005A2D79">
          <w:rPr>
            <w:rFonts w:cstheme="minorHAnsi"/>
            <w:b/>
            <w:bCs/>
            <w:color w:val="0000FF"/>
            <w:sz w:val="24"/>
            <w:szCs w:val="24"/>
            <w:u w:val="single"/>
          </w:rPr>
          <w:t>Yaşar Nuri Öztürk</w:t>
        </w:r>
      </w:hyperlink>
      <w:r w:rsidRPr="005A2D79">
        <w:rPr>
          <w:rFonts w:cstheme="minorHAnsi"/>
          <w:b/>
          <w:bCs/>
          <w:sz w:val="24"/>
          <w:szCs w:val="24"/>
        </w:rPr>
        <w:t>:</w:t>
      </w:r>
      <w:r w:rsidRPr="005A2D79">
        <w:rPr>
          <w:rFonts w:cstheme="minorHAnsi"/>
          <w:sz w:val="24"/>
          <w:szCs w:val="24"/>
        </w:rPr>
        <w:t xml:space="preserve"> Bedeviler: "İman ettik." dediler. De ki: "Siz iman etmediniz. Ancak 'Müslüman' olduk deyin. İman sizin kalplerinize girmemiştir. Eğer Allah'a ve resulüne itaat ederseniz Allah, yapıp ettiklerinizden hiçbir şey eksiltmez. Çünkü Allah </w:t>
      </w:r>
      <w:proofErr w:type="spellStart"/>
      <w:r w:rsidRPr="005A2D79">
        <w:rPr>
          <w:rFonts w:cstheme="minorHAnsi"/>
          <w:sz w:val="24"/>
          <w:szCs w:val="24"/>
        </w:rPr>
        <w:t>Gafûr'dur</w:t>
      </w:r>
      <w:proofErr w:type="spellEnd"/>
      <w:r w:rsidRPr="005A2D79">
        <w:rPr>
          <w:rFonts w:cstheme="minorHAnsi"/>
          <w:sz w:val="24"/>
          <w:szCs w:val="24"/>
        </w:rPr>
        <w:t>, Rahîm'dir."</w:t>
      </w:r>
    </w:p>
    <w:p w:rsidR="00B31BC7" w:rsidRPr="00B31BC7" w:rsidRDefault="00B31BC7" w:rsidP="00B31BC7">
      <w:pPr>
        <w:spacing w:after="0" w:line="240" w:lineRule="auto"/>
        <w:jc w:val="both"/>
        <w:rPr>
          <w:rFonts w:asciiTheme="majorHAnsi" w:eastAsiaTheme="minorEastAsia" w:hAnsiTheme="majorHAnsi" w:cs="Arial"/>
          <w:b/>
          <w:lang w:eastAsia="tr-TR"/>
        </w:rPr>
      </w:pPr>
      <w:r w:rsidRPr="00B31BC7">
        <w:rPr>
          <w:rFonts w:asciiTheme="majorHAnsi" w:eastAsiaTheme="minorEastAsia" w:hAnsiTheme="majorHAnsi" w:cs="Arial"/>
          <w:lang w:eastAsia="tr-TR"/>
        </w:rPr>
        <w:t>*</w:t>
      </w:r>
      <w:proofErr w:type="spellStart"/>
      <w:r w:rsidRPr="00B31BC7">
        <w:rPr>
          <w:rFonts w:asciiTheme="majorHAnsi" w:eastAsiaTheme="minorEastAsia" w:hAnsiTheme="majorHAnsi" w:cs="Arial"/>
          <w:b/>
          <w:lang w:eastAsia="tr-TR"/>
        </w:rPr>
        <w:t>Sufilere</w:t>
      </w:r>
      <w:proofErr w:type="spellEnd"/>
      <w:r w:rsidRPr="00B31BC7">
        <w:rPr>
          <w:rFonts w:asciiTheme="majorHAnsi" w:eastAsiaTheme="minorEastAsia" w:hAnsiTheme="majorHAnsi" w:cs="Arial"/>
          <w:b/>
          <w:lang w:eastAsia="tr-TR"/>
        </w:rPr>
        <w:t xml:space="preserve"> göre aşk: “İnsan benliğini saran bencillik, kötülük, çirkin ve yokluk gömleğini yırtan tek kudret aşktır. Nefis gömlekleri ilahi aşk ile yırtılan kimselerdir ki her türlü ihtiras ayıplarından temizlenir.</w:t>
      </w:r>
    </w:p>
    <w:p w:rsidR="00B31BC7" w:rsidRPr="00B31BC7" w:rsidRDefault="00B31BC7" w:rsidP="00B31BC7">
      <w:pPr>
        <w:spacing w:after="0" w:line="240" w:lineRule="auto"/>
        <w:jc w:val="both"/>
        <w:rPr>
          <w:rFonts w:asciiTheme="majorHAnsi" w:eastAsiaTheme="minorEastAsia" w:hAnsiTheme="majorHAnsi" w:cs="Arial"/>
          <w:b/>
          <w:lang w:eastAsia="tr-TR"/>
        </w:rPr>
      </w:pPr>
    </w:p>
    <w:p w:rsidR="00B31BC7" w:rsidRPr="00B31BC7" w:rsidRDefault="00B31BC7" w:rsidP="00B31BC7">
      <w:pPr>
        <w:spacing w:after="0" w:line="240" w:lineRule="auto"/>
        <w:jc w:val="both"/>
        <w:rPr>
          <w:rFonts w:asciiTheme="majorHAnsi" w:eastAsiaTheme="minorEastAsia" w:hAnsiTheme="majorHAnsi" w:cs="Arial"/>
          <w:b/>
          <w:lang w:eastAsia="tr-TR"/>
        </w:rPr>
      </w:pPr>
      <w:r w:rsidRPr="00B31BC7">
        <w:rPr>
          <w:rFonts w:asciiTheme="majorHAnsi" w:eastAsiaTheme="minorEastAsia" w:hAnsiTheme="majorHAnsi" w:cs="Arial"/>
          <w:b/>
          <w:lang w:eastAsia="tr-TR"/>
        </w:rPr>
        <w:t xml:space="preserve">     Allah’a sevgide samimiyet, sevgi, içtenlik ve Allah’ın emirlerine (teslimiyet) eksiksiz bağlılık yani iman vardır.</w:t>
      </w:r>
    </w:p>
    <w:p w:rsidR="00B31BC7" w:rsidRPr="00B31BC7" w:rsidRDefault="00B31BC7" w:rsidP="00B31BC7">
      <w:pPr>
        <w:pStyle w:val="AralkYok"/>
        <w:jc w:val="both"/>
        <w:rPr>
          <w:rFonts w:asciiTheme="majorHAnsi" w:eastAsiaTheme="minorEastAsia" w:hAnsiTheme="majorHAnsi" w:cs="Arial"/>
          <w:lang w:eastAsia="tr-TR"/>
        </w:rPr>
      </w:pPr>
      <w:r>
        <w:rPr>
          <w:rFonts w:cstheme="minorHAnsi"/>
          <w:sz w:val="24"/>
          <w:szCs w:val="24"/>
          <w:lang w:eastAsia="tr-TR"/>
        </w:rPr>
        <w:t xml:space="preserve">        </w:t>
      </w:r>
      <w:r w:rsidRPr="00B31BC7">
        <w:rPr>
          <w:rFonts w:asciiTheme="majorHAnsi" w:eastAsiaTheme="minorEastAsia" w:hAnsiTheme="majorHAnsi" w:cs="Arial"/>
          <w:lang w:eastAsia="tr-TR"/>
        </w:rPr>
        <w:t>Tasavvuf korkuyu değil sevgiyi esas alır. YUNUS EMRE: “Yaratılanı severiz yaratandan dolayı” demiştir.</w:t>
      </w:r>
      <w:r w:rsidR="00866503">
        <w:rPr>
          <w:rFonts w:asciiTheme="majorHAnsi" w:eastAsiaTheme="minorEastAsia" w:hAnsiTheme="majorHAnsi" w:cs="Arial"/>
          <w:lang w:eastAsia="tr-TR"/>
        </w:rPr>
        <w:t xml:space="preserve"> Allah sevgisi, insan, tabiat… sevgisidir.</w:t>
      </w:r>
      <w:bookmarkStart w:id="0" w:name="_GoBack"/>
      <w:bookmarkEnd w:id="0"/>
    </w:p>
    <w:p w:rsidR="00B31BC7" w:rsidRPr="00B31BC7" w:rsidRDefault="00B31BC7" w:rsidP="00B31BC7">
      <w:pPr>
        <w:spacing w:after="0" w:line="240" w:lineRule="auto"/>
        <w:jc w:val="both"/>
        <w:rPr>
          <w:rFonts w:asciiTheme="majorHAnsi" w:eastAsiaTheme="minorEastAsia" w:hAnsiTheme="majorHAnsi" w:cs="Arial"/>
          <w:lang w:eastAsia="tr-TR"/>
        </w:rPr>
      </w:pPr>
    </w:p>
    <w:p w:rsidR="00B31BC7" w:rsidRPr="00B31BC7" w:rsidRDefault="00B31BC7" w:rsidP="00B31BC7">
      <w:pPr>
        <w:spacing w:after="0" w:line="240" w:lineRule="auto"/>
        <w:jc w:val="both"/>
        <w:rPr>
          <w:rFonts w:asciiTheme="majorHAnsi" w:eastAsiaTheme="minorEastAsia" w:hAnsiTheme="majorHAnsi" w:cs="Arial"/>
          <w:lang w:eastAsia="tr-TR"/>
        </w:rPr>
      </w:pPr>
      <w:r w:rsidRPr="00B31BC7">
        <w:rPr>
          <w:rFonts w:asciiTheme="majorHAnsi" w:eastAsiaTheme="minorEastAsia" w:hAnsiTheme="majorHAnsi" w:cs="Arial"/>
          <w:lang w:eastAsia="tr-TR"/>
        </w:rPr>
        <w:t xml:space="preserve">       Tasavvuf, Sıratı Müstakim’dir.</w:t>
      </w:r>
      <w:r w:rsidR="00866503">
        <w:rPr>
          <w:rFonts w:asciiTheme="majorHAnsi" w:eastAsiaTheme="minorEastAsia" w:hAnsiTheme="majorHAnsi" w:cs="Arial"/>
          <w:lang w:eastAsia="tr-TR"/>
        </w:rPr>
        <w:t xml:space="preserve"> (Yüce Allah’ın yolu, doğruluk, iyilik yolu)</w:t>
      </w:r>
    </w:p>
    <w:p w:rsidR="00B31BC7" w:rsidRPr="00B31BC7" w:rsidRDefault="00B31BC7" w:rsidP="00B31BC7">
      <w:pPr>
        <w:spacing w:after="0" w:line="240" w:lineRule="auto"/>
        <w:jc w:val="both"/>
        <w:rPr>
          <w:rFonts w:asciiTheme="majorHAnsi" w:eastAsiaTheme="minorEastAsia" w:hAnsiTheme="majorHAnsi" w:cs="Arial"/>
          <w:lang w:eastAsia="tr-TR"/>
        </w:rPr>
      </w:pPr>
    </w:p>
    <w:p w:rsidR="00B31BC7" w:rsidRPr="00B31BC7" w:rsidRDefault="00B31BC7" w:rsidP="00B31BC7">
      <w:pPr>
        <w:spacing w:after="0" w:line="240" w:lineRule="auto"/>
        <w:jc w:val="both"/>
        <w:rPr>
          <w:rFonts w:asciiTheme="majorHAnsi" w:eastAsiaTheme="minorEastAsia" w:hAnsiTheme="majorHAnsi" w:cs="Arial"/>
          <w:lang w:eastAsia="tr-TR"/>
        </w:rPr>
      </w:pPr>
      <w:r w:rsidRPr="00B31BC7">
        <w:rPr>
          <w:rFonts w:asciiTheme="majorHAnsi" w:eastAsiaTheme="minorEastAsia" w:hAnsiTheme="majorHAnsi" w:cs="Arial"/>
          <w:lang w:eastAsia="tr-TR"/>
        </w:rPr>
        <w:t xml:space="preserve">       Tasavvuf, evliyaların, mürşitlerin, peygamberlerin, velilerin gittiği Allah yoludur…</w:t>
      </w:r>
    </w:p>
    <w:p w:rsidR="00B31BC7" w:rsidRDefault="00B31BC7" w:rsidP="00B31BC7">
      <w:pPr>
        <w:spacing w:after="0" w:line="240" w:lineRule="auto"/>
        <w:jc w:val="both"/>
        <w:rPr>
          <w:rFonts w:asciiTheme="majorHAnsi" w:eastAsiaTheme="minorEastAsia" w:hAnsiTheme="majorHAnsi" w:cs="Arial"/>
          <w:lang w:eastAsia="tr-TR"/>
        </w:rPr>
      </w:pPr>
      <w:r w:rsidRPr="00B31BC7">
        <w:rPr>
          <w:rFonts w:asciiTheme="majorHAnsi" w:eastAsiaTheme="minorEastAsia" w:hAnsiTheme="majorHAnsi" w:cs="Arial"/>
          <w:lang w:eastAsia="tr-TR"/>
        </w:rPr>
        <w:t xml:space="preserve">       Tasavvuf, İslamiyet, Allah’a samimi imandır, Ehlibeyt dostluğudur,</w:t>
      </w:r>
    </w:p>
    <w:p w:rsidR="00B31BC7" w:rsidRPr="00B31BC7" w:rsidRDefault="00B31BC7" w:rsidP="00B31BC7">
      <w:pPr>
        <w:spacing w:after="0" w:line="240" w:lineRule="auto"/>
        <w:jc w:val="both"/>
        <w:rPr>
          <w:rFonts w:asciiTheme="majorHAnsi" w:eastAsiaTheme="minorEastAsia" w:hAnsiTheme="majorHAnsi" w:cs="Arial"/>
          <w:lang w:eastAsia="tr-TR"/>
        </w:rPr>
      </w:pPr>
    </w:p>
    <w:p w:rsidR="00B31BC7" w:rsidRPr="00B31BC7" w:rsidRDefault="002030A2" w:rsidP="00F22C54">
      <w:pPr>
        <w:rPr>
          <w:rFonts w:cstheme="minorHAnsi"/>
          <w:b/>
          <w:bCs/>
          <w:sz w:val="24"/>
          <w:szCs w:val="24"/>
          <w:lang w:eastAsia="tr-TR"/>
        </w:rPr>
      </w:pPr>
      <w:r w:rsidRPr="005A2D79">
        <w:rPr>
          <w:rFonts w:cstheme="minorHAnsi"/>
          <w:b/>
          <w:bCs/>
          <w:sz w:val="24"/>
          <w:szCs w:val="24"/>
          <w:lang w:eastAsia="tr-TR"/>
        </w:rPr>
        <w:t>EN'ÂM-125:</w:t>
      </w:r>
      <w:r w:rsidRPr="005A2D79">
        <w:rPr>
          <w:rFonts w:cstheme="minorHAnsi"/>
          <w:sz w:val="24"/>
          <w:szCs w:val="24"/>
          <w:lang w:eastAsia="tr-TR"/>
        </w:rPr>
        <w:t xml:space="preserve"> Öyleyse Allah kimi Kendisine ulaştırmayı dilerse onun göğsünü yarar ve (Allah’a) teslime (İslâm’a) açar. Kimi dalâlette bırakmayı dilerse, onun göğsünü semada yükseliyormuş gibi daralmış, sıkıntılı yapar. Böylece Allah, </w:t>
      </w:r>
      <w:proofErr w:type="spellStart"/>
      <w:r w:rsidRPr="005A2D79">
        <w:rPr>
          <w:rFonts w:cstheme="minorHAnsi"/>
          <w:sz w:val="24"/>
          <w:szCs w:val="24"/>
          <w:lang w:eastAsia="tr-TR"/>
        </w:rPr>
        <w:t>mü’min</w:t>
      </w:r>
      <w:proofErr w:type="spellEnd"/>
      <w:r w:rsidRPr="005A2D79">
        <w:rPr>
          <w:rFonts w:cstheme="minorHAnsi"/>
          <w:sz w:val="24"/>
          <w:szCs w:val="24"/>
          <w:lang w:eastAsia="tr-TR"/>
        </w:rPr>
        <w:t xml:space="preserve"> olmayanların üzerine azap verir.   </w:t>
      </w:r>
      <w:r w:rsidRPr="005A2D79">
        <w:rPr>
          <w:rFonts w:cstheme="minorHAnsi"/>
          <w:b/>
          <w:bCs/>
          <w:sz w:val="24"/>
          <w:szCs w:val="24"/>
          <w:lang w:eastAsia="tr-TR"/>
        </w:rPr>
        <w:t>(</w:t>
      </w:r>
      <w:hyperlink r:id="rId7" w:history="1">
        <w:r w:rsidRPr="005A2D79">
          <w:rPr>
            <w:rStyle w:val="Kpr"/>
            <w:rFonts w:cstheme="minorHAnsi"/>
            <w:b/>
            <w:bCs/>
            <w:sz w:val="24"/>
            <w:szCs w:val="24"/>
            <w:lang w:eastAsia="tr-TR"/>
          </w:rPr>
          <w:t>İmam İskender Ali Mihr</w:t>
        </w:r>
      </w:hyperlink>
      <w:r w:rsidRPr="005A2D79">
        <w:rPr>
          <w:rFonts w:cstheme="minorHAnsi"/>
          <w:b/>
          <w:bCs/>
          <w:sz w:val="24"/>
          <w:szCs w:val="24"/>
          <w:lang w:eastAsia="tr-TR"/>
        </w:rPr>
        <w:t>)</w:t>
      </w:r>
    </w:p>
    <w:p w:rsidR="00DB71B8" w:rsidRDefault="00DB71B8" w:rsidP="00DB71B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</w:t>
      </w:r>
      <w:r w:rsidR="00B7723A" w:rsidRPr="005A2D79">
        <w:rPr>
          <w:rFonts w:cstheme="minorHAnsi"/>
          <w:sz w:val="24"/>
          <w:szCs w:val="24"/>
        </w:rPr>
        <w:t>Hasan Hüseyin BAYAR</w:t>
      </w:r>
    </w:p>
    <w:p w:rsidR="00DB71B8" w:rsidRDefault="00DB71B8" w:rsidP="00DB71B8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NE KÖTÜ YİYECEK</w:t>
      </w:r>
    </w:p>
    <w:p w:rsidR="00DB71B8" w:rsidRDefault="00DB71B8" w:rsidP="00DB71B8">
      <w:pPr>
        <w:pStyle w:val="AralkYok"/>
      </w:pPr>
    </w:p>
    <w:p w:rsidR="00DB71B8" w:rsidRDefault="00DB71B8" w:rsidP="00DB71B8">
      <w:pPr>
        <w:pStyle w:val="AralkYok"/>
      </w:pPr>
      <w:r>
        <w:t>Ey Allah’ın emrini hiçe sayan nankör!</w:t>
      </w:r>
    </w:p>
    <w:p w:rsidR="00DB71B8" w:rsidRDefault="00DB71B8" w:rsidP="00DB71B8">
      <w:pPr>
        <w:pStyle w:val="AralkYok"/>
      </w:pPr>
      <w:r>
        <w:t>Yetim, fakir, mazlum hakkını yemeyesin,</w:t>
      </w:r>
    </w:p>
    <w:p w:rsidR="00DB71B8" w:rsidRDefault="00DB71B8" w:rsidP="00DB71B8">
      <w:pPr>
        <w:pStyle w:val="AralkYok"/>
      </w:pPr>
      <w:r>
        <w:t>Nefsin arzularına uyup şeytana giden gafil,</w:t>
      </w:r>
    </w:p>
    <w:p w:rsidR="00DB71B8" w:rsidRDefault="00DB71B8" w:rsidP="00DB71B8">
      <w:pPr>
        <w:pStyle w:val="AralkYok"/>
      </w:pPr>
      <w:r>
        <w:t>Yediğin kanlı irindir, ne kötü yiyecektir.</w:t>
      </w:r>
    </w:p>
    <w:p w:rsidR="00DB71B8" w:rsidRDefault="00DB71B8" w:rsidP="00DB71B8">
      <w:pPr>
        <w:pStyle w:val="AralkYok"/>
      </w:pPr>
    </w:p>
    <w:p w:rsidR="00DB71B8" w:rsidRDefault="00DB71B8" w:rsidP="00DB71B8">
      <w:pPr>
        <w:pStyle w:val="AralkYok"/>
      </w:pPr>
      <w:r>
        <w:t>Doğruluğu unutmuş, haksızlıkla serveti bulmuş,</w:t>
      </w:r>
    </w:p>
    <w:p w:rsidR="00DB71B8" w:rsidRDefault="00DB71B8" w:rsidP="00DB71B8">
      <w:pPr>
        <w:pStyle w:val="AralkYok"/>
      </w:pPr>
      <w:r>
        <w:t>Haram kazanç, zalimlikle ailesini doyurmuş,</w:t>
      </w:r>
    </w:p>
    <w:p w:rsidR="00DB71B8" w:rsidRDefault="00DB71B8" w:rsidP="00DB71B8">
      <w:pPr>
        <w:pStyle w:val="AralkYok"/>
      </w:pPr>
      <w:r>
        <w:t>Yetimleri elinin tersiyle dışarıya koymuş,</w:t>
      </w:r>
    </w:p>
    <w:p w:rsidR="00DB71B8" w:rsidRDefault="00DB71B8" w:rsidP="00DB71B8">
      <w:pPr>
        <w:pStyle w:val="AralkYok"/>
      </w:pPr>
      <w:r>
        <w:t>Yediğin cehennem ateşi ne kötü yiyecek.</w:t>
      </w:r>
    </w:p>
    <w:p w:rsidR="00DB71B8" w:rsidRDefault="00DB71B8" w:rsidP="00DB71B8">
      <w:pPr>
        <w:pStyle w:val="AralkYok"/>
      </w:pPr>
    </w:p>
    <w:p w:rsidR="00DB71B8" w:rsidRDefault="00DB71B8" w:rsidP="00DB71B8">
      <w:pPr>
        <w:pStyle w:val="AralkYok"/>
      </w:pPr>
      <w:r>
        <w:t>Elinle koymadan, çalışıp kazanmadan aldığın,</w:t>
      </w:r>
    </w:p>
    <w:p w:rsidR="00DB71B8" w:rsidRDefault="00DB71B8" w:rsidP="00DB71B8">
      <w:pPr>
        <w:pStyle w:val="AralkYok"/>
      </w:pPr>
      <w:r>
        <w:t>Helal haram demeden zorla çaldığın,</w:t>
      </w:r>
    </w:p>
    <w:p w:rsidR="00DB71B8" w:rsidRDefault="00DB71B8" w:rsidP="00DB71B8">
      <w:pPr>
        <w:pStyle w:val="AralkYok"/>
      </w:pPr>
      <w:r>
        <w:t>İşçi, fakir, masum paralarını servetine saydığın,</w:t>
      </w:r>
    </w:p>
    <w:p w:rsidR="00DB71B8" w:rsidRDefault="00DB71B8" w:rsidP="00DB71B8">
      <w:pPr>
        <w:pStyle w:val="AralkYok"/>
      </w:pPr>
      <w:r>
        <w:t>Yediğin haramdır ne kötü yiyecek.</w:t>
      </w:r>
    </w:p>
    <w:p w:rsidR="00DB71B8" w:rsidRDefault="00DB71B8" w:rsidP="00DB71B8">
      <w:pPr>
        <w:pStyle w:val="AralkYok"/>
      </w:pPr>
    </w:p>
    <w:p w:rsidR="00DB71B8" w:rsidRDefault="00DB71B8" w:rsidP="00DB71B8">
      <w:pPr>
        <w:pStyle w:val="AralkYok"/>
      </w:pPr>
      <w:r>
        <w:t>Alın terini silmeden, çalışıp hak etmeden,</w:t>
      </w:r>
    </w:p>
    <w:p w:rsidR="00DB71B8" w:rsidRDefault="00DB71B8" w:rsidP="00DB71B8">
      <w:pPr>
        <w:pStyle w:val="AralkYok"/>
      </w:pPr>
      <w:r>
        <w:t>Devletin malını, hazine arazisini,</w:t>
      </w:r>
    </w:p>
    <w:p w:rsidR="00DB71B8" w:rsidRDefault="00DB71B8" w:rsidP="00DB71B8">
      <w:pPr>
        <w:pStyle w:val="AralkYok"/>
      </w:pPr>
      <w:r>
        <w:t>Çoluk çocuk, yaşlı genç rızkını mı yersin?</w:t>
      </w:r>
    </w:p>
    <w:p w:rsidR="00DB71B8" w:rsidRDefault="00DB71B8" w:rsidP="00DB71B8">
      <w:pPr>
        <w:pStyle w:val="AralkYok"/>
      </w:pPr>
      <w:r>
        <w:t>Yediğin cehennem ateşi ne kötü yiyecek.</w:t>
      </w:r>
    </w:p>
    <w:p w:rsidR="00DB71B8" w:rsidRDefault="00DB71B8" w:rsidP="00DB71B8">
      <w:pPr>
        <w:pStyle w:val="AralkYok"/>
      </w:pPr>
    </w:p>
    <w:p w:rsidR="00DB71B8" w:rsidRDefault="00DB71B8" w:rsidP="00DB71B8">
      <w:pPr>
        <w:pStyle w:val="AralkYok"/>
      </w:pPr>
      <w:r>
        <w:t>Ey Hasan Hüseyin helal kazanç kaybolmaz,</w:t>
      </w:r>
    </w:p>
    <w:p w:rsidR="00DB71B8" w:rsidRDefault="00DB71B8" w:rsidP="00DB71B8">
      <w:pPr>
        <w:pStyle w:val="AralkYok"/>
      </w:pPr>
      <w:r>
        <w:t>Koruyucusu Allah, hiç de haram sayılmaz,</w:t>
      </w:r>
    </w:p>
    <w:p w:rsidR="00DB71B8" w:rsidRDefault="00DB71B8" w:rsidP="00DB71B8">
      <w:pPr>
        <w:pStyle w:val="AralkYok"/>
      </w:pPr>
      <w:r>
        <w:t>Yetim, fakir, mazlum malıyla servet kazanılmaz,</w:t>
      </w:r>
    </w:p>
    <w:p w:rsidR="00DB71B8" w:rsidRDefault="00DB71B8" w:rsidP="00DB71B8">
      <w:pPr>
        <w:pStyle w:val="AralkYok"/>
      </w:pPr>
      <w:r>
        <w:t>Yediğin kanlı ateştir ne kötü yiyecek.</w:t>
      </w:r>
    </w:p>
    <w:p w:rsidR="00DB71B8" w:rsidRDefault="00DB71B8" w:rsidP="00DB71B8">
      <w:pPr>
        <w:pStyle w:val="AralkYok"/>
      </w:pPr>
    </w:p>
    <w:p w:rsidR="00DB71B8" w:rsidRDefault="00DB71B8" w:rsidP="00DB71B8">
      <w:pPr>
        <w:pStyle w:val="AralkYok"/>
      </w:pPr>
      <w:r>
        <w:t>Hasan Hüseyin BAYAR</w:t>
      </w:r>
    </w:p>
    <w:p w:rsidR="0032271F" w:rsidRPr="00DB71B8" w:rsidRDefault="00FD1E82" w:rsidP="00DB71B8">
      <w:pPr>
        <w:rPr>
          <w:rFonts w:cstheme="minorHAnsi"/>
          <w:sz w:val="24"/>
          <w:szCs w:val="24"/>
        </w:rPr>
      </w:pPr>
      <w:hyperlink r:id="rId8" w:history="1">
        <w:r w:rsidRPr="00E40ACA">
          <w:rPr>
            <w:rStyle w:val="Kpr"/>
            <w:rFonts w:cstheme="minorHAnsi"/>
            <w:sz w:val="24"/>
            <w:szCs w:val="24"/>
          </w:rPr>
          <w:t>www.sorubak.com</w:t>
        </w:r>
      </w:hyperlink>
      <w:r>
        <w:rPr>
          <w:rFonts w:cstheme="minorHAnsi"/>
          <w:sz w:val="24"/>
          <w:szCs w:val="24"/>
        </w:rPr>
        <w:t xml:space="preserve"> </w:t>
      </w:r>
    </w:p>
    <w:sectPr w:rsidR="0032271F" w:rsidRPr="00DB71B8" w:rsidSect="00DB71B8">
      <w:pgSz w:w="11906" w:h="16838"/>
      <w:pgMar w:top="851" w:right="70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54102"/>
    <w:multiLevelType w:val="multilevel"/>
    <w:tmpl w:val="33D85A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1F1E91"/>
    <w:multiLevelType w:val="multilevel"/>
    <w:tmpl w:val="9B4881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F67B4"/>
    <w:rsid w:val="002030A2"/>
    <w:rsid w:val="0032271F"/>
    <w:rsid w:val="00523A85"/>
    <w:rsid w:val="005A2D79"/>
    <w:rsid w:val="00866503"/>
    <w:rsid w:val="00951AE4"/>
    <w:rsid w:val="00994B14"/>
    <w:rsid w:val="00B31BC7"/>
    <w:rsid w:val="00B7723A"/>
    <w:rsid w:val="00DB71B8"/>
    <w:rsid w:val="00EF67B4"/>
    <w:rsid w:val="00F22C54"/>
    <w:rsid w:val="00FD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C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F22C54"/>
  </w:style>
  <w:style w:type="paragraph" w:styleId="AralkYok">
    <w:name w:val="No Spacing"/>
    <w:link w:val="AralkYokChar"/>
    <w:uiPriority w:val="1"/>
    <w:qFormat/>
    <w:rsid w:val="00F22C54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22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030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C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F22C54"/>
  </w:style>
  <w:style w:type="paragraph" w:styleId="AralkYok">
    <w:name w:val="No Spacing"/>
    <w:link w:val="AralkYokChar"/>
    <w:uiPriority w:val="1"/>
    <w:qFormat/>
    <w:rsid w:val="00F22C54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22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030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3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mamiskenderalimihr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uranmeali.org/kuran/hucurat-suresi/ayet-14/31-yasar-nuri-ozturk-meali.aspx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F02AA-B68E-4985-8733-5C4A34B09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2015-09-09T19:23:00Z</dcterms:created>
  <dcterms:modified xsi:type="dcterms:W3CDTF">2015-09-09T19:23:00Z</dcterms:modified>
  <cp:category>www.sorubak.com</cp:category>
</cp:coreProperties>
</file>