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21" w:rsidRPr="00AB070F" w:rsidRDefault="00985221">
      <w:pPr>
        <w:rPr>
          <w:rFonts w:ascii="Times New Roman" w:hAnsi="Times New Roman" w:cs="Times New Roman"/>
        </w:rPr>
      </w:pPr>
    </w:p>
    <w:p w:rsidR="00985221" w:rsidRPr="009F15C1" w:rsidRDefault="00985221" w:rsidP="00451E8C">
      <w:pPr>
        <w:jc w:val="center"/>
        <w:rPr>
          <w:rFonts w:ascii="Times New Roman" w:hAnsi="Times New Roman" w:cs="Times New Roman"/>
          <w:b/>
          <w:color w:val="ED7D31"/>
          <w:sz w:val="26"/>
          <w:szCs w:val="26"/>
        </w:rPr>
      </w:pPr>
      <w:r w:rsidRPr="009F15C1">
        <w:rPr>
          <w:rFonts w:ascii="Times New Roman" w:hAnsi="Times New Roman" w:cs="Times New Roman"/>
          <w:b/>
          <w:color w:val="ED7D31"/>
          <w:sz w:val="26"/>
          <w:szCs w:val="26"/>
        </w:rPr>
        <w:t>KAZANIM TABLOSU-1</w:t>
      </w:r>
    </w:p>
    <w:p w:rsidR="00985221" w:rsidRPr="009F15C1" w:rsidRDefault="00985221">
      <w:pPr>
        <w:rPr>
          <w:rFonts w:ascii="Times New Roman" w:hAnsi="Times New Roman" w:cs="Times New Roman"/>
          <w:color w:val="A8D08D"/>
          <w:sz w:val="26"/>
          <w:szCs w:val="26"/>
        </w:rPr>
      </w:pPr>
    </w:p>
    <w:tbl>
      <w:tblPr>
        <w:tblW w:w="14977" w:type="dxa"/>
        <w:tblCellSpacing w:w="20" w:type="dxa"/>
        <w:tblInd w:w="134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177"/>
        <w:gridCol w:w="7800"/>
      </w:tblGrid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ind w:left="113"/>
              <w:rPr>
                <w:rFonts w:ascii="Times New Roman" w:hAnsi="Times New Roman" w:cs="Times New Roman"/>
                <w:b/>
              </w:rPr>
            </w:pPr>
          </w:p>
          <w:p w:rsidR="00985221" w:rsidRPr="009F15C1" w:rsidRDefault="00985221" w:rsidP="00AB070F">
            <w:pPr>
              <w:jc w:val="center"/>
              <w:rPr>
                <w:rFonts w:ascii="Times New Roman" w:hAnsi="Times New Roman" w:cs="Times New Roman"/>
                <w:b/>
                <w:color w:val="92D050"/>
              </w:rPr>
            </w:pPr>
            <w:r w:rsidRPr="009F15C1">
              <w:rPr>
                <w:rFonts w:ascii="Times New Roman" w:hAnsi="Times New Roman" w:cs="Times New Roman"/>
                <w:b/>
                <w:color w:val="92D050"/>
                <w:sz w:val="22"/>
                <w:szCs w:val="22"/>
              </w:rPr>
              <w:t>DİNLEME</w:t>
            </w:r>
          </w:p>
          <w:p w:rsidR="00985221" w:rsidRPr="00AB070F" w:rsidRDefault="00985221" w:rsidP="00AB070F">
            <w:pPr>
              <w:ind w:left="11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</w:p>
          <w:p w:rsidR="00985221" w:rsidRPr="009F15C1" w:rsidRDefault="00985221" w:rsidP="009F15C1">
            <w:pPr>
              <w:jc w:val="center"/>
              <w:rPr>
                <w:rFonts w:ascii="Times New Roman" w:hAnsi="Times New Roman" w:cs="Times New Roman"/>
                <w:b/>
                <w:color w:val="92D050"/>
              </w:rPr>
            </w:pPr>
            <w:r w:rsidRPr="009F15C1">
              <w:rPr>
                <w:rFonts w:ascii="Times New Roman" w:hAnsi="Times New Roman" w:cs="Times New Roman"/>
                <w:b/>
                <w:color w:val="92D050"/>
                <w:sz w:val="22"/>
                <w:szCs w:val="22"/>
              </w:rPr>
              <w:t>KONUŞMA</w:t>
            </w:r>
          </w:p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ind w:left="113"/>
              <w:jc w:val="center"/>
              <w:rPr>
                <w:rFonts w:ascii="Times New Roman" w:hAnsi="Times New Roman" w:cs="Times New Roman"/>
                <w:b/>
              </w:rPr>
            </w:pPr>
            <w:r w:rsidRPr="00F631C7">
              <w:rPr>
                <w:rFonts w:ascii="Times New Roman" w:hAnsi="Times New Roman" w:cs="Times New Roman"/>
                <w:b/>
                <w:color w:val="00B0F0"/>
                <w:sz w:val="22"/>
                <w:szCs w:val="22"/>
              </w:rPr>
              <w:t>1. Dinleme Kuralarını Uygulayabilme.</w:t>
            </w:r>
          </w:p>
        </w:tc>
        <w:tc>
          <w:tcPr>
            <w:tcW w:w="7740" w:type="dxa"/>
            <w:vAlign w:val="bottom"/>
          </w:tcPr>
          <w:p w:rsidR="00985221" w:rsidRPr="00F631C7" w:rsidRDefault="00985221" w:rsidP="00F631C7">
            <w:pPr>
              <w:ind w:left="113"/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F631C7">
              <w:rPr>
                <w:rFonts w:ascii="Times New Roman" w:hAnsi="Times New Roman" w:cs="Times New Roman"/>
                <w:b/>
                <w:color w:val="00B0F0"/>
                <w:sz w:val="22"/>
                <w:szCs w:val="22"/>
              </w:rPr>
              <w:t>1. Konuşma Kurallarını Uygulama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1. Dinlemeye hazırlık yapar.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82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1. Konuşmaya hazırlık yapar.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2. Dinleme amacını belirler.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67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2. Konuşma amacını belirler ve dinleyicilere ifade eder.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3. Dinlediğine dikkatini yoğunlaştırır.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67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3. Dinleyicilerle göz teması kurar.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4. Görgü kurallarına uygun dinler.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62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4. İşitilebilir bir ses tonuyla konuşur.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F631C7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F631C7">
              <w:rPr>
                <w:rFonts w:ascii="Times New Roman" w:hAnsi="Times New Roman" w:cs="Times New Roman"/>
                <w:b/>
                <w:color w:val="00B0F0"/>
                <w:sz w:val="22"/>
                <w:szCs w:val="22"/>
              </w:rPr>
              <w:t xml:space="preserve">     2. Dinlediğini Anlama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67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5. Kelimeleri yerinde ve anlamına uygun kullanır.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1. Dinlediğini anlamlandırmada ön bilgilerini kullanır.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67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6. Kelimeleri doğru telâffuz eder.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AB070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2. Dinlediklerini anlamlandırmada sunulan görsellerden yararlanır.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72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7. Akıcı konuşur.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3. Dinlerken vurgu, tonlama ve telâffuza dikkat eder.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67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8. Sesine duygu tonu katar.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4. Dinlediklerini zihninde canlandırır.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 xml:space="preserve"> 9. Konuşmalarında beden dilini kullanır.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5. Dinlediklerinde ne, nerede, ne zaman, nasıl, niçin ve kim sorularına (5N 1K) cevap arar.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10. Konuşma sırasında gereksiz hareketlerden kaçınır.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 xml:space="preserve">   6. Dinlediklerinde geçen bilmediği kelimelerin anlamını tahmin eder.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11. Konu dışına çıkmadan konuşur.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7. Dinlediklerinde eş ve zıt anlamlı kelimeleri ayırt eder.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spacing w:line="250" w:lineRule="exact"/>
              <w:ind w:right="10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12. Görgü kurallarına ve değerlere (millî, manevî, kültürel, ahlâkî, sosyal vb.) </w:t>
            </w: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 xml:space="preserve">uygun konuşur.                                                                     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8. Dinlediklerinde eş sesli kelimeleri ayırt eder.</w:t>
            </w:r>
          </w:p>
        </w:tc>
        <w:tc>
          <w:tcPr>
            <w:tcW w:w="7740" w:type="dxa"/>
            <w:vAlign w:val="bottom"/>
          </w:tcPr>
          <w:p w:rsidR="00985221" w:rsidRPr="00F631C7" w:rsidRDefault="00985221" w:rsidP="00F631C7">
            <w:pPr>
              <w:ind w:left="113"/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F631C7">
              <w:rPr>
                <w:rFonts w:ascii="Times New Roman" w:hAnsi="Times New Roman" w:cs="Times New Roman"/>
                <w:b/>
                <w:color w:val="00B0F0"/>
                <w:sz w:val="22"/>
                <w:szCs w:val="22"/>
              </w:rPr>
              <w:t>2. Kendini Sözlü Olarak İfade Etme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9. Dinlediklerinde duygusal ve abartılı sözleri ayırt eder.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91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. Kendine güvenerek konuşur.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10. Dinlediklerinde gerçek olanla hayal ürünü olanı ayırt eder.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82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2. Konuşmasında olayları oluş sırasına göre anlatır.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11. Dinlediklerinde sebep-sonuç ilişkileri kurar.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77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3. Öğrendiği yeni kelimeleri konuşmalarında kullanır.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12. Dinlediği şiirin ana duygusunu belirler.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77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4. Konuşmasını görsel sunuyla destekler.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13. Dinlediklerinin konusunu belirler.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82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5. Dinleyici grubunu ve bulunduğu ortamı dikkate alarak konuşur.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14. Dinlediklerinin ana fikrini belirler.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82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6. Konuşmasında ana fikri vurgular.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15. Dinlediği olayın nasıl gelişeceğini ve sonucunu tahmin eder.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82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7. Konuşmasında, önemsediği bilgileri vurgular.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16. Konuşmacı, konuşma ortamı ve konuşma içeriği hakkındaki düşüncele</w:t>
            </w:r>
            <w:r w:rsidRPr="00AB070F">
              <w:rPr>
                <w:rFonts w:ascii="Times New Roman" w:hAnsi="Times New Roman" w:cs="Times New Roman"/>
                <w:sz w:val="22"/>
                <w:szCs w:val="22"/>
              </w:rPr>
              <w:softHyphen/>
              <w:t>rini belirtir.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82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8. Konuşurken dinleyicilere sorular sorar ve sorulanlara cevap verir.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17. Dinlediklerinde dil, ifade ve bilgi yanlışlıklarını belirler.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86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9. Konuşmalarında yaşantısından ve günlük hayattan örnekler verir.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18. Dinledikleriyle ilgili çıkarımlar yapar.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10. Konuşmalarında destekleyici ve açıklayıcı örnekler verir.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19. Bir etkinliğin veya işin aşamalarını anlatan yönergeleri uygular.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spacing w:line="254" w:lineRule="exact"/>
              <w:ind w:right="226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11. Konuşma biçimi, içeriği ve konuşma ortamı hakkındaki düşüncelerini belirtir.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20. Dinlediklerinde geçen bilmediği kelimelerin anlamlarını araştırır.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12. Konuşmalarında karşılaştırmalar yapar.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21. Dinledikleriyle ilgili kendi yaşantısından ve günlük hayattan örnekler verir.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13. Konuşmalarında sebep-sonuç ilişkileri kurar.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22. Dinlediği konuya uygun farklı başlıklar bulur.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14. Bir fikre katılıp katılmadığını nedenleriyle ortaya koyar.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23. Dinlediklerine ilişkin karşılaştırmalar yapar.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15. Duygu, düşünce ve hayallerini sözlü olarak ifade eder.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24. Dinlediklerinde geçen varlıkları ve olayları sınıflandırır.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16. Dilek, istek, beğeni ve şikâyetlerini ilgili kişilere bildirir.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right="57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 xml:space="preserve">25. Dinlediği konulara ilişkin sorular sorar ve sorulanlara cevap verir. 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17. Kendini, ailesini ve çevresini tanıtır.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right="57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26. Dinlediklerini özetler.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18. Bilgi edinmek amacıyla soru sorar.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right="57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27. Başlıktan hareketle dinleyeceği konunun içeriğini tahmin eder.</w:t>
            </w:r>
          </w:p>
        </w:tc>
        <w:tc>
          <w:tcPr>
            <w:tcW w:w="7740" w:type="dxa"/>
            <w:vAlign w:val="bottom"/>
          </w:tcPr>
          <w:p w:rsidR="00985221" w:rsidRPr="00F631C7" w:rsidRDefault="00985221" w:rsidP="00F631C7">
            <w:pPr>
              <w:ind w:left="113"/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F631C7">
              <w:rPr>
                <w:rFonts w:ascii="Times New Roman" w:hAnsi="Times New Roman" w:cs="Times New Roman"/>
                <w:b/>
                <w:color w:val="00B0F0"/>
                <w:sz w:val="22"/>
                <w:szCs w:val="22"/>
              </w:rPr>
              <w:t>3. Tür, Yöntem ve Tekniklere Uygun Konuşma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right="57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28. Dinlediklerinde ortaya konulan sorunları belirler ve onlara farklı çözüm</w:t>
            </w:r>
            <w:r w:rsidRPr="00AB070F">
              <w:rPr>
                <w:rFonts w:ascii="Times New Roman" w:hAnsi="Times New Roman" w:cs="Times New Roman"/>
                <w:sz w:val="22"/>
                <w:szCs w:val="22"/>
              </w:rPr>
              <w:softHyphen/>
              <w:t>ler bulur.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1. Günlük ilişkilerin gerektirdiği farklı durumlara uygun konuşur.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right="57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29. Dinlediklerini başkalarıyla paylaşır.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2. Grup çalışmalarında duygu ve düşüncelerini paylaşır.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 xml:space="preserve">30. Dinlediklerinde "hikâye </w:t>
            </w:r>
            <w:proofErr w:type="spellStart"/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unsurları"nı</w:t>
            </w:r>
            <w:proofErr w:type="spellEnd"/>
            <w:r w:rsidRPr="00AB070F">
              <w:rPr>
                <w:rFonts w:ascii="Times New Roman" w:hAnsi="Times New Roman" w:cs="Times New Roman"/>
                <w:sz w:val="22"/>
                <w:szCs w:val="22"/>
              </w:rPr>
              <w:t xml:space="preserve"> belirler.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3. Topluluk önünde konuşur.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F631C7" w:rsidRDefault="00985221" w:rsidP="00F631C7">
            <w:pPr>
              <w:ind w:left="113"/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F631C7">
              <w:rPr>
                <w:rFonts w:ascii="Times New Roman" w:hAnsi="Times New Roman" w:cs="Times New Roman"/>
                <w:b/>
                <w:color w:val="00B0F0"/>
                <w:sz w:val="22"/>
                <w:szCs w:val="22"/>
              </w:rPr>
              <w:t>3. Tür, Yöntem ve Tekniklere Uygun Dinleme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4.Üstlendiği role uygun konuşur.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 w:right="57" w:hanging="25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1. Katılımlı dinler.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5. Masal, hikâye, fıkra veya filmi tekniğine uygun anlatır.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 w:right="57" w:hanging="25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2. Bilgi edinmek için haber, sunu, belgesel vb. dinler/izler.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6. Deneyim ve anılarını anlatır.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right="34"/>
              <w:rPr>
                <w:rFonts w:ascii="Times New Roman" w:hAnsi="Times New Roman" w:cs="Times New Roman"/>
                <w:b/>
                <w:bCs/>
                <w:spacing w:val="196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 xml:space="preserve">  3. Eğlenmek için masal, hikâye, şarkı, tekerleme, tiyatro vb. dinler/izler.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7. Konuşmalarında betimlemeler yapar.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117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 w:right="57" w:hanging="25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4. Grup</w:t>
            </w:r>
            <w:r w:rsidRPr="00AB070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konuşmalarını ve tartışmalarını dinler.</w:t>
            </w:r>
          </w:p>
        </w:tc>
        <w:tc>
          <w:tcPr>
            <w:tcW w:w="7740" w:type="dxa"/>
            <w:vAlign w:val="bottom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8. İkna edici konuşur.</w:t>
            </w:r>
          </w:p>
        </w:tc>
      </w:tr>
    </w:tbl>
    <w:p w:rsidR="00985221" w:rsidRPr="00AB070F" w:rsidRDefault="00985221" w:rsidP="00AB070F">
      <w:pPr>
        <w:rPr>
          <w:rFonts w:ascii="Times New Roman" w:hAnsi="Times New Roman" w:cs="Times New Roman"/>
        </w:rPr>
      </w:pPr>
    </w:p>
    <w:p w:rsidR="00985221" w:rsidRPr="00AB070F" w:rsidRDefault="00985221" w:rsidP="00AB070F">
      <w:pPr>
        <w:rPr>
          <w:rFonts w:ascii="Times New Roman" w:hAnsi="Times New Roman" w:cs="Times New Roman"/>
        </w:rPr>
      </w:pPr>
    </w:p>
    <w:p w:rsidR="00985221" w:rsidRPr="00AB070F" w:rsidRDefault="00985221" w:rsidP="00AB070F">
      <w:pPr>
        <w:rPr>
          <w:rFonts w:ascii="Times New Roman" w:hAnsi="Times New Roman" w:cs="Times New Roman"/>
        </w:rPr>
      </w:pPr>
    </w:p>
    <w:p w:rsidR="00985221" w:rsidRPr="009F15C1" w:rsidRDefault="00985221" w:rsidP="00AB070F">
      <w:pPr>
        <w:jc w:val="center"/>
        <w:rPr>
          <w:rFonts w:ascii="Times New Roman" w:hAnsi="Times New Roman" w:cs="Times New Roman"/>
          <w:b/>
          <w:color w:val="ED7D31"/>
          <w:sz w:val="26"/>
          <w:szCs w:val="26"/>
        </w:rPr>
      </w:pPr>
      <w:r w:rsidRPr="009F15C1">
        <w:rPr>
          <w:rFonts w:ascii="Times New Roman" w:hAnsi="Times New Roman" w:cs="Times New Roman"/>
          <w:b/>
          <w:color w:val="ED7D31"/>
          <w:sz w:val="26"/>
          <w:szCs w:val="26"/>
        </w:rPr>
        <w:t>KAZANIM TABLOSU-2</w:t>
      </w:r>
    </w:p>
    <w:p w:rsidR="00985221" w:rsidRPr="009F15C1" w:rsidRDefault="00985221" w:rsidP="009F15C1">
      <w:pPr>
        <w:jc w:val="center"/>
        <w:rPr>
          <w:rFonts w:ascii="Times New Roman" w:hAnsi="Times New Roman" w:cs="Times New Roman"/>
          <w:b/>
          <w:color w:val="A8D08D"/>
          <w:sz w:val="26"/>
          <w:szCs w:val="26"/>
        </w:rPr>
      </w:pPr>
    </w:p>
    <w:tbl>
      <w:tblPr>
        <w:tblW w:w="14884" w:type="dxa"/>
        <w:tblCellSpacing w:w="20" w:type="dxa"/>
        <w:tblInd w:w="134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088"/>
        <w:gridCol w:w="7796"/>
      </w:tblGrid>
      <w:tr w:rsidR="00985221" w:rsidRPr="00AB070F" w:rsidTr="00AB070F">
        <w:trPr>
          <w:trHeight w:val="397"/>
          <w:tblCellSpacing w:w="20" w:type="dxa"/>
        </w:trPr>
        <w:tc>
          <w:tcPr>
            <w:tcW w:w="14804" w:type="dxa"/>
            <w:gridSpan w:val="2"/>
          </w:tcPr>
          <w:p w:rsidR="00985221" w:rsidRPr="00AB070F" w:rsidRDefault="00985221" w:rsidP="00AB070F">
            <w:pPr>
              <w:ind w:left="113"/>
              <w:rPr>
                <w:rFonts w:ascii="Times New Roman" w:hAnsi="Times New Roman" w:cs="Times New Roman"/>
              </w:rPr>
            </w:pPr>
          </w:p>
          <w:p w:rsidR="00985221" w:rsidRPr="009F15C1" w:rsidRDefault="00985221" w:rsidP="009F15C1">
            <w:pPr>
              <w:jc w:val="center"/>
              <w:rPr>
                <w:rFonts w:ascii="Times New Roman" w:hAnsi="Times New Roman" w:cs="Times New Roman"/>
                <w:b/>
                <w:color w:val="92D050"/>
              </w:rPr>
            </w:pPr>
            <w:r w:rsidRPr="009F15C1">
              <w:rPr>
                <w:rFonts w:ascii="Times New Roman" w:hAnsi="Times New Roman" w:cs="Times New Roman"/>
                <w:b/>
                <w:color w:val="92D050"/>
                <w:sz w:val="22"/>
                <w:szCs w:val="22"/>
              </w:rPr>
              <w:t>OKUMA</w:t>
            </w:r>
          </w:p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  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  <w:vAlign w:val="center"/>
          </w:tcPr>
          <w:p w:rsidR="00985221" w:rsidRPr="00F631C7" w:rsidRDefault="00985221" w:rsidP="00F631C7">
            <w:pPr>
              <w:ind w:left="113"/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F631C7">
              <w:rPr>
                <w:rFonts w:ascii="Times New Roman" w:hAnsi="Times New Roman" w:cs="Times New Roman"/>
                <w:b/>
                <w:color w:val="00B0F0"/>
                <w:sz w:val="22"/>
                <w:szCs w:val="22"/>
              </w:rPr>
              <w:t>1. Okuma Kurallarını Uygulama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23. Metindeki düşüncelerle kendi düşünceleri arasındaki benzerlik ve farklı</w:t>
            </w:r>
            <w:r w:rsidRPr="00AB070F">
              <w:rPr>
                <w:rFonts w:ascii="Times New Roman" w:hAnsi="Times New Roman" w:cs="Times New Roman"/>
                <w:sz w:val="22"/>
                <w:szCs w:val="22"/>
              </w:rPr>
              <w:softHyphen/>
              <w:t>lıkları belirler.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1. Okumaya hazırlık yapar.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24. Bir etkinliğin veya işin aşamalarını anlatan yönergeleri uygular.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2. Okuma amacını belirler.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25. Okuduklarıyla ilgili kendi yaşantısından ve günlük hayattan örnekler verir.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3. Okuduğu kelimeleri doğru telâffuz eder.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26. Okuduğunu özetler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4. Noktalama işaretlerine dikkat ederek okur.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 xml:space="preserve">27. Okuduklarında "hikâye </w:t>
            </w:r>
            <w:proofErr w:type="spellStart"/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unsurları"nı</w:t>
            </w:r>
            <w:proofErr w:type="spellEnd"/>
            <w:r w:rsidRPr="00AB070F">
              <w:rPr>
                <w:rFonts w:ascii="Times New Roman" w:hAnsi="Times New Roman" w:cs="Times New Roman"/>
                <w:sz w:val="22"/>
                <w:szCs w:val="22"/>
              </w:rPr>
              <w:t xml:space="preserve"> belirler.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5. İşitilebilir ses tonuyla okur.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28. Okuduğu metnin yazarı hakkında bilgi edinir.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 xml:space="preserve">  6. Sesli okumada vurgu ve tonlamalara dikkat eder.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29. Okuduklarından farklı sonuçlar çıkarır.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7. Akıcı okur.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30. Okuduğunu anlamlandırmada görsellerden yararlanır.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8. Kurallarına uygun sessiz okur.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31. Görsellerden yararlanarak içeriği tahmin eder.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9. Okuduğuna dikkatini yoğunlaştırır.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32. Okuduklarındaki dil, ifade ve bilgi yanlışlarını belirler.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</w:tcPr>
          <w:p w:rsidR="00985221" w:rsidRPr="00F631C7" w:rsidRDefault="00985221" w:rsidP="00F631C7">
            <w:pPr>
              <w:ind w:left="113"/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F631C7">
              <w:rPr>
                <w:rFonts w:ascii="Times New Roman" w:hAnsi="Times New Roman" w:cs="Times New Roman"/>
                <w:b/>
                <w:color w:val="00B0F0"/>
                <w:sz w:val="22"/>
                <w:szCs w:val="22"/>
              </w:rPr>
              <w:t>2. Okuduğunu Anlama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33. Metin içerisinde kalın, renkli, altı çizili vb. ifadelerin önemli noktaları vur</w:t>
            </w:r>
            <w:r w:rsidRPr="00AB070F">
              <w:rPr>
                <w:rFonts w:ascii="Times New Roman" w:hAnsi="Times New Roman" w:cs="Times New Roman"/>
                <w:sz w:val="22"/>
                <w:szCs w:val="22"/>
              </w:rPr>
              <w:softHyphen/>
              <w:t>guladığını bilerek okur.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1. On bilgilerini kullanarak okuduğunu anlamlandırır.</w:t>
            </w:r>
          </w:p>
        </w:tc>
        <w:tc>
          <w:tcPr>
            <w:tcW w:w="7736" w:type="dxa"/>
            <w:vAlign w:val="center"/>
          </w:tcPr>
          <w:p w:rsidR="00985221" w:rsidRPr="00F631C7" w:rsidRDefault="00985221" w:rsidP="00F631C7">
            <w:pPr>
              <w:ind w:left="113"/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F631C7">
              <w:rPr>
                <w:rFonts w:ascii="Times New Roman" w:hAnsi="Times New Roman" w:cs="Times New Roman"/>
                <w:b/>
                <w:color w:val="00B0F0"/>
                <w:sz w:val="22"/>
                <w:szCs w:val="22"/>
              </w:rPr>
              <w:t>3. Anlam Kurma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2. Metinde verilen ipuçlarından hareketle karşılaştığı yeni kelimelerin an</w:t>
            </w:r>
            <w:r w:rsidRPr="00AB070F">
              <w:rPr>
                <w:rFonts w:ascii="Times New Roman" w:hAnsi="Times New Roman" w:cs="Times New Roman"/>
                <w:sz w:val="22"/>
                <w:szCs w:val="22"/>
              </w:rPr>
              <w:softHyphen/>
              <w:t>lamlarını tahmin eder.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1. Metin içi anlam kurar.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3. Okuma öncesi, okuma sırası ve sonrasında metinle ilgili soruları cevap</w:t>
            </w:r>
            <w:r w:rsidRPr="00AB070F">
              <w:rPr>
                <w:rFonts w:ascii="Times New Roman" w:hAnsi="Times New Roman" w:cs="Times New Roman"/>
                <w:sz w:val="22"/>
                <w:szCs w:val="22"/>
              </w:rPr>
              <w:softHyphen/>
              <w:t>landırır.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2. Metin dışı anlam kurar.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proofErr w:type="gramStart"/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4  Metnin</w:t>
            </w:r>
            <w:proofErr w:type="gramEnd"/>
            <w:r w:rsidRPr="00AB070F">
              <w:rPr>
                <w:rFonts w:ascii="Times New Roman" w:hAnsi="Times New Roman" w:cs="Times New Roman"/>
                <w:sz w:val="22"/>
                <w:szCs w:val="22"/>
              </w:rPr>
              <w:t xml:space="preserve"> giriş, gelişme ve sonuç bölümleri hakkında tahminlerde bulunur.</w:t>
            </w:r>
          </w:p>
        </w:tc>
        <w:tc>
          <w:tcPr>
            <w:tcW w:w="7736" w:type="dxa"/>
            <w:vAlign w:val="center"/>
          </w:tcPr>
          <w:p w:rsidR="00985221" w:rsidRPr="00F631C7" w:rsidRDefault="00985221" w:rsidP="00F631C7">
            <w:pPr>
              <w:ind w:left="113"/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F631C7">
              <w:rPr>
                <w:rFonts w:ascii="Times New Roman" w:hAnsi="Times New Roman" w:cs="Times New Roman"/>
                <w:b/>
                <w:color w:val="00B0F0"/>
                <w:sz w:val="22"/>
                <w:szCs w:val="22"/>
              </w:rPr>
              <w:t>4. Söz varlığını Geliştirme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5. Okuduklarını zihninde canlandırır.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1. Görsellerden yararlanarak söz varlığını geliştirir.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6. Okuduklarında duygusal ve abartılı öğeleri belirler ve sorgular.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2. Kelimelerin eş ve zıt anlamlarını bulur.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7. Okuduklarında ne, nerede, ne zaman, nasıl, niçin ve kim (5N 1K) soru</w:t>
            </w:r>
            <w:r w:rsidRPr="00AB070F">
              <w:rPr>
                <w:rFonts w:ascii="Times New Roman" w:hAnsi="Times New Roman" w:cs="Times New Roman"/>
                <w:sz w:val="22"/>
                <w:szCs w:val="22"/>
              </w:rPr>
              <w:softHyphen/>
              <w:t>larına cevap arar.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3. Eş sesli kelimelerin anlamlarını ayırt eder.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8. Farklı düşünmeye yönlendiren ifadeleri dikkate alarak okur.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4. Bilmediği kelimelerin anlamlarını araştırır.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9. Önem belirten ifadeleri dikkate alarak okur.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5. Ekleri kullanarak kelimeler türetir.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10. Okuduklarında karşılaştırmalar yapar.</w:t>
            </w:r>
          </w:p>
        </w:tc>
        <w:tc>
          <w:tcPr>
            <w:tcW w:w="7736" w:type="dxa"/>
            <w:vAlign w:val="center"/>
          </w:tcPr>
          <w:p w:rsidR="00985221" w:rsidRPr="00F631C7" w:rsidRDefault="00985221" w:rsidP="00F631C7">
            <w:pPr>
              <w:ind w:left="113"/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F631C7">
              <w:rPr>
                <w:rFonts w:ascii="Times New Roman" w:hAnsi="Times New Roman" w:cs="Times New Roman"/>
                <w:b/>
                <w:color w:val="00B0F0"/>
                <w:sz w:val="22"/>
                <w:szCs w:val="22"/>
              </w:rPr>
              <w:t>5. Tür, Yöntem ve Tekniklere Uygun Okuma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11. Okuduklarında sebep-sonuç ilişkileri kurar.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1. Serbest okur.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12. Destekleyici ve açıklayıcı ifadeleri dikkate alarak okur.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2. Anlama tekniklerini kullanır.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13. Özetleyen ve sonuç bildiren ifadeleri dikkate alarak okur.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3. Not alarak okur.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14. Okuduklarında gerçek olanla hayal ürünü olanı ayırt eder.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4. Okurken önemli gördüğü yerleri belirginleştirir.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15. Okuduklarının konusunu belirler.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5. Metnin türünü dikkate alarak okur.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16. Okuduğunun ana fikrini belirler.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6. Bilgi edinmek için okur.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17. Okuduğu şiirin ana duygusunu belirler.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7. Eğlenmek için fıkra, bilmece, tekerleme, masal vb. okur.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18. Okuduğu metnin içeriği hakkındaki düşüncelerini belirtir.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8. Paylaşarak okumaktan zevk alır.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19. Başlık ve içerik ilişkisini sorgular.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9. Rehber yardımıyla okur.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20. Metindeki anlamsal çelişkileri saptar.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10. Sorgulayıcı okur.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21. Okuduklarından çıkarımlar yapar.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11. Gazete ve dergi okur.</w:t>
            </w:r>
          </w:p>
        </w:tc>
      </w:tr>
      <w:tr w:rsidR="00985221" w:rsidRPr="00AB070F" w:rsidTr="00AB070F">
        <w:trPr>
          <w:trHeight w:val="397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22. Metinde ortaya konan sorunları belirler ve onlara farklı çözümler bulur.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:rsidR="00985221" w:rsidRPr="00AB070F" w:rsidRDefault="00985221" w:rsidP="00AB070F">
      <w:pPr>
        <w:rPr>
          <w:rFonts w:ascii="Times New Roman" w:hAnsi="Times New Roman" w:cs="Times New Roman"/>
        </w:rPr>
      </w:pPr>
    </w:p>
    <w:p w:rsidR="00985221" w:rsidRPr="00AB070F" w:rsidRDefault="00985221" w:rsidP="00AB070F">
      <w:pPr>
        <w:rPr>
          <w:rFonts w:ascii="Times New Roman" w:hAnsi="Times New Roman" w:cs="Times New Roman"/>
        </w:rPr>
      </w:pPr>
    </w:p>
    <w:p w:rsidR="00985221" w:rsidRPr="00AB070F" w:rsidRDefault="00985221" w:rsidP="00AB070F">
      <w:pPr>
        <w:rPr>
          <w:rFonts w:ascii="Times New Roman" w:hAnsi="Times New Roman" w:cs="Times New Roman"/>
        </w:rPr>
      </w:pPr>
    </w:p>
    <w:p w:rsidR="00985221" w:rsidRPr="00AB070F" w:rsidRDefault="00985221" w:rsidP="00AB070F">
      <w:pPr>
        <w:rPr>
          <w:rFonts w:ascii="Times New Roman" w:hAnsi="Times New Roman" w:cs="Times New Roman"/>
        </w:rPr>
      </w:pPr>
    </w:p>
    <w:p w:rsidR="00985221" w:rsidRPr="00AB070F" w:rsidRDefault="00985221" w:rsidP="00AB070F">
      <w:pPr>
        <w:rPr>
          <w:rFonts w:ascii="Times New Roman" w:hAnsi="Times New Roman" w:cs="Times New Roman"/>
        </w:rPr>
      </w:pPr>
    </w:p>
    <w:p w:rsidR="00985221" w:rsidRPr="00AB070F" w:rsidRDefault="00985221" w:rsidP="00AB070F">
      <w:pPr>
        <w:rPr>
          <w:rFonts w:ascii="Times New Roman" w:hAnsi="Times New Roman" w:cs="Times New Roman"/>
        </w:rPr>
      </w:pPr>
    </w:p>
    <w:p w:rsidR="00985221" w:rsidRPr="00AB070F" w:rsidRDefault="00985221" w:rsidP="00AB070F">
      <w:pPr>
        <w:rPr>
          <w:rFonts w:ascii="Times New Roman" w:hAnsi="Times New Roman" w:cs="Times New Roman"/>
        </w:rPr>
      </w:pPr>
    </w:p>
    <w:p w:rsidR="00985221" w:rsidRDefault="00985221" w:rsidP="00AB070F">
      <w:pPr>
        <w:rPr>
          <w:rFonts w:ascii="Times New Roman" w:hAnsi="Times New Roman" w:cs="Times New Roman"/>
        </w:rPr>
      </w:pPr>
    </w:p>
    <w:p w:rsidR="00985221" w:rsidRPr="009F15C1" w:rsidRDefault="00985221" w:rsidP="00AB070F">
      <w:pPr>
        <w:jc w:val="center"/>
        <w:rPr>
          <w:rFonts w:ascii="Times New Roman" w:hAnsi="Times New Roman" w:cs="Times New Roman"/>
          <w:b/>
          <w:color w:val="ED7D31"/>
          <w:sz w:val="26"/>
          <w:szCs w:val="26"/>
        </w:rPr>
      </w:pPr>
      <w:r w:rsidRPr="009F15C1">
        <w:rPr>
          <w:rFonts w:ascii="Times New Roman" w:hAnsi="Times New Roman" w:cs="Times New Roman"/>
          <w:b/>
          <w:color w:val="ED7D31"/>
          <w:sz w:val="26"/>
          <w:szCs w:val="26"/>
        </w:rPr>
        <w:t>KAZANIM TABLOSU-3</w:t>
      </w:r>
    </w:p>
    <w:p w:rsidR="00985221" w:rsidRPr="00AB070F" w:rsidRDefault="00985221" w:rsidP="00AB070F">
      <w:pPr>
        <w:rPr>
          <w:rFonts w:ascii="Times New Roman" w:hAnsi="Times New Roman" w:cs="Times New Roman"/>
        </w:rPr>
      </w:pPr>
    </w:p>
    <w:tbl>
      <w:tblPr>
        <w:tblW w:w="14884" w:type="dxa"/>
        <w:tblCellSpacing w:w="20" w:type="dxa"/>
        <w:tblInd w:w="134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088"/>
        <w:gridCol w:w="7796"/>
      </w:tblGrid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</w:tcPr>
          <w:p w:rsidR="00985221" w:rsidRPr="00AB070F" w:rsidRDefault="00985221" w:rsidP="00AB070F">
            <w:pPr>
              <w:ind w:lef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985221" w:rsidRPr="009F15C1" w:rsidRDefault="00985221" w:rsidP="00AB070F">
            <w:pPr>
              <w:jc w:val="center"/>
              <w:rPr>
                <w:rFonts w:ascii="Times New Roman" w:hAnsi="Times New Roman" w:cs="Times New Roman"/>
                <w:b/>
                <w:color w:val="92D050"/>
              </w:rPr>
            </w:pPr>
            <w:r w:rsidRPr="009F15C1">
              <w:rPr>
                <w:rFonts w:ascii="Times New Roman" w:hAnsi="Times New Roman" w:cs="Times New Roman"/>
                <w:b/>
                <w:color w:val="92D050"/>
                <w:sz w:val="22"/>
                <w:szCs w:val="22"/>
              </w:rPr>
              <w:t>YAZMA</w:t>
            </w:r>
          </w:p>
          <w:p w:rsidR="00985221" w:rsidRPr="00AB070F" w:rsidRDefault="00985221" w:rsidP="00AB070F">
            <w:pPr>
              <w:ind w:lef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85221" w:rsidRPr="009F15C1" w:rsidRDefault="00985221" w:rsidP="009F15C1">
            <w:pPr>
              <w:jc w:val="center"/>
              <w:rPr>
                <w:rFonts w:ascii="Times New Roman" w:hAnsi="Times New Roman" w:cs="Times New Roman"/>
                <w:b/>
                <w:color w:val="92D050"/>
              </w:rPr>
            </w:pPr>
            <w:r w:rsidRPr="009F15C1">
              <w:rPr>
                <w:rFonts w:ascii="Times New Roman" w:hAnsi="Times New Roman" w:cs="Times New Roman"/>
                <w:b/>
                <w:color w:val="92D050"/>
                <w:sz w:val="22"/>
                <w:szCs w:val="22"/>
              </w:rPr>
              <w:t>YAZMA  -      GÖRSEL OKUMA ve GÖRSEL SUNU</w:t>
            </w:r>
          </w:p>
          <w:p w:rsidR="00985221" w:rsidRPr="00AB070F" w:rsidRDefault="00985221" w:rsidP="00AB070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F631C7" w:rsidRDefault="00985221" w:rsidP="00F631C7">
            <w:pPr>
              <w:ind w:left="113"/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F631C7">
              <w:rPr>
                <w:rFonts w:ascii="Times New Roman" w:hAnsi="Times New Roman" w:cs="Times New Roman"/>
                <w:b/>
                <w:color w:val="00B0F0"/>
                <w:sz w:val="22"/>
                <w:szCs w:val="22"/>
              </w:rPr>
              <w:t>1. Yazma Kurallarını Uygulama</w:t>
            </w:r>
          </w:p>
        </w:tc>
        <w:tc>
          <w:tcPr>
            <w:tcW w:w="7736" w:type="dxa"/>
            <w:vAlign w:val="center"/>
          </w:tcPr>
          <w:p w:rsidR="00985221" w:rsidRPr="00F631C7" w:rsidRDefault="00985221" w:rsidP="00F631C7">
            <w:pPr>
              <w:ind w:left="113"/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F631C7">
              <w:rPr>
                <w:rFonts w:ascii="Times New Roman" w:hAnsi="Times New Roman" w:cs="Times New Roman"/>
                <w:b/>
                <w:color w:val="00B0F0"/>
                <w:sz w:val="22"/>
                <w:szCs w:val="22"/>
              </w:rPr>
              <w:t>3. Tür, Yöntem ve Tekniklere Uygun Yazma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1. Yazmaya hazırlık yapar.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02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1. Günlük, anı vb. yazar.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2. Yazma amacını belirler.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02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2. Davetiye, tebrik kartı yazar.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3. Kelimeler, cümleler ve satırlar arasında uygun boşluk bırakır.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02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3. Mektup yazar.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4. Bütün yazılarını bitişik eğik yazı ile yazar.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02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4. Açıklayıcı ve bilgilendirici yazılar yazar.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5. Matematiksel ifadeleri doğru yazar.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02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5. Hikâye yazar.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6. Anlamlı ve kurallı cümleler yazar.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02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6. Yazılarında betimlemeler yapar.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7. Yazılarında noktalama işaretlerini doğru yazar ve yerinde kullanır.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02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7. Kısa oyunlar yazar.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8. Yazılarında imlâ kurallarını uygular.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02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8. Şiir yazar.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9. Sayfa düzenine ve temizliğine dikkat eder.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02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9. İş birliği yaparak yazar.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10. Yazılarında sözlük ve imlâ kılavuzundan yararlanır.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10. Vurgulamak istediği kelime ya da cümleleri farklı yazar.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11. Konu dışına çıkmadan yazar.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11. Serbest yazmaya istek duyar.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F631C7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F631C7">
              <w:rPr>
                <w:rFonts w:ascii="Times New Roman" w:hAnsi="Times New Roman" w:cs="Times New Roman"/>
                <w:b/>
                <w:color w:val="00B0F0"/>
                <w:sz w:val="22"/>
                <w:szCs w:val="22"/>
              </w:rPr>
              <w:t xml:space="preserve">     2. Kendini Yazılı Olarak İfade Etme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12. Planlı yazma yöntemine uygun yazar.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1. Kelimeleri yerinde ve anlamına uygun kullanır.</w:t>
            </w:r>
          </w:p>
        </w:tc>
        <w:tc>
          <w:tcPr>
            <w:tcW w:w="7736" w:type="dxa"/>
            <w:vMerge w:val="restart"/>
            <w:vAlign w:val="center"/>
          </w:tcPr>
          <w:p w:rsidR="00985221" w:rsidRPr="00AB070F" w:rsidRDefault="00985221" w:rsidP="00F631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31C7">
              <w:rPr>
                <w:rFonts w:ascii="Times New Roman" w:hAnsi="Times New Roman" w:cs="Times New Roman"/>
                <w:b/>
                <w:color w:val="92D050"/>
                <w:sz w:val="22"/>
                <w:szCs w:val="22"/>
              </w:rPr>
              <w:t xml:space="preserve">             GÖRSEL OKUMA ve GÖRSEL SUNU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2. Öğrendiği yeni kelimeleri yazılarında kullanır.</w:t>
            </w:r>
          </w:p>
        </w:tc>
        <w:tc>
          <w:tcPr>
            <w:tcW w:w="7736" w:type="dxa"/>
            <w:vMerge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91"/>
              <w:rPr>
                <w:rFonts w:ascii="Times New Roman" w:hAnsi="Times New Roman" w:cs="Times New Roman"/>
              </w:rPr>
            </w:pP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3. Yazısına uygun başlık belirler.</w:t>
            </w:r>
          </w:p>
        </w:tc>
        <w:tc>
          <w:tcPr>
            <w:tcW w:w="7736" w:type="dxa"/>
            <w:vAlign w:val="center"/>
          </w:tcPr>
          <w:p w:rsidR="00985221" w:rsidRPr="00F631C7" w:rsidRDefault="00985221" w:rsidP="00F631C7">
            <w:pPr>
              <w:ind w:left="113"/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F631C7">
              <w:rPr>
                <w:rFonts w:ascii="Times New Roman" w:hAnsi="Times New Roman" w:cs="Times New Roman"/>
                <w:b/>
                <w:color w:val="00B0F0"/>
                <w:sz w:val="22"/>
                <w:szCs w:val="22"/>
              </w:rPr>
              <w:t xml:space="preserve"> 1. Görsel Okuma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4. Olayları, oluş sırasına göre yazar.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1. Şekil, sembol ve işaretlerin anlamlarını bilir.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5. Yazılarında kelime türlerini işlevine uygun kullanır.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2. Reklâmlarda verilen mesajları sorgular.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6. Yazılarında ana fikre yer verir.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3. Resim ve fotoğrafları yorumlar.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7. Yazılarında farklı düşünmeye yönlendiren ifadeleri kullanır.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 xml:space="preserve">4. Kitle iletişim araçlarıyla (gazete, dergi, TV ) verilen bilgileri, haberleri, </w:t>
            </w:r>
            <w:r w:rsidRPr="00AB070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düşünceleri sorgular.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lastRenderedPageBreak/>
              <w:t>8. Yazılarında kendi yaşantısından ve günlük hayattan örnekler verir.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5. Beden dilini yorumlar.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9. Yazılarında uygun ifadeleri kullanarak destekleyici ve açıklayıcı örnek</w:t>
            </w:r>
            <w:r w:rsidRPr="00AB070F">
              <w:rPr>
                <w:rFonts w:ascii="Times New Roman" w:hAnsi="Times New Roman" w:cs="Times New Roman"/>
                <w:sz w:val="22"/>
                <w:szCs w:val="22"/>
              </w:rPr>
              <w:softHyphen/>
              <w:t>ler verir.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6. Doğayı izler, doğadaki değişimleri fark eder ve yorumlar.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10. Yazılarında karşılaştırmalar yapar.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7. Çevresindeki sosyal olayları anlamlandırır ve yorumlar.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11. Yazılarında sebep-sonuç ilişkileri kurar.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8. Renkleri tanır, anlamlandırır ve yorumlar.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12. İzlenim ve deneyimlerine dayalı yazılar yazar.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9. Görsellerden hareketle cümleler/metinler yazar.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13. Duygu, düşünce ve hayallerini anlatan yazılar yazar.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10. Grafik ve tablo ile verilenleri yorumlar.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14. Kendisini tanıtan yazılar yazar.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11. Harita ve kroki okur.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15. Özet çıkarır.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12. Trafik işaretlerinin anlamını bilir.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right="53"/>
              <w:rPr>
                <w:rFonts w:ascii="Times New Roman" w:hAnsi="Times New Roman" w:cs="Times New Roman"/>
              </w:rPr>
            </w:pPr>
            <w:bookmarkStart w:id="0" w:name="_GoBack" w:colFirst="1" w:colLast="1"/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16. Kendisine ilginç ve çekici gelen karakter, olay, yer, an vb. ile ilgili görüş ve düşüncelerini yazar.</w:t>
            </w:r>
          </w:p>
        </w:tc>
        <w:tc>
          <w:tcPr>
            <w:tcW w:w="7736" w:type="dxa"/>
            <w:vAlign w:val="center"/>
          </w:tcPr>
          <w:p w:rsidR="00985221" w:rsidRPr="00F631C7" w:rsidRDefault="00985221" w:rsidP="00F631C7">
            <w:pPr>
              <w:ind w:left="113"/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F631C7">
              <w:rPr>
                <w:rFonts w:ascii="Times New Roman" w:hAnsi="Times New Roman" w:cs="Times New Roman"/>
                <w:b/>
                <w:color w:val="00B0F0"/>
                <w:sz w:val="22"/>
                <w:szCs w:val="22"/>
              </w:rPr>
              <w:t>2. Görsel Sunu</w:t>
            </w:r>
          </w:p>
        </w:tc>
      </w:tr>
      <w:bookmarkEnd w:id="0"/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17. Bir fikre katılıp katılmadığını nedenleriyle açıklayan yazılar yazar.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1. Bilgi, düşünce ve izlenimlerini resim, şekil ve sembol kullanarak görsel</w:t>
            </w: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leştirir.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18. Bir etkinliğin, işin vb. aşamalarını anlatan yönergeler hazırlar.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2. Duygu, düşünce ve bilgilerini görselleştirmede renkleri kullanır.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19. Sorular yazar.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3. Duygu, düşünce ve izlenimlerini drama, tiyatro, müzikli oyun, kukla vb. yollarla sunar.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20. Yazısını anlam ve biçim açısından değerlendirir.</w:t>
            </w: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4. Sunularında gerçek nesne ve modelleri kullanır.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02"/>
              <w:rPr>
                <w:rFonts w:ascii="Times New Roman" w:hAnsi="Times New Roman" w:cs="Times New Roman"/>
              </w:rPr>
            </w:pP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5. Sunularında içeriğe uygun görseller seçer ve kullanır.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02"/>
              <w:rPr>
                <w:rFonts w:ascii="Times New Roman" w:hAnsi="Times New Roman" w:cs="Times New Roman"/>
              </w:rPr>
            </w:pP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6. Sunum şeklini belirler ve sunuma hazırlık yapar.</w:t>
            </w:r>
          </w:p>
        </w:tc>
      </w:tr>
      <w:tr w:rsidR="00985221" w:rsidRPr="00AB070F" w:rsidTr="00AB070F">
        <w:trPr>
          <w:trHeight w:val="340"/>
          <w:tblCellSpacing w:w="20" w:type="dxa"/>
        </w:trPr>
        <w:tc>
          <w:tcPr>
            <w:tcW w:w="7028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02"/>
              <w:rPr>
                <w:rFonts w:ascii="Times New Roman" w:hAnsi="Times New Roman" w:cs="Times New Roman"/>
              </w:rPr>
            </w:pPr>
          </w:p>
        </w:tc>
        <w:tc>
          <w:tcPr>
            <w:tcW w:w="7736" w:type="dxa"/>
            <w:vAlign w:val="center"/>
          </w:tcPr>
          <w:p w:rsidR="00985221" w:rsidRPr="00AB070F" w:rsidRDefault="00985221" w:rsidP="00AB070F">
            <w:pPr>
              <w:shd w:val="clear" w:color="auto" w:fill="FFFFFF"/>
              <w:ind w:left="113"/>
              <w:rPr>
                <w:rFonts w:ascii="Times New Roman" w:hAnsi="Times New Roman" w:cs="Times New Roman"/>
              </w:rPr>
            </w:pPr>
            <w:r w:rsidRPr="00AB070F">
              <w:rPr>
                <w:rFonts w:ascii="Times New Roman" w:hAnsi="Times New Roman" w:cs="Times New Roman"/>
                <w:sz w:val="22"/>
                <w:szCs w:val="22"/>
              </w:rPr>
              <w:t>7. Bilgileri tablo ve grafikle sunar.</w:t>
            </w:r>
          </w:p>
        </w:tc>
      </w:tr>
    </w:tbl>
    <w:p w:rsidR="00985221" w:rsidRDefault="00985221" w:rsidP="00AB070F">
      <w:pPr>
        <w:rPr>
          <w:rFonts w:ascii="Times New Roman" w:hAnsi="Times New Roman" w:cs="Times New Roman"/>
        </w:rPr>
      </w:pPr>
    </w:p>
    <w:p w:rsidR="00985221" w:rsidRPr="0009705E" w:rsidRDefault="00160BAD" w:rsidP="00AB070F">
      <w:pPr>
        <w:rPr>
          <w:rFonts w:ascii="Comic Sans MS" w:hAnsi="Comic Sans MS" w:cs="Times New Roman"/>
          <w:color w:val="FFFF00"/>
        </w:rPr>
      </w:pPr>
      <w:hyperlink r:id="rId6" w:history="1">
        <w:r w:rsidRPr="00F8529C">
          <w:rPr>
            <w:rStyle w:val="Kpr"/>
            <w:rFonts w:ascii="Comic Sans MS" w:hAnsi="Comic Sans MS" w:cs="Times New Roman"/>
          </w:rPr>
          <w:t>www.sorubak.com</w:t>
        </w:r>
      </w:hyperlink>
      <w:r>
        <w:rPr>
          <w:rFonts w:ascii="Comic Sans MS" w:hAnsi="Comic Sans MS" w:cs="Times New Roman"/>
          <w:color w:val="FFFF00"/>
        </w:rPr>
        <w:t xml:space="preserve"> </w:t>
      </w:r>
    </w:p>
    <w:sectPr w:rsidR="00985221" w:rsidRPr="0009705E" w:rsidSect="00AB070F">
      <w:headerReference w:type="default" r:id="rId7"/>
      <w:pgSz w:w="16838" w:h="11906" w:orient="landscape"/>
      <w:pgMar w:top="851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C1F" w:rsidRDefault="00836C1F" w:rsidP="00622F8C">
      <w:r>
        <w:separator/>
      </w:r>
    </w:p>
  </w:endnote>
  <w:endnote w:type="continuationSeparator" w:id="0">
    <w:p w:rsidR="00836C1F" w:rsidRDefault="00836C1F" w:rsidP="00622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C1F" w:rsidRDefault="00836C1F" w:rsidP="00622F8C">
      <w:r>
        <w:separator/>
      </w:r>
    </w:p>
  </w:footnote>
  <w:footnote w:type="continuationSeparator" w:id="0">
    <w:p w:rsidR="00836C1F" w:rsidRDefault="00836C1F" w:rsidP="00622F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221" w:rsidRDefault="00985221">
    <w:pPr>
      <w:pStyle w:val="stbilgi"/>
    </w:pPr>
  </w:p>
  <w:p w:rsidR="00985221" w:rsidRDefault="0098522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764C"/>
    <w:rsid w:val="0009705E"/>
    <w:rsid w:val="000A7B7C"/>
    <w:rsid w:val="000F764C"/>
    <w:rsid w:val="00160BAD"/>
    <w:rsid w:val="001F0B5D"/>
    <w:rsid w:val="00274129"/>
    <w:rsid w:val="00451E8C"/>
    <w:rsid w:val="004A769C"/>
    <w:rsid w:val="00514C84"/>
    <w:rsid w:val="00600C46"/>
    <w:rsid w:val="00622F8C"/>
    <w:rsid w:val="00673121"/>
    <w:rsid w:val="00836C1F"/>
    <w:rsid w:val="00985221"/>
    <w:rsid w:val="009F15C1"/>
    <w:rsid w:val="00AB070F"/>
    <w:rsid w:val="00BE429A"/>
    <w:rsid w:val="00C139D3"/>
    <w:rsid w:val="00EE2615"/>
    <w:rsid w:val="00F631C7"/>
    <w:rsid w:val="00FD0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129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2F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22F8C"/>
    <w:rPr>
      <w:rFonts w:ascii="Courier New" w:eastAsia="Times New Roman" w:hAnsi="Courier New" w:cs="Courier New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622F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22F8C"/>
    <w:rPr>
      <w:rFonts w:ascii="Courier New" w:eastAsia="Times New Roman" w:hAnsi="Courier New" w:cs="Courier New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60B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1609</Words>
  <Characters>9172</Characters>
  <Application>Microsoft Office Word</Application>
  <DocSecurity>0</DocSecurity>
  <Lines>76</Lines>
  <Paragraphs>21</Paragraphs>
  <ScaleCrop>false</ScaleCrop>
  <Manager>www.sorubak.com</Manager>
  <LinksUpToDate>false</LinksUpToDate>
  <CharactersWithSpaces>10760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2015-09-14T09:14:00Z</dcterms:created>
  <dcterms:modified xsi:type="dcterms:W3CDTF">2015-09-14T09:14:00Z</dcterms:modified>
  <cp:category>www.sorubak.com</cp:category>
</cp:coreProperties>
</file>