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b/>
          <w:bCs/>
          <w:color w:val="FF0000"/>
        </w:rPr>
        <w:t>EBELİĞİN TARİHİ, TARİHİ GEÇMİŞİ, TARİHÇESİ, KRONOLOJİSİ (TÜRKİYE’DE) (21 – 28 NİSAN EBELER HAFTASI İLE İLGİLİ YAZILAR, ŞİİRLER)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Türklerin her devrinde ve kültüründe ebelik var. Doğuran kadına hizmet eden ebeler Türk kültüründe çok saygı ve itibar görmüş, iyi yaşamış bir meslek grubu idi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Ebelik usta-çırak usulü ile eğitiliyordu.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Orta Asya Türklerinde doğuma önem veriliyor, kadınlar güvendikleri ebeler tarafından doğurtuluyordu. Doğumda kadına yardım eden ebe bir tanrıça gibiydi.( Umay Ana)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Osmanlılarda ebeleri başlıca 3 gruba ayırmak mümkün;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900" w:right="72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-Saray ebeleri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900" w:right="72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900" w:right="72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-Kibar ebeleri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900" w:right="72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900" w:right="72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-Halk ebeleri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* Osmanlıda her ebenin bir doğum iskemlesi (örekesi) vardı.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Ebe gebenin yanına gider “ben geldim, merak etme o da gelir Allah kolaylık versin “ derdi.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Zorlanınca embriyotomi yapmak gerekirse kanlı ebeler çağrılıyordu.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Hekim genelde doğum yaptırmazdı. Fakat doğum bilgisi bilmek zorundaydı. Bu bilgileri ebelere öğretmek için “ kabileye buyurasın ki “ diyerek zor (bilgi yelpazesi.net) durumlarda ne yapılacağı anlatılmaktaydı.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1840 yılında tıbbiyede bir meclis kuruldu. Mekteb-i tıbbiye de sınavla ebeler alınmaya başlandı.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1842 yılında 2 yıllık ebelik kursları başlatıldı. Teorik dersleri hekimler pratik bilgileri ebe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hocalar vermeye başladı.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Ebe hocalar ilk zamanlarda Avrupa’dan gelmiş ve orada esaslı ebelik eğitimi görmüşlerdi. Daha sonra bu okuldan yetişmiş ebe hanımlar da öğretmenlik yapmışlardır.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1843 yılında kadınlara mahsus olmak üzere Haseki Sultan Darüşşifası açıldı. 1847 yılında Guraba Hastanesinin de Kadın Hastaları için bir bölüm açıldı.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1880 Doktor Besim Ömer Paşa’nın düzenlemeleriyle kayıt koşulları yeniden düzenlendi.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1892 yılında Besim Ömer Paşa ilk doğumevini ( Viladethane) açtı.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1905 de daha gelişmiş ve büyük bir doğumevi olan Kadırga Viladethanesi açıldı.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1909 da askeri ve sivil tıbbiye de 30 yaşından küçük kadınlar ebe okuluna kaydedildi. Ancak mezunlar İstanbul dışında çalışmaya gitmediler.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1920 içtimai muavenet vekaleti (Sağlık Bakanlığı) kuruldu. İlk bakan Dr. Adnan Adıvar’dı.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lastRenderedPageBreak/>
        <w:t>· 1920 İstanbul dışındaki yerlerin ebe ihtiyaçlarını karşılamak için Kızılay barakalarında ilkokul mezunu kızlar 2 yıl süreyle ebelik eğitimi aldılar.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1924 Şişli Çocuk Hastanesi içerisinde Ebe Öğrenim Yurdu parasız yatılı 2 yıl süreli eğitim yaptı.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Mezunlar zorunlu hizmete tabii tutuldular.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1928 yılında Haydarpaşa Tıp Fakültesinde ebelik okulu ortaokul mezunu kızları ebelik eğitimi için almaya başladı.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1928 yılında 1219 sayılı TABABT-İ ŞUABATIN TARZI İCRASINA DAİR KANUN diplomasız ebelere doğum yaptırmasını yasakladı. Ebe ihtiyacı arttı.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1933 yılında Tıp Fakültesi Haydarpaşa’dan Beyazıt’a taşınınca doğum kliniği Haseki Hastanesine taşındı. Ebelik eğitimi de Haseki Hastanesinde yapılmaya başlandı.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1937 doğumevlerinin bünyesinde köy ebe okulları açıldı.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1943 köy ebelerinin çalışmalarını düzenleyen kanun çıkarıldı. Kanuna göre 6 yıl taşrada çalışan ebeler merkezlere gelebilecekti.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1953 yılında Cerrahpaşa Hastanesi içerisinde yapılmaya başlanan bina 1966 yılında bitti ve taşınıldı. (Kadın Doğum Kliniği ve Ebe Okulu)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1961-1962 köy ebe okulları doğumevlerinin bünyesinden ayrıldı 3 yıllık düzenli eğitim veren kurumsal bilgilerin okulda alındığı uygulamaların doğumevlerinde verildiği bir eğitim sistemine geçildi.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1963 sağlık hizmetlerinin sosyalleştirilmesi hakkında kanun kabul edildi.154 sayılı yönerge sağlık hizmetlerinin sosyalleştirildiği bölgelerde (bilgi yelpazesi.net) hizmetin yürütülmesine ilişkin yönerge ebenin ilk defa görev analizini yaptı.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1975 ebe-hemşire programları hazırlandı.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1978 köy ebe okulları kapatıldı.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1978 S.M.L. ebelik bölümleri 4 yıllık olarak eğitime devam etti.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1985-1986 Y.Ö.K. Bakanlık protokolüyle 2 yıllık Sağlık Meslek yüksek Okulları öğrenim programları uygulanmaya kondu.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1997-98 eğitim öğretim yılında Sağlık Meslek Yüksek okulları ebelik programları 4 yıllık lisans düzeyine çıkarıldı.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 </w:t>
      </w:r>
    </w:p>
    <w:p w:rsidR="00D40554" w:rsidRPr="00D40554" w:rsidRDefault="00D40554" w:rsidP="00D4055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40554">
        <w:rPr>
          <w:rFonts w:ascii="Arial" w:eastAsia="Times New Roman" w:hAnsi="Arial" w:cs="Arial"/>
          <w:color w:val="000000"/>
        </w:rPr>
        <w:t>· 2000 yılında İ.Ü. Şişli Sağlık Yüksek okulu kuruldu</w:t>
      </w:r>
    </w:p>
    <w:p w:rsidR="0087163A" w:rsidRDefault="00D40554">
      <w:hyperlink r:id="rId4" w:history="1">
        <w:r w:rsidRPr="00197A3F">
          <w:rPr>
            <w:rStyle w:val="Kpr"/>
          </w:rPr>
          <w:t>www.sorubak.com</w:t>
        </w:r>
      </w:hyperlink>
      <w:r>
        <w:t xml:space="preserve"> </w:t>
      </w:r>
    </w:p>
    <w:sectPr w:rsidR="00871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FELayout/>
  </w:compat>
  <w:rsids>
    <w:rsidRoot w:val="00D40554"/>
    <w:rsid w:val="0087163A"/>
    <w:rsid w:val="00D40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40554"/>
  </w:style>
  <w:style w:type="character" w:styleId="Kpr">
    <w:name w:val="Hyperlink"/>
    <w:basedOn w:val="VarsaylanParagrafYazTipi"/>
    <w:uiPriority w:val="99"/>
    <w:unhideWhenUsed/>
    <w:rsid w:val="00D405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611</Words>
  <Characters>3483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2014-04-06T12:31:00Z</dcterms:created>
  <dcterms:modified xsi:type="dcterms:W3CDTF">2014-04-06T12:31:00Z</dcterms:modified>
  <cp:category>www.sorubak.com</cp:category>
</cp:coreProperties>
</file>