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5A3" w:rsidRDefault="000F25A3" w:rsidP="000F25A3">
      <w:pPr>
        <w:spacing w:after="150" w:line="240" w:lineRule="auto"/>
        <w:rPr>
          <w:rFonts w:ascii="Times New Roman" w:eastAsia="Times New Roman" w:hAnsi="Times New Roman" w:cs="Times New Roman"/>
          <w:b/>
          <w:bCs/>
          <w:sz w:val="24"/>
          <w:szCs w:val="24"/>
          <w:lang w:eastAsia="tr-TR"/>
        </w:rPr>
      </w:pPr>
      <w:r w:rsidRPr="000F25A3">
        <w:rPr>
          <w:rFonts w:ascii="Times New Roman" w:eastAsia="Times New Roman" w:hAnsi="Times New Roman" w:cs="Times New Roman"/>
          <w:b/>
          <w:bCs/>
          <w:sz w:val="24"/>
          <w:szCs w:val="24"/>
          <w:lang w:eastAsia="tr-TR"/>
        </w:rPr>
        <w:t>PLANLAMA:</w:t>
      </w:r>
      <w:r w:rsidRPr="000F25A3">
        <w:rPr>
          <w:rFonts w:ascii="Times New Roman" w:eastAsia="Times New Roman" w:hAnsi="Times New Roman" w:cs="Times New Roman"/>
          <w:sz w:val="24"/>
          <w:szCs w:val="24"/>
          <w:lang w:eastAsia="tr-TR"/>
        </w:rPr>
        <w:br/>
        <w:t>Yaşadığınız / bulunduğunuz mekanı inceleyin. Korunma için bulunacağınız yeri ve muhtemel kaçış yolunu belirleyin.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Eğer bulunduğunuz noktadan kendinizi 10-15 saniye içinde bina dışına çıkartacak ve güvenli bir açık alana ulaştıracak pozisyonunuz varsa bu yolu saptayın. (Bu yöntem sadece giriş altı, giriş ve birinci katta olanlar için geçerlidir.)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xml:space="preserve">Deprem sırasında ilk 10-15 saniye binayı terk edebilmek açısından çok önemlidir. Binalarda yıkıma yol açan unsur, hissettiğiniz ilk sarsıntı değil, binanın rezonansa girmesidir. Bu da size 10-15 saniyelik süre kazandırmaktadır. Bu süre içinde kaçma eylemini gerçekleştirebilecek bir yöntem bulduğunuz taktirde tatbik ederek zamanı saptayın. Böylelikle hem kesin kaçış sürenizi öğrenebilir, hem de bu süreyi daha da kısaltacak yöntemler geliştirebilirsiniz.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b/>
          <w:bCs/>
          <w:sz w:val="24"/>
          <w:szCs w:val="24"/>
          <w:lang w:eastAsia="tr-TR"/>
        </w:rPr>
        <w:t>UNUTMAYIN:</w:t>
      </w:r>
      <w:r w:rsidRPr="000F25A3">
        <w:rPr>
          <w:rFonts w:ascii="Times New Roman" w:eastAsia="Times New Roman" w:hAnsi="Times New Roman" w:cs="Times New Roman"/>
          <w:sz w:val="24"/>
          <w:szCs w:val="24"/>
          <w:lang w:eastAsia="tr-TR"/>
        </w:rPr>
        <w:br/>
        <w:t>Kişisel kaçış zamanı ile birilerine yardım ederek (eşiniz, çocuğunuz, iş arkadaşınız ya da bedensel özürlü) kaybedeceğiniz zaman çok farklıdır. Farklı senaryolar geliştirmenizde ve süre tutarak denemenizde yarar vardır.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Binayı terk ederken mutlaka başınızı yüksekten veya tavandan düşen nesnelerden korumalısınız. Bu aşamada yastık bir işe yaramayacak, aksine çevrenizi görmenize ve sesleri duymanıza engel olacaktır. Bir kask veya baret, bulamazsanız bir sandalye veya bir tahta parçası, büyük ve kalın bir kitap işinize yarayabilir.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Eğer binayı 10-15 saniye içinde terk edemiyorsanız, kesinlikle merdivenlerden, merdiven boşluklarından uzak durunuz. Asansör bir tuzaktır, kullanmayınız. Yıkılan binalarda en yüksek oranda ölüm bu noktalarda meydana gelmektedir. Birinci kattan daha yüksekteyseniz atlamayı denemeyiniz. Bunun yerine yüksek binalarda yapılması zorunlu olan harici yangın merdivenlerini kullanınız. Demir konstrüksiyondan inşa edilen bu merdivenler, binadan bağımsız olduğu için yıkım darbesinden daha zor etkilenecek ve bağlı olduğu yerden kopması halinde çeperlerindeki kuşaklar nedeniyle düşme anında bir koruma alanı oluşturacaktır. Dahili yangın merdivenleri koruyucu bir alan yaratmayacaktır.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Eğer bulunduğunuz bina depreme dayanıklı ve bulunduğunuz mekandaki masa çelik veya kalın masif ahşap malzemeye sahipse başınıza düşebilecek eşyalardan sizi koruyabilir. Ama tavan çökmesi halinde hiçbir koruyucu özelliği olmayacaktır.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xml:space="preserve">Bir ?yaşam üçgeni alanı? yaratın. Masa, yatak altı gibi yerler yerine, ağırlık merkezi yere yakın çelik dolaplar, para kasaları, çamaşır ve bulaşık makinesi gibi nesnelerin yanına yatın ve cenin pozisyonu alın. Herhangi bir yıkılma anında bu nesneler belki ezilecek ama asla yok olmayacaklardır. Yanlarında yaratacağı alan sizin yaşam üçgeniniz olacaktır. Mutfak iyi bir saklanma ve yaşam üçgeni yaratabilecek uygun bir ortamdır. Tezgah altında veya yanında yer alan fırın, bulaşık makinesi bu bölümün ezilme oranını en aza indirger. Ancak set üstü dolaplardan dökülecek tabak, bardak ve benzeri cisimlere karşı bir önlem alınması, rafların düşmesine engel olmak için de duvarla olan bağlantılarının sabitleştirilmesinde yarar vardır.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Bulunmamanız gereken bir yer de kapı pervazlarıdır. Kapı pervazlarının taşıyıcı hiçbir özelliği yoktur. Çelik kapılara da güvenilmemelidir. Bunların da taşıyıcı özelliği olmadığı gibi gerektiğinde kırılması mümkün değildir. Ayrıca üzerinize devrilme riski de bulunmaktadır.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Unutmayın, depreme uykuda yakalandığınız taktirde kullanmanız gereken 10-15 saniyelik süre bir hayli azalacaktır. Yatağınızın hemen kenarına ve yanına yan yatarak cenin pozisyonu alın.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Deprem sonrası ihtiyaçları belirleyerek, bunları evde ulaşımı kolay ve herkes tarafından bilinen bir yerde, ayrıca arabanızda hazır t</w:t>
      </w:r>
      <w:bookmarkStart w:id="0" w:name="_GoBack"/>
      <w:bookmarkEnd w:id="0"/>
      <w:r w:rsidRPr="000F25A3">
        <w:rPr>
          <w:rFonts w:ascii="Times New Roman" w:eastAsia="Times New Roman" w:hAnsi="Times New Roman" w:cs="Times New Roman"/>
          <w:sz w:val="24"/>
          <w:szCs w:val="24"/>
          <w:lang w:eastAsia="tr-TR"/>
        </w:rPr>
        <w:t xml:space="preserve">utun.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lastRenderedPageBreak/>
        <w:br/>
      </w:r>
    </w:p>
    <w:p w:rsidR="000F25A3" w:rsidRPr="000F25A3" w:rsidRDefault="000F25A3" w:rsidP="000F25A3">
      <w:pPr>
        <w:spacing w:after="150" w:line="240" w:lineRule="auto"/>
        <w:rPr>
          <w:rFonts w:ascii="Times New Roman" w:eastAsia="Times New Roman" w:hAnsi="Times New Roman" w:cs="Times New Roman"/>
          <w:sz w:val="24"/>
          <w:szCs w:val="24"/>
          <w:lang w:eastAsia="tr-TR"/>
        </w:rPr>
      </w:pPr>
      <w:r w:rsidRPr="000F25A3">
        <w:rPr>
          <w:rFonts w:ascii="Times New Roman" w:eastAsia="Times New Roman" w:hAnsi="Times New Roman" w:cs="Times New Roman"/>
          <w:b/>
          <w:bCs/>
          <w:sz w:val="24"/>
          <w:szCs w:val="24"/>
          <w:lang w:eastAsia="tr-TR"/>
        </w:rPr>
        <w:t>Hangi malzemelere ihtiyacınız olabilir?</w:t>
      </w:r>
      <w:r w:rsidRPr="000F25A3">
        <w:rPr>
          <w:rFonts w:ascii="Times New Roman" w:eastAsia="Times New Roman" w:hAnsi="Times New Roman" w:cs="Times New Roman"/>
          <w:sz w:val="24"/>
          <w:szCs w:val="24"/>
          <w:lang w:eastAsia="tr-TR"/>
        </w:rPr>
        <w:br/>
        <w:t xml:space="preserve">* Her aile bireyi için birer pilli fener ve yedek piller.(Yedek piller her 6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xml:space="preserve">ayda bir yenilenmelidir.)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Üç günlük su ve yiyecek stoğu.</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İlk yardım kutusu, el kitabı ve gerekli ilaçlar.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Giyecek, rahat ayakkabılar, naylon tente, battaniye, çarşaf.</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Ev ve araba anahtarları.</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Pilli radyo.</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Yedek nakit para.</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Bebekler için gerekli gıda ve malzeme.</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Deprem sırasında aile bireyleri bir arada değilse olasılığına karşı, deprem sonrasında buluşmak üzere güvenlikli bir yer belirleyin ve burada buluşma konusunda plan yapın.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Bulunduğumuz şehir dışında bir akrabayı belirleyip, tüm aile bireylerinin deprem sonrasında bu kişiyi arayıp durumunu bildirmesini, böylece bu kişinin ayrı düşen aile bireyleri arasında haberleşmeyi sağlamasını planlayın.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b/>
          <w:bCs/>
          <w:sz w:val="24"/>
          <w:szCs w:val="24"/>
          <w:lang w:eastAsia="tr-TR"/>
        </w:rPr>
        <w:t>DEPREM ANINDA</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b/>
          <w:bCs/>
          <w:sz w:val="24"/>
          <w:szCs w:val="24"/>
          <w:lang w:eastAsia="tr-TR"/>
        </w:rPr>
        <w:t>UYGULAYIN:</w:t>
      </w:r>
      <w:r w:rsidRPr="000F25A3">
        <w:rPr>
          <w:rFonts w:ascii="Times New Roman" w:eastAsia="Times New Roman" w:hAnsi="Times New Roman" w:cs="Times New Roman"/>
          <w:sz w:val="24"/>
          <w:szCs w:val="24"/>
          <w:lang w:eastAsia="tr-TR"/>
        </w:rPr>
        <w:br/>
        <w:t>Deprem anında 10-15 saniye içinde bulunduğunuz binayı terk edebiliyorsanız derhal kaçın, yoksa güvenli bir yer bulun.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İlk sarsıntıyı hissettiğiniz anda sakin olun. Paniğe kapılmayın. Panik, sağlıklı düşünmenizi engelleyecek, hatalı, bilinç dışı hareket etmenize yol açacaktır. Bilinçli düşünebilmek, hazırlıklarınızı felaket anında değil, daha önce yapmanıza ve planlamanıza bağlıdır.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Kesinlikle oradan oraya koşmayın ve ayakta durmayın.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b/>
          <w:bCs/>
          <w:sz w:val="24"/>
          <w:szCs w:val="24"/>
          <w:lang w:eastAsia="tr-TR"/>
        </w:rPr>
        <w:t>UNUTMAYIN:</w:t>
      </w:r>
      <w:r w:rsidRPr="000F25A3">
        <w:rPr>
          <w:rFonts w:ascii="Times New Roman" w:eastAsia="Times New Roman" w:hAnsi="Times New Roman" w:cs="Times New Roman"/>
          <w:sz w:val="24"/>
          <w:szCs w:val="24"/>
          <w:lang w:eastAsia="tr-TR"/>
        </w:rPr>
        <w:br/>
        <w:t xml:space="preserve">Yan yatarak cenin pozisyonu (yan yatarak ayakların karına kadar çekilmesi, ellerle başın kapanması) almanız, ellerinizle başınızı korurken çevreyi görme ve gözlemleme şansı verecektir. Kolon, kiriş veya duvarlar bir anda düşmeyecek, bu hareket belli bir sallantının ardından gerçekleşecektir. Bu da size son dakikada da olsa vücudunuzu koruma şansı verecektir.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xml:space="preserve">Herhangi bir şekilde enkaz altında ezilme durumu olduğunda vücudunuz bu şekilde azami korunma olanağına sahiptir. İç organlarınızın büyük bir bölümünü ve böbreklerinizden birini çalışır durumda tutabilmek için en ideal şekil budur.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xml:space="preserve">Balkona çıkmaktan, merdivenden inmekten, asansöre binmekten kaçının. Kolon ve kirişlerden de uzak durun. Bu arada, camlar kırılabilir, kitaplıklar devrilebilir, mutfak dolaplarındaki tabak çanaklar dökülebilir.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xml:space="preserve">Hazırladığınız deprem çantasına ulaşmak için zaman harcamayın. Eğer o an elimizin altında değilse pilli </w:t>
      </w:r>
      <w:r w:rsidRPr="000F25A3">
        <w:rPr>
          <w:rFonts w:ascii="Times New Roman" w:eastAsia="Times New Roman" w:hAnsi="Times New Roman" w:cs="Times New Roman"/>
          <w:sz w:val="24"/>
          <w:szCs w:val="24"/>
          <w:lang w:eastAsia="tr-TR"/>
        </w:rPr>
        <w:lastRenderedPageBreak/>
        <w:t>radyo, fener, konserve yiyecek ve içeceklerin bulunduğu çantaya ulaşmaya çalışmak, sakınmak ve korunmak için size gerekli olan süreyi çalabilir.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b/>
          <w:bCs/>
          <w:sz w:val="24"/>
          <w:szCs w:val="24"/>
          <w:lang w:eastAsia="tr-TR"/>
        </w:rPr>
        <w:t>Deprem Sırasında Bina İçinde Bulunanlar:</w:t>
      </w:r>
      <w:r w:rsidRPr="000F25A3">
        <w:rPr>
          <w:rFonts w:ascii="Times New Roman" w:eastAsia="Times New Roman" w:hAnsi="Times New Roman" w:cs="Times New Roman"/>
          <w:sz w:val="24"/>
          <w:szCs w:val="24"/>
          <w:lang w:eastAsia="tr-TR"/>
        </w:rPr>
        <w:br/>
        <w:t xml:space="preserve">En güvenli yerler, ev yıkıldığında bizim yaşamamız için gerekli yer kalmasını sağlayacak sağlam ve büyük eşyaların yanıdır. Bu eşyaların yanında anne karnındaki pozisyonda yatmak gerekir. Bina çöktüğünde çamaşır makinesi, bulaşık makinesi, mutfak tezgahı, büfe ya da büyük kanepe gibi eşyalar çökme sonucu tavanı bir miktar tutarak küçük bir alan yaratırlar. Bu alan bir insanın yaşaması için yeterli olabilmektedir.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Ancak önemli bir nokta evde belli dönemlerde deprem tatbikatının yapılması ve deprem sırasında nerede ne koşulda olursak olalım hiç düşünmeden doğru olan yere en kısa sürede ulaşma yollarının planlanması gerekmektedir. Eğer bu yol üzerinde engel teşkil edecek eşyalar varsa kaldırılmalıdır. Kapı altında durmak, masa ya da yatak altına girmek çok sakıncalıdır.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Depremden önce yapılacak birkaç basit hazırlık depremden sonraki zor yaşantımızı çok kolaylaştırabilir. Örneğin aracımızın bagajında; bir çadır, uzun müddet bozulmayan yiyecek ve içecekler, fener, ilk yardım malzemesi, giysi, telsiz, battaniye, sıhhi malzemeler gibi eşyaların bulunması, organize yardımın gelmesi için gerekli olan 3-4 gün boyunca bizi çok rahatlatacaktır.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xml:space="preserve">Eğer depremde evimiz yıkılmadıysa eve girip doğalgaz, elektrik, su, LPG tüpü gibi sistemleri ana vanalarından kapatmak gereklidir.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Deprem Sırasında Araçta Bulunanlar: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Yer sarsıntısını otomobilde, tünelde veya kapalı bir otoparkta hissettiğiniz anda;</w:t>
      </w:r>
      <w:r w:rsidRPr="000F25A3">
        <w:rPr>
          <w:rFonts w:ascii="Times New Roman" w:eastAsia="Times New Roman" w:hAnsi="Times New Roman" w:cs="Times New Roman"/>
          <w:sz w:val="24"/>
          <w:szCs w:val="24"/>
          <w:lang w:eastAsia="tr-TR"/>
        </w:rPr>
        <w:br/>
        <w:t xml:space="preserve">Paniğe kapılmayın.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xml:space="preserve">Yolda iseniz, aracınızı yol kenarına çekip, binalardan, elektrik direklerinden, veya ağaçlardan uzakta durdurun.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xml:space="preserve">Tünel içinde iseniz ve çıkışa yakın değilseniz, aracınızı durdurup aşağıya inin ve yanına yan yatarak cenin pozisyonu alın. Aracınızın içinde durmayın. Aynı yöntemi kapalı bir </w:t>
      </w:r>
      <w:r w:rsidRPr="000F25A3">
        <w:rPr>
          <w:rFonts w:ascii="Times New Roman" w:eastAsia="Times New Roman" w:hAnsi="Times New Roman" w:cs="Times New Roman"/>
          <w:sz w:val="24"/>
          <w:szCs w:val="24"/>
          <w:lang w:eastAsia="tr-TR"/>
        </w:rPr>
        <w:br/>
        <w:t>otoparkta iseniz aynen uygulayın.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b/>
          <w:bCs/>
          <w:sz w:val="24"/>
          <w:szCs w:val="24"/>
          <w:lang w:eastAsia="tr-TR"/>
        </w:rPr>
        <w:t>UNUTMAYIN:</w:t>
      </w:r>
      <w:r w:rsidRPr="000F25A3">
        <w:rPr>
          <w:rFonts w:ascii="Times New Roman" w:eastAsia="Times New Roman" w:hAnsi="Times New Roman" w:cs="Times New Roman"/>
          <w:sz w:val="24"/>
          <w:szCs w:val="24"/>
          <w:lang w:eastAsia="tr-TR"/>
        </w:rPr>
        <w:br/>
        <w:t xml:space="preserve">Araç içinde olduğunuz taktirde, üzerinize düşen bir parça ile ezilme riski taşıyorsunuz. Oysa dışına çıkıp, yanına yattığınız takdirde, üzerinize yıkılacak tavan, tünel gibi büyük kitleler aracı belki ezecek, ama yok etmeyecektir.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b/>
          <w:bCs/>
          <w:sz w:val="24"/>
          <w:szCs w:val="24"/>
          <w:lang w:eastAsia="tr-TR"/>
        </w:rPr>
        <w:t>Deprem Sırasında Dışarıda Bulunanlar:</w:t>
      </w:r>
      <w:r w:rsidRPr="000F25A3">
        <w:rPr>
          <w:rFonts w:ascii="Times New Roman" w:eastAsia="Times New Roman" w:hAnsi="Times New Roman" w:cs="Times New Roman"/>
          <w:sz w:val="24"/>
          <w:szCs w:val="24"/>
          <w:lang w:eastAsia="tr-TR"/>
        </w:rPr>
        <w:br/>
        <w:t>Açıklık alanlarda durup, binalardan, elektrik direklerinden, ağaçlardan ve elektrik tellerinden, üst geçitlerden ve köprülerden uzak durun. Herhangi bir nesnenin (balkon, araba v.b.) altına girmek çok sakıncalıdır. Deprem bitene kadar açık alanda beklenilmelidir.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Deprem Sırasında Deniz Kenarında Bulunanlar: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Daha yüksek yerlere çıkın.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Deprem Sırasında Bir Dükkan Veya Alışveriş Merkezinde Bulunanlar: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Kaçmaya çalışmadan, raflardan uzak durup yere yatmalı, ellerinizle başınızı korumalı, sarsıntı bitmeden binadan çıkmaya çalışmamalısınız.</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Deprem Sırasında Sinema Veya Stadyum Gibi Yerlerde Bulunanlar: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lastRenderedPageBreak/>
        <w:br/>
        <w:t xml:space="preserve">Oturduğunuz yerde kalmalı, kollarınızla başınızı korumalı, sarsıntı bitmeden hareket etmemeye çalışmalısınız. </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b/>
          <w:bCs/>
          <w:sz w:val="24"/>
          <w:szCs w:val="24"/>
          <w:lang w:eastAsia="tr-TR"/>
        </w:rPr>
        <w:t>DEPREMDEN SONRA</w:t>
      </w:r>
      <w:r w:rsidRPr="000F25A3">
        <w:rPr>
          <w:rFonts w:ascii="Times New Roman" w:eastAsia="Times New Roman" w:hAnsi="Times New Roman" w:cs="Times New Roman"/>
          <w:sz w:val="24"/>
          <w:szCs w:val="24"/>
          <w:lang w:eastAsia="tr-TR"/>
        </w:rPr>
        <w:br/>
        <w:t>Deprem öncesi önlemlerinizi aldınız ve depremi az ya da çok hasarla atlattınız. Bu kez başka sorumluluklar sizi bekliyor. Ön koşul paniğe kapılmamak, uyanık ve hızlı davranmak.</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Eviniz hayatınıza zarar vermeyecek ölçüde hasar görüp, sizin dışarı çıkmanıza izin veriyorsa, binayı terk etmeden önce çevrenizdeki seslere kulak verin. Bu sesler, sizden çok daha zor durumda olan insanlara ait olabilir. Sese olan yakınlığınız sayesinde binanın dışından yapılacak bir yardımdan çok daha hızlı bir şekilde göçük altındakileri hayata kavuşturabilirsiniz.</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Kalabalık mekanları boşaltırken sakin olmak, hasarı en az ölçüde atlatmak açısından önem taşır.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Binaların dışına çıktığınız andan itibaren de kurtarma çalışmalarına katılmak gerekir. Verebileceğiniz küçücük bir destek, bir insan hayatı, daha büyük yardımlar birden çok insanın hayatı demektir.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Sükunetinizi koruyun. Durumunuzu değerlendirin. Yaralı olup olmadığınızı belirleyin.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Bulunduğunuz yapı yıkılmışsa, kontrollü, hızlı ve dikkatli bir şekilde binayı terk edin.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Hemen ardından gelebilecek bir artçı şok, o ana kadar yıkılmamış, ancak taşıyıcı elemanlarına zarar vermiş olan binayı yıkabilir.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Sarsıntı anında merdivenler bağlantı yerlerinden ayrılmış, tavandan dökülebilecek sıva, beton parçası olabilir. Binadan ayrılırken kapıları dikkatli bir şekilde açın, bu gibi tehlikelerden sakının ve başınızı koruyun.</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b/>
          <w:bCs/>
          <w:sz w:val="24"/>
          <w:szCs w:val="24"/>
          <w:lang w:eastAsia="tr-TR"/>
        </w:rPr>
        <w:t>EĞER ENKAZ ALTINDA İSENİZ...</w:t>
      </w:r>
      <w:r w:rsidRPr="000F25A3">
        <w:rPr>
          <w:rFonts w:ascii="Times New Roman" w:eastAsia="Times New Roman" w:hAnsi="Times New Roman" w:cs="Times New Roman"/>
          <w:sz w:val="24"/>
          <w:szCs w:val="24"/>
          <w:lang w:eastAsia="tr-TR"/>
        </w:rPr>
        <w:br/>
        <w:t>Kıpırdayacak durumunuz varsa ve kesin bir çıkış yolu görebiliyorsanız hareketlenin. Aksi takdirde pozisyonunuzu koruyun ve sakin olun. Fazladan her çaba, size gelecekte gerekli olacak enerjiyi ve suyu tüketecektir.</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Dışarıdan bir müdahale sesi duyana kadar bağırmaya çalışmayın. Bu enerjinizi zamansız tüketmenize yol açacaktır. Bir ses duyduğunuzda cevap verin ve pozisyonunuzu anlatmaya çalışın.</w:t>
      </w:r>
      <w:r w:rsidRPr="000F25A3">
        <w:rPr>
          <w:rFonts w:ascii="Times New Roman" w:eastAsia="Times New Roman" w:hAnsi="Times New Roman" w:cs="Times New Roman"/>
          <w:sz w:val="24"/>
          <w:szCs w:val="24"/>
          <w:lang w:eastAsia="tr-TR"/>
        </w:rPr>
        <w:br/>
        <w:t>İlerleyen saatlerde dışarıya ses verebilecek bir ses kaynağı yaratma yolu bulun. Tencere benzeri bir metale vurulacak bıçak sapı sert bir yüzeye vurabileceğiniz diğer sert bir cismin olup olmadığını kontrol edin. Çünkü saatler geçtikten sonra böyle bir şey edinme gücünü kaybetmiş olabilirsiniz.</w:t>
      </w:r>
      <w:r w:rsidRPr="000F25A3">
        <w:rPr>
          <w:rFonts w:ascii="Times New Roman" w:eastAsia="Times New Roman" w:hAnsi="Times New Roman" w:cs="Times New Roman"/>
          <w:sz w:val="24"/>
          <w:szCs w:val="24"/>
          <w:lang w:eastAsia="tr-TR"/>
        </w:rPr>
        <w:br/>
      </w:r>
      <w:r w:rsidRPr="000F25A3">
        <w:rPr>
          <w:rFonts w:ascii="Times New Roman" w:eastAsia="Times New Roman" w:hAnsi="Times New Roman" w:cs="Times New Roman"/>
          <w:sz w:val="24"/>
          <w:szCs w:val="24"/>
          <w:lang w:eastAsia="tr-TR"/>
        </w:rPr>
        <w:br/>
        <w:t xml:space="preserve">Kurtarma ekiplerinin, olay yerine ulaştıklarında bakacakları ilk yer enkaz üzerinde kabarmış bölgelerdir. Kabaran bu bölgeler muhtemel yaşam üçgenlerinin olduğu noktalardır. (Buzdolabı, bulaşık ve çamaşır makinesi, çelik para kasası, demir dolap v.b.) Böyle bir pozisyona sahipseniz, ilk ulaşılacak kurtarma bölgesindesiniz demektir. </w:t>
      </w:r>
    </w:p>
    <w:p w:rsidR="00F21394" w:rsidRDefault="00F21394" w:rsidP="00F21394">
      <w:pPr>
        <w:jc w:val="both"/>
        <w:rPr>
          <w:rFonts w:ascii="Times New Roman" w:hAnsi="Times New Roman" w:cs="Times New Roman"/>
          <w:b/>
          <w:i/>
          <w:sz w:val="24"/>
          <w:szCs w:val="24"/>
        </w:rPr>
      </w:pPr>
      <w:hyperlink r:id="rId6" w:history="1">
        <w:r>
          <w:rPr>
            <w:rStyle w:val="Kpr"/>
            <w:rFonts w:ascii="Times New Roman" w:hAnsi="Times New Roman" w:cs="Times New Roman"/>
            <w:b/>
            <w:i/>
            <w:sz w:val="24"/>
            <w:szCs w:val="24"/>
          </w:rPr>
          <w:t>www.sorubak.com</w:t>
        </w:r>
      </w:hyperlink>
      <w:r>
        <w:rPr>
          <w:rFonts w:ascii="Times New Roman" w:hAnsi="Times New Roman" w:cs="Times New Roman"/>
          <w:b/>
          <w:i/>
          <w:sz w:val="24"/>
          <w:szCs w:val="24"/>
        </w:rPr>
        <w:t xml:space="preserve"> </w:t>
      </w:r>
    </w:p>
    <w:p w:rsidR="00DC4523" w:rsidRPr="000F25A3" w:rsidRDefault="00DC4523"/>
    <w:sectPr w:rsidR="00DC4523" w:rsidRPr="000F25A3" w:rsidSect="000F25A3">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611" w:rsidRDefault="009C2611" w:rsidP="00247094">
      <w:pPr>
        <w:spacing w:after="0" w:line="240" w:lineRule="auto"/>
      </w:pPr>
      <w:r>
        <w:separator/>
      </w:r>
    </w:p>
  </w:endnote>
  <w:endnote w:type="continuationSeparator" w:id="1">
    <w:p w:rsidR="009C2611" w:rsidRDefault="009C2611" w:rsidP="0024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094" w:rsidRDefault="00643E99">
    <w:pPr>
      <w:pStyle w:val="Altbilgi"/>
    </w:pPr>
    <w:r w:rsidRPr="00643E99">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2049" type="#_x0000_t202" style="position:absolute;margin-left:173.95pt;margin-top:23.25pt;width:120.75pt;height:23.25pt;z-index:251660288" filled="f" stroked="f">
          <v:textbox>
            <w:txbxContent>
              <w:p w:rsidR="00247094" w:rsidRDefault="00247094" w:rsidP="00247094"/>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611" w:rsidRDefault="009C2611" w:rsidP="00247094">
      <w:pPr>
        <w:spacing w:after="0" w:line="240" w:lineRule="auto"/>
      </w:pPr>
      <w:r>
        <w:separator/>
      </w:r>
    </w:p>
  </w:footnote>
  <w:footnote w:type="continuationSeparator" w:id="1">
    <w:p w:rsidR="009C2611" w:rsidRDefault="009C2611" w:rsidP="0024709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0F25A3"/>
    <w:rsid w:val="000F25A3"/>
    <w:rsid w:val="00247094"/>
    <w:rsid w:val="00643E99"/>
    <w:rsid w:val="00705753"/>
    <w:rsid w:val="008055B9"/>
    <w:rsid w:val="00932B17"/>
    <w:rsid w:val="009C2611"/>
    <w:rsid w:val="00DC4523"/>
    <w:rsid w:val="00DD379C"/>
    <w:rsid w:val="00F213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5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4709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47094"/>
  </w:style>
  <w:style w:type="paragraph" w:styleId="Altbilgi">
    <w:name w:val="footer"/>
    <w:basedOn w:val="Normal"/>
    <w:link w:val="AltbilgiChar"/>
    <w:uiPriority w:val="99"/>
    <w:unhideWhenUsed/>
    <w:rsid w:val="0024709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47094"/>
  </w:style>
  <w:style w:type="character" w:styleId="Kpr">
    <w:name w:val="Hyperlink"/>
    <w:basedOn w:val="VarsaylanParagrafYazTipi"/>
    <w:uiPriority w:val="99"/>
    <w:semiHidden/>
    <w:unhideWhenUsed/>
    <w:rsid w:val="00F2139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66827682">
      <w:bodyDiv w:val="1"/>
      <w:marLeft w:val="0"/>
      <w:marRight w:val="0"/>
      <w:marTop w:val="0"/>
      <w:marBottom w:val="0"/>
      <w:divBdr>
        <w:top w:val="none" w:sz="0" w:space="0" w:color="auto"/>
        <w:left w:val="none" w:sz="0" w:space="0" w:color="auto"/>
        <w:bottom w:val="none" w:sz="0" w:space="0" w:color="auto"/>
        <w:right w:val="none" w:sz="0" w:space="0" w:color="auto"/>
      </w:divBdr>
      <w:divsChild>
        <w:div w:id="993795139">
          <w:marLeft w:val="0"/>
          <w:marRight w:val="0"/>
          <w:marTop w:val="0"/>
          <w:marBottom w:val="0"/>
          <w:divBdr>
            <w:top w:val="none" w:sz="0" w:space="0" w:color="auto"/>
            <w:left w:val="none" w:sz="0" w:space="0" w:color="auto"/>
            <w:bottom w:val="none" w:sz="0" w:space="0" w:color="auto"/>
            <w:right w:val="none" w:sz="0" w:space="0" w:color="auto"/>
          </w:divBdr>
          <w:divsChild>
            <w:div w:id="1645039069">
              <w:marLeft w:val="0"/>
              <w:marRight w:val="0"/>
              <w:marTop w:val="0"/>
              <w:marBottom w:val="0"/>
              <w:divBdr>
                <w:top w:val="none" w:sz="0" w:space="0" w:color="auto"/>
                <w:left w:val="none" w:sz="0" w:space="0" w:color="auto"/>
                <w:bottom w:val="none" w:sz="0" w:space="0" w:color="auto"/>
                <w:right w:val="none" w:sz="0" w:space="0" w:color="auto"/>
              </w:divBdr>
              <w:divsChild>
                <w:div w:id="1209104268">
                  <w:marLeft w:val="0"/>
                  <w:marRight w:val="0"/>
                  <w:marTop w:val="0"/>
                  <w:marBottom w:val="0"/>
                  <w:divBdr>
                    <w:top w:val="none" w:sz="0" w:space="0" w:color="auto"/>
                    <w:left w:val="none" w:sz="0" w:space="0" w:color="auto"/>
                    <w:bottom w:val="none" w:sz="0" w:space="0" w:color="auto"/>
                    <w:right w:val="none" w:sz="0" w:space="0" w:color="auto"/>
                  </w:divBdr>
                  <w:divsChild>
                    <w:div w:id="441532769">
                      <w:marLeft w:val="0"/>
                      <w:marRight w:val="0"/>
                      <w:marTop w:val="0"/>
                      <w:marBottom w:val="0"/>
                      <w:divBdr>
                        <w:top w:val="none" w:sz="0" w:space="0" w:color="auto"/>
                        <w:left w:val="none" w:sz="0" w:space="0" w:color="auto"/>
                        <w:bottom w:val="none" w:sz="0" w:space="0" w:color="auto"/>
                        <w:right w:val="none" w:sz="0" w:space="0" w:color="auto"/>
                      </w:divBdr>
                      <w:divsChild>
                        <w:div w:id="1631015679">
                          <w:marLeft w:val="0"/>
                          <w:marRight w:val="0"/>
                          <w:marTop w:val="0"/>
                          <w:marBottom w:val="0"/>
                          <w:divBdr>
                            <w:top w:val="none" w:sz="0" w:space="0" w:color="auto"/>
                            <w:left w:val="none" w:sz="0" w:space="0" w:color="auto"/>
                            <w:bottom w:val="none" w:sz="0" w:space="0" w:color="auto"/>
                            <w:right w:val="none" w:sz="0" w:space="0" w:color="auto"/>
                          </w:divBdr>
                          <w:divsChild>
                            <w:div w:id="109644189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388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1681</Words>
  <Characters>9584</Characters>
  <Application>Microsoft Office Word</Application>
  <DocSecurity>0</DocSecurity>
  <Lines>79</Lines>
  <Paragraphs>22</Paragraphs>
  <ScaleCrop>false</ScaleCrop>
  <Company/>
  <LinksUpToDate>false</LinksUpToDate>
  <CharactersWithSpaces>11243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www.sorubak.com</dc:description>
  <cp:lastPrinted>2013-03-19T07:31:00Z</cp:lastPrinted>
  <dcterms:created xsi:type="dcterms:W3CDTF">2013-03-19T07:30:00Z</dcterms:created>
  <dcterms:modified xsi:type="dcterms:W3CDTF">2014-03-02T16:32:00Z</dcterms:modified>
</cp:coreProperties>
</file>