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CEA" w:rsidRPr="000E58F0" w:rsidRDefault="00C63CEA" w:rsidP="00C63CEA">
      <w:pPr>
        <w:jc w:val="center"/>
        <w:rPr>
          <w:b/>
        </w:rPr>
      </w:pPr>
      <w:r>
        <w:rPr>
          <w:b/>
        </w:rPr>
        <w:t>2013-2014</w:t>
      </w:r>
      <w:r w:rsidRPr="000E58F0">
        <w:rPr>
          <w:b/>
        </w:rPr>
        <w:t xml:space="preserve"> EĞİTİM ÖĞRETİM YILI MATEMATİK DERSİ PROJE VE PERFORMANS GÖREVİ KONULARI</w:t>
      </w:r>
    </w:p>
    <w:p w:rsidR="00C63CEA" w:rsidRPr="000E58F0" w:rsidRDefault="00C63CEA" w:rsidP="00C63CEA">
      <w:pPr>
        <w:rPr>
          <w:b/>
          <w:u w:val="single"/>
        </w:rPr>
      </w:pPr>
      <w:r w:rsidRPr="000E58F0">
        <w:rPr>
          <w:b/>
          <w:u w:val="single"/>
        </w:rPr>
        <w:t>8.</w:t>
      </w:r>
      <w:proofErr w:type="gramStart"/>
      <w:r>
        <w:rPr>
          <w:b/>
          <w:u w:val="single"/>
        </w:rPr>
        <w:t xml:space="preserve">SINIF </w:t>
      </w:r>
      <w:r w:rsidRPr="000E58F0">
        <w:rPr>
          <w:b/>
          <w:u w:val="single"/>
        </w:rPr>
        <w:t>:</w:t>
      </w:r>
      <w:proofErr w:type="gramEnd"/>
    </w:p>
    <w:p w:rsidR="00C63CEA" w:rsidRPr="000E58F0" w:rsidRDefault="00C63CEA" w:rsidP="00C63CEA">
      <w:pPr>
        <w:rPr>
          <w:b/>
        </w:rPr>
      </w:pPr>
      <w:proofErr w:type="gramStart"/>
      <w:r w:rsidRPr="000E58F0">
        <w:rPr>
          <w:b/>
        </w:rPr>
        <w:t>Proje :</w:t>
      </w:r>
      <w:proofErr w:type="gramEnd"/>
    </w:p>
    <w:p w:rsidR="00C63CEA" w:rsidRPr="000E58F0" w:rsidRDefault="00C63CEA" w:rsidP="00C63CEA">
      <w:pPr>
        <w:ind w:left="360"/>
      </w:pPr>
      <w:r w:rsidRPr="000E58F0">
        <w:rPr>
          <w:b/>
        </w:rPr>
        <w:t>1</w:t>
      </w:r>
      <w:r w:rsidRPr="000E58F0">
        <w:t>.3 boyutlu geometrik cisimlerin modellenmesi.</w:t>
      </w:r>
    </w:p>
    <w:p w:rsidR="00C63CEA" w:rsidRPr="000E58F0" w:rsidRDefault="00C63CEA" w:rsidP="00C63CEA">
      <w:pPr>
        <w:ind w:left="360"/>
      </w:pPr>
      <w:r w:rsidRPr="000E58F0">
        <w:rPr>
          <w:b/>
        </w:rPr>
        <w:t>2.</w:t>
      </w:r>
      <w:r w:rsidRPr="000E58F0">
        <w:t>Boyut kavramının açıklanması.</w:t>
      </w:r>
    </w:p>
    <w:p w:rsidR="00C63CEA" w:rsidRPr="000E58F0" w:rsidRDefault="00C63CEA" w:rsidP="00C63CEA">
      <w:pPr>
        <w:ind w:left="360"/>
      </w:pPr>
      <w:r w:rsidRPr="000E58F0">
        <w:rPr>
          <w:b/>
        </w:rPr>
        <w:t xml:space="preserve">3. </w:t>
      </w:r>
      <w:r w:rsidRPr="000E58F0">
        <w:t>(a + b )</w:t>
      </w:r>
      <w:proofErr w:type="gramStart"/>
      <w:r w:rsidRPr="000E58F0">
        <w:rPr>
          <w:vertAlign w:val="superscript"/>
        </w:rPr>
        <w:t xml:space="preserve">2  </w:t>
      </w:r>
      <w:r w:rsidRPr="000E58F0">
        <w:t>özdeşliğinin</w:t>
      </w:r>
      <w:proofErr w:type="gramEnd"/>
      <w:r w:rsidRPr="000E58F0">
        <w:t xml:space="preserve"> açılımının modellenmesi.</w:t>
      </w:r>
    </w:p>
    <w:p w:rsidR="00C63CEA" w:rsidRPr="000E58F0" w:rsidRDefault="00C63CEA" w:rsidP="00C63CEA">
      <w:pPr>
        <w:ind w:left="360"/>
      </w:pPr>
      <w:r w:rsidRPr="000E58F0">
        <w:rPr>
          <w:b/>
        </w:rPr>
        <w:t>4.</w:t>
      </w:r>
      <w:r w:rsidRPr="000E58F0">
        <w:t xml:space="preserve"> Bir kenar uzunluğu 5 </w:t>
      </w:r>
      <w:proofErr w:type="spellStart"/>
      <w:r w:rsidRPr="000E58F0">
        <w:t>br</w:t>
      </w:r>
      <w:proofErr w:type="spellEnd"/>
      <w:r w:rsidRPr="000E58F0">
        <w:t xml:space="preserve"> olan karenin alanına </w:t>
      </w:r>
      <w:proofErr w:type="gramStart"/>
      <w:r w:rsidRPr="000E58F0">
        <w:t>neden  25</w:t>
      </w:r>
      <w:proofErr w:type="gramEnd"/>
      <w:r w:rsidRPr="000E58F0">
        <w:t xml:space="preserve"> br</w:t>
      </w:r>
      <w:r w:rsidRPr="000E58F0">
        <w:rPr>
          <w:vertAlign w:val="superscript"/>
        </w:rPr>
        <w:t xml:space="preserve">2 </w:t>
      </w:r>
      <w:r w:rsidRPr="000E58F0">
        <w:t xml:space="preserve"> denildiğinin ispatı.</w:t>
      </w:r>
    </w:p>
    <w:p w:rsidR="00C63CEA" w:rsidRPr="000E58F0" w:rsidRDefault="00C63CEA" w:rsidP="00C63CEA">
      <w:pPr>
        <w:rPr>
          <w:b/>
        </w:rPr>
      </w:pPr>
      <w:proofErr w:type="gramStart"/>
      <w:r w:rsidRPr="000E58F0">
        <w:rPr>
          <w:b/>
        </w:rPr>
        <w:t>Performans :</w:t>
      </w:r>
      <w:proofErr w:type="gramEnd"/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Pisagor bağıntısının modellenerek ispatlanması.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Pi sayısı ve irrasyonel sayılar</w:t>
      </w:r>
      <w:proofErr w:type="gramStart"/>
      <w:r w:rsidRPr="000E58F0">
        <w:t>..</w:t>
      </w:r>
      <w:proofErr w:type="gramEnd"/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Paradokslar konusu.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proofErr w:type="spellStart"/>
      <w:r w:rsidRPr="000E58F0">
        <w:t>Fibonacci</w:t>
      </w:r>
      <w:proofErr w:type="spellEnd"/>
      <w:r w:rsidRPr="000E58F0">
        <w:t xml:space="preserve"> sayıları.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proofErr w:type="spellStart"/>
      <w:r w:rsidRPr="000E58F0">
        <w:t>Fraktallar</w:t>
      </w:r>
      <w:proofErr w:type="spellEnd"/>
      <w:r w:rsidRPr="000E58F0">
        <w:t xml:space="preserve"> konusu ve örnekleri.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Mısır piramitlerinin özellikleri-Piramitler.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proofErr w:type="gramStart"/>
      <w:r w:rsidRPr="000E58F0">
        <w:t>Koordinat düzlemi ve doğru maketleri.</w:t>
      </w:r>
      <w:proofErr w:type="gramEnd"/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proofErr w:type="gramStart"/>
      <w:r w:rsidRPr="000E58F0">
        <w:t>Tüm sayı kümelerinin modellenmesi.</w:t>
      </w:r>
      <w:proofErr w:type="gramEnd"/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proofErr w:type="spellStart"/>
      <w:r w:rsidRPr="000E58F0">
        <w:t>Histogram</w:t>
      </w:r>
      <w:proofErr w:type="spellEnd"/>
      <w:r w:rsidRPr="000E58F0">
        <w:t xml:space="preserve"> oluşturma.</w:t>
      </w:r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proofErr w:type="gramStart"/>
      <w:r w:rsidRPr="000E58F0">
        <w:t>Çeşitli bölüm ve etkinliklerden oluşan kapsamlı bir matematik gazetesinin hazırlanması.</w:t>
      </w:r>
      <w:proofErr w:type="gramEnd"/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proofErr w:type="gramStart"/>
      <w:r w:rsidRPr="000E58F0">
        <w:t>Üçgenlerde eşlik ve benzerli kurallarının modellenerek açıklanması.</w:t>
      </w:r>
      <w:proofErr w:type="gramEnd"/>
    </w:p>
    <w:p w:rsidR="00C63CEA" w:rsidRPr="000E58F0" w:rsidRDefault="00C63CEA" w:rsidP="00C63CEA">
      <w:pPr>
        <w:numPr>
          <w:ilvl w:val="0"/>
          <w:numId w:val="1"/>
        </w:numPr>
        <w:spacing w:after="0" w:line="240" w:lineRule="auto"/>
      </w:pPr>
      <w:r w:rsidRPr="000E58F0">
        <w:t>Prizmalar ve modelleme.</w:t>
      </w:r>
    </w:p>
    <w:p w:rsidR="00C60C8C" w:rsidRDefault="00C60C8C"/>
    <w:sectPr w:rsidR="00C60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793F"/>
    <w:multiLevelType w:val="hybridMultilevel"/>
    <w:tmpl w:val="6268CFDE"/>
    <w:lvl w:ilvl="0" w:tplc="6CF6A3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747CAB"/>
    <w:multiLevelType w:val="hybridMultilevel"/>
    <w:tmpl w:val="00B0C908"/>
    <w:lvl w:ilvl="0" w:tplc="6CF6A3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F00375"/>
    <w:multiLevelType w:val="hybridMultilevel"/>
    <w:tmpl w:val="0B285D70"/>
    <w:lvl w:ilvl="0" w:tplc="0EC84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63CEA"/>
    <w:rsid w:val="00C60C8C"/>
    <w:rsid w:val="00C6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2014-04-14T18:38:00Z</dcterms:created>
  <dcterms:modified xsi:type="dcterms:W3CDTF">2014-04-14T18:39:00Z</dcterms:modified>
  <cp:category>www.sorubak.com</cp:category>
</cp:coreProperties>
</file>