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Köyümüzde Nüfus Sayımı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Bulunduğunuz çevrede bir </w:t>
      </w:r>
      <w:proofErr w:type="spellStart"/>
      <w:r>
        <w:rPr>
          <w:i/>
          <w:sz w:val="28"/>
          <w:szCs w:val="28"/>
        </w:rPr>
        <w:t>nufus</w:t>
      </w:r>
      <w:proofErr w:type="spellEnd"/>
      <w:r>
        <w:rPr>
          <w:i/>
          <w:sz w:val="28"/>
          <w:szCs w:val="28"/>
        </w:rPr>
        <w:t xml:space="preserve"> sayımı yapmanız ve sonuçların tablo ve grafiklerle </w:t>
      </w:r>
      <w:proofErr w:type="spellStart"/>
      <w:r>
        <w:rPr>
          <w:i/>
          <w:sz w:val="28"/>
          <w:szCs w:val="28"/>
        </w:rPr>
        <w:t>göstereceğinizbir</w:t>
      </w:r>
      <w:proofErr w:type="spellEnd"/>
      <w:r>
        <w:rPr>
          <w:i/>
          <w:sz w:val="28"/>
          <w:szCs w:val="28"/>
        </w:rPr>
        <w:t xml:space="preserve">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Avrupa’da Yeniden Doğuş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15-19 yy arası Avrupa’da düşünce hayatında meydana gelen gelişmelerin günümüz  bilimine katkılarını anlatan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Göç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göç sorunu ve çözüm yollarını konu alan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proofErr w:type="spell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Divan</w:t>
      </w:r>
      <w:proofErr w:type="spellEnd"/>
      <w:r>
        <w:rPr>
          <w:b/>
          <w:sz w:val="28"/>
          <w:szCs w:val="28"/>
        </w:rPr>
        <w:t>-ı Hümayun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divan-ı hümayun üyelerini tanıtan broşürler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Dünya Mirasları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dünya miraslarının  tanıtıldığı 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Üretim ve sosyal Hayat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üretim teknolojilerindeki gelişmelerin sosyal hayata ne gibi etkiler yaptığının araştırıldığı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Beyin Göçü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ülkemizde beyin göçü ve önlenmesi için alınacak önlemlerin araştırıldığı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Meslekleri Tanıyalım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meslekleri tanıtan broşürler hazırlamanız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Default="00A17360" w:rsidP="00A17360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I. Dünya Savaşı’nda Çanakkale Cephesi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I. Dünya </w:t>
      </w:r>
      <w:proofErr w:type="spellStart"/>
      <w:r>
        <w:rPr>
          <w:i/>
          <w:sz w:val="28"/>
          <w:szCs w:val="28"/>
        </w:rPr>
        <w:t>Savaşı’da</w:t>
      </w:r>
      <w:proofErr w:type="spellEnd"/>
      <w:r>
        <w:rPr>
          <w:i/>
          <w:sz w:val="28"/>
          <w:szCs w:val="28"/>
        </w:rPr>
        <w:t xml:space="preserve"> Çanakkale Cephesi’nin öneminin araştırıldığı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Osmanlı Devleti’nde Askeri Yapı 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Osmanlı Devleti’nde askeri </w:t>
      </w:r>
      <w:proofErr w:type="spellStart"/>
      <w:r>
        <w:rPr>
          <w:i/>
          <w:sz w:val="28"/>
          <w:szCs w:val="28"/>
        </w:rPr>
        <w:t>apıyı</w:t>
      </w:r>
      <w:proofErr w:type="spellEnd"/>
      <w:r>
        <w:rPr>
          <w:i/>
          <w:sz w:val="28"/>
          <w:szCs w:val="28"/>
        </w:rPr>
        <w:t xml:space="preserve"> tanıtan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2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FF7239" w:rsidRDefault="00FF7239" w:rsidP="00FF7239">
      <w:pPr>
        <w:pStyle w:val="ListeParagraf"/>
      </w:pPr>
      <w:hyperlink r:id="rId9" w:history="1">
        <w:r>
          <w:rPr>
            <w:rStyle w:val="Kpr"/>
          </w:rPr>
          <w:t>www.sorubak.com</w:t>
        </w:r>
      </w:hyperlink>
      <w:r>
        <w:t xml:space="preserve"> 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4D66B7" w:rsidRDefault="004D66B7"/>
    <w:sectPr w:rsidR="004D66B7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17360"/>
    <w:rsid w:val="003914AB"/>
    <w:rsid w:val="004D66B7"/>
    <w:rsid w:val="00A17360"/>
    <w:rsid w:val="00FF7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36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FF72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1139</Words>
  <Characters>6493</Characters>
  <Application>Microsoft Office Word</Application>
  <DocSecurity>0</DocSecurity>
  <Lines>54</Lines>
  <Paragraphs>15</Paragraphs>
  <ScaleCrop>false</ScaleCrop>
  <Manager>www.sorubak.com</Manager>
  <Company/>
  <LinksUpToDate>false</LinksUpToDate>
  <CharactersWithSpaces>7617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2014-09-14T16:34:00Z</dcterms:created>
  <dcterms:modified xsi:type="dcterms:W3CDTF">2014-09-14T16:34:00Z</dcterms:modified>
  <cp:category>www.sorubak.com</cp:category>
</cp:coreProperties>
</file>