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492" w:rsidRPr="002C1492" w:rsidRDefault="002C1492" w:rsidP="002C1492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2014-2015</w:t>
      </w: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 xml:space="preserve"> EĞİTİM ÖĞRETİM YILI MATEMATİK DERSİ PROJE VE PERFORMANS GÖREVİ KONULARI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hyperlink r:id="rId5" w:history="1">
        <w:r w:rsidRPr="00922E92">
          <w:rPr>
            <w:rStyle w:val="Kpr"/>
            <w:rFonts w:ascii="Tahoma" w:eastAsia="Times New Roman" w:hAnsi="Tahoma" w:cs="Tahoma"/>
            <w:b/>
            <w:bCs/>
            <w:sz w:val="18"/>
            <w:szCs w:val="18"/>
            <w:lang w:eastAsia="tr-TR"/>
          </w:rPr>
          <w:t>www.sorubak.com</w:t>
        </w:r>
      </w:hyperlink>
      <w:r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u w:val="single"/>
          <w:lang w:eastAsia="tr-TR"/>
        </w:rPr>
        <w:t>6.</w:t>
      </w:r>
      <w:proofErr w:type="gramStart"/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u w:val="single"/>
          <w:lang w:eastAsia="tr-TR"/>
        </w:rPr>
        <w:t>SINIF :</w:t>
      </w:r>
      <w:proofErr w:type="gramEnd"/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Proje :</w:t>
      </w:r>
      <w:proofErr w:type="gramEnd"/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1-     </w:t>
      </w:r>
      <w:r w:rsidRPr="002C1492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Bilinmeyenin tarihini </w:t>
      </w:r>
      <w:proofErr w:type="gramStart"/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araştırmak,cebir</w:t>
      </w:r>
      <w:proofErr w:type="gramEnd"/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2-     </w:t>
      </w:r>
      <w:r w:rsidRPr="002C1492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Asal sayılar ve </w:t>
      </w:r>
      <w:proofErr w:type="spellStart"/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Erastosthenes</w:t>
      </w:r>
      <w:proofErr w:type="spellEnd"/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kalburunun modellenmesi.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3-     </w:t>
      </w:r>
      <w:r w:rsidRPr="002C1492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Kesirli sayılarla yapılan işlemlerin modellenmesi.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4-     </w:t>
      </w:r>
      <w:r w:rsidRPr="002C1492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Verilen bir sayı örüntüsünün kuralının bulunması.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u w:val="single"/>
          <w:lang w:eastAsia="tr-TR"/>
        </w:rPr>
        <w:t>7.</w:t>
      </w:r>
      <w:proofErr w:type="gramStart"/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u w:val="single"/>
          <w:lang w:eastAsia="tr-TR"/>
        </w:rPr>
        <w:t>SINIF :</w:t>
      </w:r>
      <w:proofErr w:type="gramEnd"/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Proje :</w:t>
      </w:r>
      <w:proofErr w:type="gramEnd"/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1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.Geometri tahtasının  hazırlanması.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2.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Bir pano üzerine geometri şehri inşa edilmesi.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3.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Bir silindir modelinin hazırlanması.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4.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Arılar ve çokgenler.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u w:val="single"/>
          <w:lang w:eastAsia="tr-TR"/>
        </w:rPr>
        <w:t>8.</w:t>
      </w:r>
      <w:proofErr w:type="gramStart"/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u w:val="single"/>
          <w:lang w:eastAsia="tr-TR"/>
        </w:rPr>
        <w:t>SINIF :</w:t>
      </w:r>
      <w:proofErr w:type="gramEnd"/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Proje :</w:t>
      </w:r>
      <w:proofErr w:type="gramEnd"/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1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.3 boyutlu geometrik cisimlerin modellenmesi.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2.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Boyut kavramının açıklanması.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3.</w:t>
      </w:r>
      <w:r w:rsidRPr="002C1492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(a + b )</w:t>
      </w:r>
      <w:r w:rsidRPr="002C1492">
        <w:rPr>
          <w:rFonts w:ascii="Tahoma" w:eastAsia="Times New Roman" w:hAnsi="Tahoma" w:cs="Tahoma"/>
          <w:color w:val="434343"/>
          <w:sz w:val="18"/>
          <w:szCs w:val="18"/>
          <w:vertAlign w:val="superscript"/>
          <w:lang w:eastAsia="tr-TR"/>
        </w:rPr>
        <w:t>2 </w:t>
      </w:r>
      <w:r w:rsidRPr="002C1492">
        <w:rPr>
          <w:rFonts w:ascii="Tahoma" w:eastAsia="Times New Roman" w:hAnsi="Tahoma" w:cs="Tahoma"/>
          <w:color w:val="434343"/>
          <w:sz w:val="18"/>
          <w:vertAlign w:val="superscript"/>
          <w:lang w:eastAsia="tr-TR"/>
        </w:rPr>
        <w:t> 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özdeşliğinin açılımının modellenmesi.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4.</w:t>
      </w:r>
      <w:r w:rsidRPr="002C1492">
        <w:rPr>
          <w:rFonts w:ascii="Tahoma" w:eastAsia="Times New Roman" w:hAnsi="Tahoma" w:cs="Tahoma"/>
          <w:color w:val="434343"/>
          <w:sz w:val="18"/>
          <w:lang w:eastAsia="tr-TR"/>
        </w:rPr>
        <w:t> 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Bir kenar uzunluğu 5 </w:t>
      </w:r>
      <w:proofErr w:type="spellStart"/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br</w:t>
      </w:r>
      <w:proofErr w:type="spellEnd"/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olan karenin alanına neden  25 br</w:t>
      </w:r>
      <w:r w:rsidRPr="002C1492">
        <w:rPr>
          <w:rFonts w:ascii="Tahoma" w:eastAsia="Times New Roman" w:hAnsi="Tahoma" w:cs="Tahoma"/>
          <w:color w:val="434343"/>
          <w:sz w:val="18"/>
          <w:szCs w:val="18"/>
          <w:vertAlign w:val="superscript"/>
          <w:lang w:eastAsia="tr-TR"/>
        </w:rPr>
        <w:t>2</w:t>
      </w:r>
      <w:r w:rsidRPr="002C1492">
        <w:rPr>
          <w:rFonts w:ascii="Tahoma" w:eastAsia="Times New Roman" w:hAnsi="Tahoma" w:cs="Tahoma"/>
          <w:color w:val="434343"/>
          <w:sz w:val="18"/>
          <w:vertAlign w:val="superscript"/>
          <w:lang w:eastAsia="tr-TR"/>
        </w:rPr>
        <w:t> </w:t>
      </w: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 denildiğinin </w:t>
      </w:r>
      <w:proofErr w:type="spellStart"/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ıspatı</w:t>
      </w:r>
      <w:proofErr w:type="spellEnd"/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2C1492" w:rsidRPr="002C1492" w:rsidRDefault="002C1492" w:rsidP="002C1492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C1492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C68E4" w:rsidRDefault="002C68E4"/>
    <w:sectPr w:rsidR="002C68E4" w:rsidSect="002C6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38A8"/>
    <w:multiLevelType w:val="multilevel"/>
    <w:tmpl w:val="204E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BA6B15"/>
    <w:multiLevelType w:val="multilevel"/>
    <w:tmpl w:val="96B07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1492"/>
    <w:rsid w:val="002C1492"/>
    <w:rsid w:val="002C6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1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C1492"/>
  </w:style>
  <w:style w:type="character" w:styleId="Kpr">
    <w:name w:val="Hyperlink"/>
    <w:basedOn w:val="VarsaylanParagrafYazTipi"/>
    <w:uiPriority w:val="99"/>
    <w:unhideWhenUsed/>
    <w:rsid w:val="002C14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4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2014-09-15T18:36:00Z</dcterms:created>
  <dcterms:modified xsi:type="dcterms:W3CDTF">2014-09-15T18:38:00Z</dcterms:modified>
  <cp:category>www.sorubak.com</cp:category>
</cp:coreProperties>
</file>