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54E" w:rsidRPr="0051177B" w:rsidRDefault="0051177B" w:rsidP="0051177B">
      <w:pPr>
        <w:jc w:val="both"/>
        <w:rPr>
          <w:sz w:val="24"/>
          <w:szCs w:val="24"/>
        </w:rPr>
      </w:pPr>
      <w:r w:rsidRPr="0051177B">
        <w:rPr>
          <w:sz w:val="24"/>
          <w:szCs w:val="24"/>
        </w:rPr>
        <w:t>Sayın Velim,</w:t>
      </w:r>
    </w:p>
    <w:p w:rsidR="0051177B" w:rsidRPr="00ED2343" w:rsidRDefault="00ED2343" w:rsidP="0051177B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Çocuğunuzu,</w:t>
      </w:r>
      <w:r w:rsidR="0051177B" w:rsidRPr="0051177B">
        <w:rPr>
          <w:sz w:val="24"/>
          <w:szCs w:val="24"/>
        </w:rPr>
        <w:t xml:space="preserve"> çalışmaları </w:t>
      </w:r>
      <w:r>
        <w:rPr>
          <w:sz w:val="24"/>
          <w:szCs w:val="24"/>
        </w:rPr>
        <w:t>düzgün</w:t>
      </w:r>
      <w:r w:rsidR="0051177B" w:rsidRPr="0051177B">
        <w:rPr>
          <w:sz w:val="24"/>
          <w:szCs w:val="24"/>
        </w:rPr>
        <w:t xml:space="preserve"> yapması için yüreklendiriniz. Acele ve düzensiz çalışmasını engelleyiniz. </w:t>
      </w:r>
      <w:r w:rsidRPr="00ED2343">
        <w:rPr>
          <w:b/>
          <w:sz w:val="24"/>
          <w:szCs w:val="24"/>
        </w:rPr>
        <w:t>Yazma çalışmaları her zaman kâğıdın üst kısmından başlayıp, soldan sağa doğru ilerler. Kâğıdın altından ya da ortasından başlamasına izin vermeyiniz.</w:t>
      </w:r>
      <w:r>
        <w:rPr>
          <w:b/>
          <w:sz w:val="24"/>
          <w:szCs w:val="24"/>
        </w:rPr>
        <w:t xml:space="preserve"> </w:t>
      </w:r>
      <w:r w:rsidR="0051177B" w:rsidRPr="0051177B">
        <w:rPr>
          <w:sz w:val="24"/>
          <w:szCs w:val="24"/>
        </w:rPr>
        <w:t xml:space="preserve">Çalışırken kâğıdı yan çevirmesin, önünde düz dursun. Kurşun kalemi </w:t>
      </w:r>
      <w:proofErr w:type="gramStart"/>
      <w:r w:rsidR="0051177B" w:rsidRPr="0051177B">
        <w:rPr>
          <w:sz w:val="24"/>
          <w:szCs w:val="24"/>
        </w:rPr>
        <w:t>baş parmağı</w:t>
      </w:r>
      <w:proofErr w:type="gramEnd"/>
      <w:r w:rsidR="0051177B" w:rsidRPr="0051177B">
        <w:rPr>
          <w:sz w:val="24"/>
          <w:szCs w:val="24"/>
        </w:rPr>
        <w:t xml:space="preserve"> ve işaret parmağı ile tutup arkasından orta parmağı ile desteklemelidir.</w:t>
      </w:r>
      <w:r w:rsidR="0051177B">
        <w:rPr>
          <w:sz w:val="24"/>
          <w:szCs w:val="24"/>
        </w:rPr>
        <w:t xml:space="preserve"> İsterse her satırı </w:t>
      </w:r>
      <w:r w:rsidRPr="00ED2343">
        <w:rPr>
          <w:b/>
          <w:sz w:val="24"/>
          <w:szCs w:val="24"/>
        </w:rPr>
        <w:t>kuru boyaları</w:t>
      </w:r>
      <w:r>
        <w:rPr>
          <w:sz w:val="24"/>
          <w:szCs w:val="24"/>
        </w:rPr>
        <w:t xml:space="preserve"> ile farklı renkte </w:t>
      </w:r>
      <w:r w:rsidR="0051177B">
        <w:rPr>
          <w:sz w:val="24"/>
          <w:szCs w:val="24"/>
        </w:rPr>
        <w:t xml:space="preserve">de yapabilir. Önemli olan nokta, FAZLA SİLGİ KULLANMADAN, yavaş ve DİKKATLİ çalışmasıdır. </w:t>
      </w:r>
      <w:r>
        <w:rPr>
          <w:sz w:val="24"/>
          <w:szCs w:val="24"/>
          <w:u w:val="single"/>
        </w:rPr>
        <w:t>Arka sayfada trenlerdeki</w:t>
      </w:r>
      <w:r w:rsidR="0051177B" w:rsidRPr="0051177B">
        <w:rPr>
          <w:sz w:val="24"/>
          <w:szCs w:val="24"/>
          <w:u w:val="single"/>
        </w:rPr>
        <w:t xml:space="preserve"> yuvarlakları yaparken</w:t>
      </w:r>
      <w:r w:rsidR="0051177B">
        <w:rPr>
          <w:sz w:val="24"/>
          <w:szCs w:val="24"/>
        </w:rPr>
        <w:t xml:space="preserve">, oklara dikkat ederek yuvarlağın </w:t>
      </w:r>
      <w:r w:rsidR="0051177B" w:rsidRPr="0051177B">
        <w:rPr>
          <w:b/>
          <w:sz w:val="24"/>
          <w:szCs w:val="24"/>
        </w:rPr>
        <w:t>ÜST</w:t>
      </w:r>
      <w:r w:rsidR="0051177B">
        <w:rPr>
          <w:sz w:val="24"/>
          <w:szCs w:val="24"/>
        </w:rPr>
        <w:t xml:space="preserve"> kısmından başlayıp, </w:t>
      </w:r>
      <w:r w:rsidR="0051177B" w:rsidRPr="0051177B">
        <w:rPr>
          <w:b/>
          <w:sz w:val="24"/>
          <w:szCs w:val="24"/>
        </w:rPr>
        <w:t>SOLDAN SAĞA</w:t>
      </w:r>
      <w:r w:rsidR="0051177B">
        <w:rPr>
          <w:sz w:val="24"/>
          <w:szCs w:val="24"/>
        </w:rPr>
        <w:t xml:space="preserve"> doğru çeviriyoruz. Farklı şekilde çalışmasına izin vermeyiniz.</w:t>
      </w:r>
      <w:r>
        <w:rPr>
          <w:sz w:val="24"/>
          <w:szCs w:val="24"/>
        </w:rPr>
        <w:t xml:space="preserve"> </w:t>
      </w:r>
    </w:p>
    <w:p w:rsidR="00497CD6" w:rsidRDefault="00497CD6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483ACB8C" wp14:editId="129F8BE9">
            <wp:simplePos x="0" y="0"/>
            <wp:positionH relativeFrom="column">
              <wp:posOffset>11430</wp:posOffset>
            </wp:positionH>
            <wp:positionV relativeFrom="paragraph">
              <wp:posOffset>184150</wp:posOffset>
            </wp:positionV>
            <wp:extent cx="6791325" cy="7365365"/>
            <wp:effectExtent l="0" t="0" r="9525" b="6985"/>
            <wp:wrapTight wrapText="bothSides">
              <wp:wrapPolygon edited="0">
                <wp:start x="0" y="0"/>
                <wp:lineTo x="0" y="21565"/>
                <wp:lineTo x="21570" y="21565"/>
                <wp:lineTo x="21570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325" cy="7365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177B" w:rsidRDefault="00497CD6" w:rsidP="00497CD6">
      <w:r>
        <w:rPr>
          <w:noProof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153670</wp:posOffset>
            </wp:positionV>
            <wp:extent cx="6886575" cy="9978390"/>
            <wp:effectExtent l="0" t="0" r="9525" b="3810"/>
            <wp:wrapTight wrapText="bothSides">
              <wp:wrapPolygon edited="0">
                <wp:start x="0" y="0"/>
                <wp:lineTo x="0" y="21567"/>
                <wp:lineTo x="21570" y="21567"/>
                <wp:lineTo x="21570" y="0"/>
                <wp:lineTo x="0" y="0"/>
              </wp:wrapPolygon>
            </wp:wrapTight>
            <wp:docPr id="1" name="Resim 1" descr="C:\Users\tede\Desktop\t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de\Desktop\tre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997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sectPr w:rsidR="0051177B" w:rsidSect="0051177B">
      <w:pgSz w:w="11906" w:h="16838"/>
      <w:pgMar w:top="568" w:right="424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77B"/>
    <w:rsid w:val="00497CD6"/>
    <w:rsid w:val="0051177B"/>
    <w:rsid w:val="0061054E"/>
    <w:rsid w:val="009F4C4D"/>
    <w:rsid w:val="00B93C9C"/>
    <w:rsid w:val="00D96E38"/>
    <w:rsid w:val="00ED2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11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7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11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7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2014-09-18T18:24:00Z</cp:lastPrinted>
  <dcterms:created xsi:type="dcterms:W3CDTF">2014-09-18T18:11:00Z</dcterms:created>
  <dcterms:modified xsi:type="dcterms:W3CDTF">2014-09-18T19:11:00Z</dcterms:modified>
  <cp:category>www.sorubak.com</cp:category>
</cp:coreProperties>
</file>