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A7" w:rsidRPr="00B81333" w:rsidRDefault="007200A7" w:rsidP="00B81333">
      <w:pPr>
        <w:pStyle w:val="AralkYok"/>
        <w:jc w:val="center"/>
        <w:rPr>
          <w:color w:val="FF0000"/>
          <w:sz w:val="24"/>
          <w:szCs w:val="24"/>
        </w:rPr>
      </w:pPr>
      <w:r w:rsidRPr="00B81333">
        <w:rPr>
          <w:color w:val="FF0000"/>
          <w:sz w:val="24"/>
          <w:szCs w:val="24"/>
        </w:rPr>
        <w:t>BÖLGELERİMİZ</w:t>
      </w:r>
    </w:p>
    <w:p w:rsidR="007200A7" w:rsidRDefault="007200A7" w:rsidP="007200A7">
      <w:pPr>
        <w:pStyle w:val="AralkYok"/>
      </w:pPr>
    </w:p>
    <w:p w:rsidR="007200A7" w:rsidRDefault="00B81333" w:rsidP="007200A7">
      <w:pPr>
        <w:pStyle w:val="AralkYok"/>
      </w:pPr>
      <w:r>
        <w:rPr>
          <w:noProof/>
          <w:lang w:eastAsia="tr-TR"/>
        </w:rPr>
        <w:pict>
          <v:roundrect id="_x0000_s1035" style="position:absolute;margin-left:439.5pt;margin-top:248.4pt;width:138pt;height:47.25pt;z-index:251665408" arcsize="10923f">
            <v:textbox>
              <w:txbxContent>
                <w:p w:rsidR="00B81333" w:rsidRDefault="00B81333">
                  <w:r>
                    <w:t xml:space="preserve">BÖLGENİN ADI: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235.5pt;margin-top:358.65pt;width:141pt;height:41.25pt;z-index:251664384" arcsize="10923f">
            <v:textbox>
              <w:txbxContent>
                <w:p w:rsidR="00B81333" w:rsidRDefault="00B81333">
                  <w:r>
                    <w:t>BÖLGENİN ADI: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498.75pt;margin-top:153.15pt;width:155.25pt;height:37.5pt;z-index:251663360" arcsize="10923f">
            <v:textbox>
              <w:txbxContent>
                <w:p w:rsidR="00B81333" w:rsidRDefault="00B81333">
                  <w:r>
                    <w:t>BÖLGENİN ADI: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51.75pt;margin-top:20.4pt;width:157.5pt;height:44.25pt;z-index:251662336" arcsize="10923f">
            <v:textbox>
              <w:txbxContent>
                <w:p w:rsidR="00B81333" w:rsidRDefault="00B81333">
                  <w:r>
                    <w:t>BÖLGENİN ADI: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29" style="position:absolute;margin-left:16.5pt;margin-top:225.9pt;width:376.5pt;height:243pt;z-index:251660288">
            <v:textbox style="mso-next-textbox:#_x0000_s1029">
              <w:txbxContent>
                <w:p w:rsidR="007200A7" w:rsidRDefault="00B81333" w:rsidP="007200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9625" cy="2781300"/>
                        <wp:effectExtent l="19050" t="0" r="9525" b="0"/>
                        <wp:docPr id="23" name="22 Resim" descr="eg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ge.pn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19625" cy="2781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403.4pt;margin-top:225.9pt;width:376.5pt;height:243pt;z-index:251661312">
            <v:textbox>
              <w:txbxContent>
                <w:p w:rsidR="00B81333" w:rsidRDefault="00B81333" w:rsidP="00B8133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91050" cy="2905125"/>
                        <wp:effectExtent l="19050" t="0" r="0" b="0"/>
                        <wp:docPr id="24" name="23 Resim" descr="güney doğu anadol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üney doğu anadolu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98006" cy="29095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200A7">
        <w:rPr>
          <w:noProof/>
          <w:lang w:eastAsia="tr-TR"/>
        </w:rPr>
        <w:pict>
          <v:rect id="_x0000_s1028" style="position:absolute;margin-left:397.5pt;margin-top:2.4pt;width:376.5pt;height:206.25pt;z-index:251659264">
            <v:textbox style="mso-next-textbox:#_x0000_s1028">
              <w:txbxContent>
                <w:p w:rsidR="007200A7" w:rsidRDefault="007200A7" w:rsidP="007200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0" cy="2514600"/>
                        <wp:effectExtent l="19050" t="0" r="0" b="0"/>
                        <wp:docPr id="9" name="8 Resim" descr="dogu-anadol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ogu-anadolu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74322" cy="25184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200A7">
        <w:rPr>
          <w:noProof/>
          <w:lang w:eastAsia="tr-TR"/>
        </w:rPr>
        <w:pict>
          <v:rect id="_x0000_s1026" style="position:absolute;margin-left:16.5pt;margin-top:2.4pt;width:376.5pt;height:206.25pt;z-index:251658240">
            <v:textbox style="mso-next-textbox:#_x0000_s1026">
              <w:txbxContent>
                <w:p w:rsidR="007200A7" w:rsidRDefault="007200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0" cy="2461117"/>
                        <wp:effectExtent l="19050" t="0" r="0" b="0"/>
                        <wp:docPr id="3" name="2 Resim" descr="akdenizblges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kdenizblgesi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75853" cy="24656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200A7">
        <w:t xml:space="preserve"> </w:t>
      </w: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B81333" w:rsidP="007200A7">
      <w:pPr>
        <w:pStyle w:val="AralkYok"/>
      </w:pPr>
    </w:p>
    <w:p w:rsidR="00B81333" w:rsidRDefault="00397BB0" w:rsidP="007200A7">
      <w:pPr>
        <w:pStyle w:val="AralkYok"/>
      </w:pPr>
      <w:r>
        <w:rPr>
          <w:noProof/>
          <w:lang w:eastAsia="tr-TR"/>
        </w:rPr>
        <w:lastRenderedPageBreak/>
        <w:pict>
          <v:rect id="_x0000_s1037" style="position:absolute;margin-left:387pt;margin-top:-20.25pt;width:384.75pt;height:245.25pt;z-index:251667456">
            <v:textbox>
              <w:txbxContent>
                <w:p w:rsidR="0078788B" w:rsidRDefault="007878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00600" cy="3076575"/>
                        <wp:effectExtent l="19050" t="0" r="0" b="0"/>
                        <wp:docPr id="28" name="27 Resim" descr="marmar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rmara.pn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07154" cy="3080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B0C89">
        <w:rPr>
          <w:noProof/>
          <w:lang w:eastAsia="tr-TR"/>
        </w:rPr>
        <w:pict>
          <v:roundrect id="_x0000_s1044" style="position:absolute;margin-left:603pt;margin-top:278.25pt;width:194.25pt;height:256.5pt;z-index:251674624" arcsize="10923f" fillcolor="white [3201]" strokecolor="#8064a2 [3207]" strokeweight="1pt">
            <v:stroke dashstyle="dash"/>
            <v:shadow color="#868686"/>
            <v:textbox>
              <w:txbxContent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Çay: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Nemrut Dağı: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Gül ve halı: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Boğaziçi Köprüsü: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Truva atı: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Erzurum Kars platosu: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Tuz Gölü: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Büyükbaş hayvancılık: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Taş kömürü: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Horon: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Van kedisi: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Peri bacaları: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Bozkır: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Pamukkale travertenleri: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Sümela manastırı:</w:t>
                  </w:r>
                </w:p>
                <w:p w:rsidR="00EB0C89" w:rsidRDefault="00EB0C89" w:rsidP="00EB0C89">
                  <w:pPr>
                    <w:pStyle w:val="AralkYok"/>
                    <w:numPr>
                      <w:ilvl w:val="0"/>
                      <w:numId w:val="5"/>
                    </w:numPr>
                  </w:pPr>
                  <w:r>
                    <w:t>Zeybek oyunu:</w:t>
                  </w:r>
                </w:p>
              </w:txbxContent>
            </v:textbox>
          </v:roundrect>
        </w:pict>
      </w:r>
      <w:r w:rsidR="00022A4A">
        <w:rPr>
          <w:noProof/>
          <w:lang w:eastAsia="tr-TR"/>
        </w:rPr>
        <w:pict>
          <v:roundrect id="_x0000_s1043" style="position:absolute;margin-left:397.5pt;margin-top:278.25pt;width:199.5pt;height:256.5pt;z-index:251673600" arcsize="10923f" fillcolor="white [3201]" strokecolor="#8064a2 [3207]" strokeweight="1pt">
            <v:stroke dashstyle="dash"/>
            <v:shadow color="#868686"/>
            <v:textbox>
              <w:txbxContent>
                <w:p w:rsidR="00022A4A" w:rsidRDefault="00022A4A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proofErr w:type="spellStart"/>
                  <w:r>
                    <w:t>Turunçgil</w:t>
                  </w:r>
                  <w:proofErr w:type="spellEnd"/>
                  <w:r>
                    <w:t>:</w:t>
                  </w:r>
                </w:p>
                <w:p w:rsidR="00022A4A" w:rsidRDefault="00022A4A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Maki:</w:t>
                  </w:r>
                </w:p>
                <w:p w:rsidR="00022A4A" w:rsidRDefault="00022A4A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Ağrı Dağı:</w:t>
                  </w:r>
                </w:p>
                <w:p w:rsidR="00022A4A" w:rsidRDefault="00022A4A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Tahıl ambarı:</w:t>
                  </w:r>
                </w:p>
                <w:p w:rsidR="002269AF" w:rsidRDefault="002269AF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En dağlık:</w:t>
                  </w:r>
                </w:p>
                <w:p w:rsidR="002269AF" w:rsidRDefault="002269AF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Anıtkabir:</w:t>
                  </w:r>
                </w:p>
                <w:p w:rsidR="002269AF" w:rsidRDefault="002269AF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Fındık:</w:t>
                  </w:r>
                </w:p>
                <w:p w:rsidR="002269AF" w:rsidRDefault="002269AF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Mardin taş evler:</w:t>
                  </w:r>
                </w:p>
                <w:p w:rsidR="00EB0C89" w:rsidRDefault="00EB0C89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Van Gölü:</w:t>
                  </w:r>
                </w:p>
                <w:p w:rsidR="00EB0C89" w:rsidRDefault="00EB0C89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Geçiş iklimi:</w:t>
                  </w:r>
                </w:p>
                <w:p w:rsidR="00EB0C89" w:rsidRDefault="00EB0C89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Antalya körfezi:</w:t>
                  </w:r>
                </w:p>
                <w:p w:rsidR="00EB0C89" w:rsidRDefault="00EB0C89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Hamsi:</w:t>
                  </w:r>
                </w:p>
                <w:p w:rsidR="00EB0C89" w:rsidRDefault="00EB0C89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Muz:</w:t>
                  </w:r>
                </w:p>
                <w:p w:rsidR="00EB0C89" w:rsidRDefault="00EB0C89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Çarşamba ovası:</w:t>
                  </w:r>
                </w:p>
                <w:p w:rsidR="00EB0C89" w:rsidRDefault="00EB0C89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>En kurak:</w:t>
                  </w:r>
                </w:p>
                <w:p w:rsidR="00022A4A" w:rsidRDefault="00022A4A" w:rsidP="00022A4A">
                  <w:pPr>
                    <w:pStyle w:val="AralkYok"/>
                    <w:numPr>
                      <w:ilvl w:val="0"/>
                      <w:numId w:val="3"/>
                    </w:numPr>
                  </w:pPr>
                  <w:r>
                    <w:t xml:space="preserve"> </w:t>
                  </w:r>
                  <w:r w:rsidR="00EB0C89">
                    <w:t xml:space="preserve">Ahşap evler: </w:t>
                  </w:r>
                </w:p>
                <w:p w:rsidR="00022A4A" w:rsidRDefault="00022A4A" w:rsidP="00022A4A">
                  <w:pPr>
                    <w:pStyle w:val="ListeParagraf"/>
                    <w:ind w:left="360"/>
                  </w:pPr>
                </w:p>
              </w:txbxContent>
            </v:textbox>
          </v:roundrect>
        </w:pict>
      </w:r>
      <w:r w:rsidR="00022A4A">
        <w:rPr>
          <w:noProof/>
          <w:lang w:eastAsia="tr-TR"/>
        </w:rPr>
        <w:pict>
          <v:roundrect id="_x0000_s1042" style="position:absolute;margin-left:393.75pt;margin-top:240pt;width:366.75pt;height:27.75pt;z-index:251672576" arcsize="10923f" fillcolor="white [3201]" strokecolor="#8064a2 [3207]" strokeweight="1pt">
            <v:stroke dashstyle="dash"/>
            <v:shadow color="#868686"/>
            <v:textbox>
              <w:txbxContent>
                <w:p w:rsidR="00022A4A" w:rsidRPr="00397BB0" w:rsidRDefault="00022A4A">
                  <w:pPr>
                    <w:rPr>
                      <w:b/>
                    </w:rPr>
                  </w:pPr>
                  <w:r w:rsidRPr="00397BB0">
                    <w:rPr>
                      <w:b/>
                    </w:rPr>
                    <w:t>Aşağıdaki kelimelerin karşısına,  kelimenin size anımsattığı bölgeyi yazınız.</w:t>
                  </w:r>
                </w:p>
              </w:txbxContent>
            </v:textbox>
          </v:roundrect>
        </w:pict>
      </w:r>
      <w:r w:rsidR="00022A4A">
        <w:rPr>
          <w:noProof/>
          <w:lang w:eastAsia="tr-TR"/>
        </w:rPr>
        <w:pict>
          <v:rect id="_x0000_s1036" style="position:absolute;margin-left:-15pt;margin-top:-20.25pt;width:384.75pt;height:272.25pt;z-index:251666432">
            <v:textbox>
              <w:txbxContent>
                <w:p w:rsidR="0078788B" w:rsidRDefault="007878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43475" cy="3486150"/>
                        <wp:effectExtent l="19050" t="0" r="9525" b="0"/>
                        <wp:docPr id="27" name="26 Resim" descr="_Anadolu_Blgesi_Harita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Anadolu_Blgesi_Haritas.pn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0224" cy="34909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22A4A">
        <w:rPr>
          <w:noProof/>
          <w:lang w:eastAsia="tr-TR"/>
        </w:rPr>
        <w:pict>
          <v:roundrect id="_x0000_s1041" style="position:absolute;margin-left:25.5pt;margin-top:300.75pt;width:164.25pt;height:43.3pt;flip:y;z-index:251671552" arcsize="10923f">
            <v:textbox>
              <w:txbxContent>
                <w:p w:rsidR="0078788B" w:rsidRDefault="0078788B">
                  <w:r>
                    <w:t xml:space="preserve">BÖLGENİN ADI: </w:t>
                  </w:r>
                </w:p>
              </w:txbxContent>
            </v:textbox>
          </v:roundrect>
        </w:pict>
      </w:r>
      <w:r w:rsidR="0078788B">
        <w:rPr>
          <w:noProof/>
          <w:lang w:eastAsia="tr-TR"/>
        </w:rPr>
        <w:pict>
          <v:rect id="_x0000_s1038" style="position:absolute;margin-left:-10.5pt;margin-top:278.25pt;width:384.75pt;height:256.5pt;z-index:251668480">
            <v:textbox>
              <w:txbxContent>
                <w:p w:rsidR="0078788B" w:rsidRDefault="007878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3219450"/>
                        <wp:effectExtent l="19050" t="0" r="9525" b="0"/>
                        <wp:docPr id="29" name="28 Resim" descr="karadenizblges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radenizblgesi.pn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35768" cy="3223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8788B">
        <w:rPr>
          <w:noProof/>
          <w:lang w:eastAsia="tr-TR"/>
        </w:rPr>
        <w:pict>
          <v:roundrect id="_x0000_s1040" style="position:absolute;margin-left:616.5pt;margin-top:180.75pt;width:155.25pt;height:36.75pt;z-index:251670528" arcsize="10923f">
            <v:textbox>
              <w:txbxContent>
                <w:p w:rsidR="0078788B" w:rsidRDefault="0078788B">
                  <w:r>
                    <w:t>BÖLGENİN ADI:</w:t>
                  </w:r>
                </w:p>
              </w:txbxContent>
            </v:textbox>
          </v:roundrect>
        </w:pict>
      </w:r>
      <w:r w:rsidR="0078788B">
        <w:rPr>
          <w:noProof/>
          <w:lang w:eastAsia="tr-TR"/>
        </w:rPr>
        <w:pict>
          <v:roundrect id="_x0000_s1039" style="position:absolute;margin-left:215.25pt;margin-top:156pt;width:150pt;height:43.5pt;z-index:251669504" arcsize="10923f">
            <v:textbox>
              <w:txbxContent>
                <w:p w:rsidR="0078788B" w:rsidRDefault="0078788B">
                  <w:r>
                    <w:t xml:space="preserve">BÖLGENİN ADI: </w:t>
                  </w:r>
                </w:p>
              </w:txbxContent>
            </v:textbox>
          </v:roundrect>
        </w:pict>
      </w:r>
    </w:p>
    <w:sectPr w:rsidR="00B81333" w:rsidSect="007200A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557C"/>
    <w:multiLevelType w:val="hybridMultilevel"/>
    <w:tmpl w:val="82D0C9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9F2C5D"/>
    <w:multiLevelType w:val="hybridMultilevel"/>
    <w:tmpl w:val="4754E6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530638"/>
    <w:multiLevelType w:val="hybridMultilevel"/>
    <w:tmpl w:val="A9361C1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732D5A"/>
    <w:multiLevelType w:val="hybridMultilevel"/>
    <w:tmpl w:val="300812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0565C68"/>
    <w:multiLevelType w:val="hybridMultilevel"/>
    <w:tmpl w:val="7FC2B1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00A7"/>
    <w:rsid w:val="00022A4A"/>
    <w:rsid w:val="002269AF"/>
    <w:rsid w:val="00397BB0"/>
    <w:rsid w:val="00405009"/>
    <w:rsid w:val="007200A7"/>
    <w:rsid w:val="0078788B"/>
    <w:rsid w:val="00AF508C"/>
    <w:rsid w:val="00B81333"/>
    <w:rsid w:val="00EB0C89"/>
    <w:rsid w:val="00F6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00A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0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0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2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toshiba</dc:creator>
  <cp:keywords>www.sorubak.com</cp:keywords>
  <cp:lastModifiedBy>toshiba</cp:lastModifiedBy>
  <cp:revision>2</cp:revision>
  <cp:lastPrinted>2011-12-21T18:47:00Z</cp:lastPrinted>
  <dcterms:created xsi:type="dcterms:W3CDTF">2011-12-21T18:50:00Z</dcterms:created>
  <dcterms:modified xsi:type="dcterms:W3CDTF">2011-12-21T18:50:00Z</dcterms:modified>
  <cp:category>www.sorubak.com</cp:category>
  <cp:contentType>www.sorubak.com</cp:contentType>
  <cp:contentStatus>www.sorubak.com</cp:contentStatus>
</cp:coreProperties>
</file>