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25E" w:rsidRPr="00E30CB3" w:rsidRDefault="006961D8" w:rsidP="00E30CB3">
      <w:pPr>
        <w:jc w:val="center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1" type="#_x0000_t98" style="position:absolute;left:0;text-align:left;margin-left:30.4pt;margin-top:-18.9pt;width:399.75pt;height:76.5pt;z-index:251671552" filled="f" fillcolor="white [3201]" strokecolor="black [3200]" strokeweight="1pt">
            <v:stroke dashstyle="dash"/>
            <v:shadow color="#868686"/>
          </v:shape>
        </w:pict>
      </w:r>
      <w:r w:rsidR="00E30CB3" w:rsidRPr="00E30CB3">
        <w:rPr>
          <w:sz w:val="72"/>
          <w:szCs w:val="72"/>
        </w:rPr>
        <w:t>MADDENİN HALLERİ</w:t>
      </w:r>
    </w:p>
    <w:p w:rsidR="00E30CB3" w:rsidRPr="00E30CB3" w:rsidRDefault="00E30CB3">
      <w:pPr>
        <w:rPr>
          <w:rFonts w:ascii="Comic Sans MS" w:hAnsi="Comic Sans MS"/>
          <w:sz w:val="24"/>
          <w:szCs w:val="24"/>
        </w:rPr>
      </w:pPr>
      <w:r w:rsidRPr="00E30CB3">
        <w:rPr>
          <w:rFonts w:ascii="Comic Sans MS" w:hAnsi="Comic Sans MS"/>
          <w:sz w:val="24"/>
          <w:szCs w:val="24"/>
        </w:rPr>
        <w:t>MADDE DOĞADA 3</w:t>
      </w:r>
      <w:r>
        <w:rPr>
          <w:rFonts w:ascii="Comic Sans MS" w:hAnsi="Comic Sans MS"/>
          <w:sz w:val="24"/>
          <w:szCs w:val="24"/>
        </w:rPr>
        <w:t xml:space="preserve"> </w:t>
      </w:r>
      <w:r w:rsidRPr="00E30CB3">
        <w:rPr>
          <w:rFonts w:ascii="Comic Sans MS" w:hAnsi="Comic Sans MS"/>
          <w:sz w:val="24"/>
          <w:szCs w:val="24"/>
        </w:rPr>
        <w:t>HALDE BULUNUR.</w:t>
      </w:r>
    </w:p>
    <w:p w:rsidR="00E30CB3" w:rsidRDefault="00E30CB3">
      <w:r>
        <w:rPr>
          <w:noProof/>
          <w:lang w:eastAsia="tr-TR"/>
        </w:rPr>
        <w:pict>
          <v:roundrect id="_x0000_s1029" style="position:absolute;margin-left:193.9pt;margin-top:62pt;width:186.75pt;height:25.65pt;z-index:251661312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29">
              <w:txbxContent>
                <w:p w:rsidR="00E30CB3" w:rsidRPr="00E30CB3" w:rsidRDefault="00E30CB3" w:rsidP="00E30CB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30CB3">
                    <w:rPr>
                      <w:b/>
                      <w:sz w:val="28"/>
                      <w:szCs w:val="28"/>
                    </w:rPr>
                    <w:t>GAZ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8" style="position:absolute;margin-left:192.4pt;margin-top:34.1pt;width:186.75pt;height:22.8pt;z-index:251660288" arcsize="10923f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28">
              <w:txbxContent>
                <w:p w:rsidR="00E30CB3" w:rsidRPr="00E30CB3" w:rsidRDefault="00E30CB3" w:rsidP="00E30CB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30CB3">
                    <w:rPr>
                      <w:b/>
                      <w:sz w:val="28"/>
                      <w:szCs w:val="28"/>
                    </w:rPr>
                    <w:t>KATI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7" style="position:absolute;margin-left:191.65pt;margin-top:5.45pt;width:186.75pt;height:23.7pt;z-index:251659264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27">
              <w:txbxContent>
                <w:p w:rsidR="00E30CB3" w:rsidRPr="00E30CB3" w:rsidRDefault="00E30CB3" w:rsidP="00E30CB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30CB3">
                    <w:rPr>
                      <w:b/>
                      <w:sz w:val="28"/>
                      <w:szCs w:val="28"/>
                    </w:rPr>
                    <w:t>SIVI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style="position:absolute;margin-left:6.4pt;margin-top:9.5pt;width:171.75pt;height:69.75pt;z-index:251658240" fillcolor="#f79646 [3209]" strokecolor="#f79646 [3209]" strokeweight="10pt">
            <v:stroke linestyle="thinThin"/>
            <v:shadow color="#868686"/>
            <v:textbox style="mso-next-textbox:#_x0000_s1026">
              <w:txbxContent>
                <w:p w:rsidR="00E30CB3" w:rsidRPr="00E30CB3" w:rsidRDefault="00E30CB3" w:rsidP="00E30CB3">
                  <w:pPr>
                    <w:spacing w:after="0"/>
                    <w:jc w:val="center"/>
                    <w:rPr>
                      <w:sz w:val="40"/>
                      <w:szCs w:val="40"/>
                    </w:rPr>
                  </w:pPr>
                  <w:r w:rsidRPr="00E30CB3">
                    <w:rPr>
                      <w:sz w:val="40"/>
                      <w:szCs w:val="40"/>
                    </w:rPr>
                    <w:t>MADDENİN</w:t>
                  </w:r>
                </w:p>
                <w:p w:rsidR="00E30CB3" w:rsidRPr="00E30CB3" w:rsidRDefault="00E30CB3" w:rsidP="00E30CB3">
                  <w:pPr>
                    <w:spacing w:after="0"/>
                    <w:jc w:val="center"/>
                    <w:rPr>
                      <w:sz w:val="40"/>
                      <w:szCs w:val="40"/>
                    </w:rPr>
                  </w:pPr>
                  <w:r w:rsidRPr="00E30CB3">
                    <w:rPr>
                      <w:sz w:val="40"/>
                      <w:szCs w:val="40"/>
                    </w:rPr>
                    <w:t>HALLERİ</w:t>
                  </w:r>
                </w:p>
              </w:txbxContent>
            </v:textbox>
          </v:shape>
        </w:pict>
      </w:r>
    </w:p>
    <w:p w:rsidR="00E30CB3" w:rsidRDefault="00E30CB3"/>
    <w:p w:rsidR="00E30CB3" w:rsidRDefault="00E30CB3"/>
    <w:p w:rsidR="00E30CB3" w:rsidRDefault="00E30CB3"/>
    <w:p w:rsidR="00E30CB3" w:rsidRDefault="00E30CB3"/>
    <w:p w:rsidR="00E30CB3" w:rsidRDefault="00DB325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4544563</wp:posOffset>
            </wp:positionH>
            <wp:positionV relativeFrom="paragraph">
              <wp:posOffset>7729</wp:posOffset>
            </wp:positionV>
            <wp:extent cx="1564137" cy="1362623"/>
            <wp:effectExtent l="323850" t="209550" r="321813" b="161377"/>
            <wp:wrapNone/>
            <wp:docPr id="6" name="il_fi" descr="http://video.ecb.org/badger/download/vlc/images/VLC192_Liqui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video.ecb.org/badger/download/vlc/images/VLC192_Liquid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4137" cy="1362623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65000" dist="50800" dir="12900000" kx="195000" ky="145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360000"/>
                      </a:camera>
                      <a:lightRig rig="twoPt" dir="t">
                        <a:rot lat="0" lon="0" rev="7200000"/>
                      </a:lightRig>
                    </a:scene3d>
                    <a:sp3d contourW="12700">
                      <a:bevelT w="25400" h="1905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2710180</wp:posOffset>
            </wp:positionH>
            <wp:positionV relativeFrom="paragraph">
              <wp:posOffset>1905</wp:posOffset>
            </wp:positionV>
            <wp:extent cx="2095500" cy="1390650"/>
            <wp:effectExtent l="38100" t="0" r="19050" b="400050"/>
            <wp:wrapNone/>
            <wp:docPr id="3" name="rg_hi" descr="http://t3.gstatic.com/images?q=tbn:ANd9GcRCfkVVR7aLnF6utR9pSs04Y2ajWK0_RWAVc8YlwmaZ169IWwXA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RCfkVVR7aLnF6utR9pSs04Y2ajWK0_RWAVc8YlwmaZ169IWwXA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39065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E30CB3" w:rsidRPr="00E30CB3">
        <w:rPr>
          <w:rFonts w:ascii="Comic Sans MS" w:hAnsi="Comic Sans MS"/>
          <w:sz w:val="24"/>
          <w:szCs w:val="24"/>
        </w:rPr>
        <w:t>MADDENİN SIVI HALİ</w:t>
      </w:r>
    </w:p>
    <w:p w:rsidR="00E30CB3" w:rsidRDefault="00E30CB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Sıvı haldeki maddeler;</w:t>
      </w:r>
      <w:r w:rsidR="00DB325C" w:rsidRPr="00DB325C">
        <w:rPr>
          <w:rFonts w:ascii="Arial" w:hAnsi="Arial" w:cs="Arial"/>
          <w:color w:val="0000FF"/>
          <w:sz w:val="27"/>
          <w:szCs w:val="27"/>
        </w:rPr>
        <w:t xml:space="preserve"> </w:t>
      </w:r>
    </w:p>
    <w:p w:rsidR="00E30CB3" w:rsidRDefault="00DB325C" w:rsidP="00E30CB3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Belli bir şekle sahip değildirler.</w:t>
      </w:r>
    </w:p>
    <w:p w:rsidR="00DB325C" w:rsidRDefault="00DB325C" w:rsidP="00E30CB3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Konuldukları kabın şeklini alır.</w:t>
      </w:r>
    </w:p>
    <w:p w:rsidR="00DB325C" w:rsidRPr="00564EC8" w:rsidRDefault="00DB325C" w:rsidP="00DB325C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Akıcıdır.</w:t>
      </w:r>
      <w:r w:rsidRPr="00DB325C">
        <w:rPr>
          <w:rFonts w:ascii="Arial" w:hAnsi="Arial" w:cs="Arial"/>
          <w:sz w:val="20"/>
          <w:szCs w:val="20"/>
        </w:rPr>
        <w:t xml:space="preserve"> </w:t>
      </w:r>
    </w:p>
    <w:p w:rsidR="00DB325C" w:rsidRDefault="00DB325C" w:rsidP="00DB325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4744085</wp:posOffset>
            </wp:positionH>
            <wp:positionV relativeFrom="paragraph">
              <wp:posOffset>343535</wp:posOffset>
            </wp:positionV>
            <wp:extent cx="1085850" cy="723900"/>
            <wp:effectExtent l="19050" t="0" r="0" b="0"/>
            <wp:wrapNone/>
            <wp:docPr id="12" name="il_fi" descr="http://t0.gstatic.com/images?q=tbn:ANd9GcQ2PNEPMTMy_6ZqfC7IYEZaP5lRs0tPj53tBg8A0EADdfFo5QQ90QAPsip6h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0.gstatic.com/images?q=tbn:ANd9GcQ2PNEPMTMy_6ZqfC7IYEZaP5lRs0tPj53tBg8A0EADdfFo5QQ90QAPsip6hw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4100830</wp:posOffset>
            </wp:positionH>
            <wp:positionV relativeFrom="paragraph">
              <wp:posOffset>114935</wp:posOffset>
            </wp:positionV>
            <wp:extent cx="643255" cy="742950"/>
            <wp:effectExtent l="19050" t="0" r="4445" b="0"/>
            <wp:wrapNone/>
            <wp:docPr id="9" name="rg_hi" descr="http://t0.gstatic.com/images?q=tbn:ANd9GcSdDxPWD15peh-ePyAomKu_QPWY8tC9pGGsayIsyh8KXHemfGs-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SdDxPWD15peh-ePyAomKu_QPWY8tC9pGGsayIsyh8KXHemfGs-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325C" w:rsidRDefault="00DB325C" w:rsidP="00DB325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MADDENİN KATI HALİ</w:t>
      </w:r>
    </w:p>
    <w:p w:rsidR="00DB325C" w:rsidRDefault="00DB325C" w:rsidP="00DB325C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Belli bir şekle sahiptir.</w:t>
      </w:r>
    </w:p>
    <w:p w:rsidR="00DB325C" w:rsidRDefault="006961D8" w:rsidP="00DB325C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4710430</wp:posOffset>
            </wp:positionH>
            <wp:positionV relativeFrom="paragraph">
              <wp:posOffset>80645</wp:posOffset>
            </wp:positionV>
            <wp:extent cx="1266825" cy="1266825"/>
            <wp:effectExtent l="304800" t="190500" r="257175" b="161925"/>
            <wp:wrapNone/>
            <wp:docPr id="15" name="il_fi" descr="http://www.hediyetrendi.com/class/INNOVAEditor/assets/partikullu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ediyetrendi.com/class/INNOVAEditor/assets/partikulluk2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668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65000" dist="50800" dir="12900000" kx="195000" ky="145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360000"/>
                      </a:camera>
                      <a:lightRig rig="twoPt" dir="t">
                        <a:rot lat="0" lon="0" rev="7200000"/>
                      </a:lightRig>
                    </a:scene3d>
                    <a:sp3d contourW="12700">
                      <a:bevelT w="25400" h="1905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DB325C">
        <w:rPr>
          <w:rFonts w:ascii="Comic Sans MS" w:hAnsi="Comic Sans MS"/>
          <w:sz w:val="24"/>
          <w:szCs w:val="24"/>
        </w:rPr>
        <w:t>Dışarıdan bir etki olmadıkça şekilleri aynı kalır.</w:t>
      </w:r>
    </w:p>
    <w:p w:rsidR="00DB325C" w:rsidRDefault="00DB325C" w:rsidP="00DB325C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Herhangi bir etki sonucu oluşan şekil değişikliği kalıcıdır.</w:t>
      </w:r>
    </w:p>
    <w:p w:rsidR="00DB325C" w:rsidRDefault="00DB325C" w:rsidP="00DB325C">
      <w:pPr>
        <w:ind w:left="720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Örneğin; kırılan bardak, ezilen kola kutusu.</w:t>
      </w:r>
      <w:r w:rsidR="006961D8" w:rsidRPr="006961D8">
        <w:rPr>
          <w:rFonts w:ascii="Arial" w:hAnsi="Arial" w:cs="Arial"/>
          <w:sz w:val="20"/>
          <w:szCs w:val="20"/>
        </w:rPr>
        <w:t xml:space="preserve"> </w:t>
      </w:r>
      <w:proofErr w:type="gramEnd"/>
    </w:p>
    <w:p w:rsidR="00564EC8" w:rsidRDefault="006961D8" w:rsidP="00DB325C">
      <w:pPr>
        <w:ind w:left="720"/>
        <w:rPr>
          <w:rFonts w:ascii="Comic Sans MS" w:hAnsi="Comic Sans MS"/>
          <w:sz w:val="24"/>
          <w:szCs w:val="24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2642796</wp:posOffset>
            </wp:positionH>
            <wp:positionV relativeFrom="paragraph">
              <wp:posOffset>1189355</wp:posOffset>
            </wp:positionV>
            <wp:extent cx="845259" cy="866775"/>
            <wp:effectExtent l="171450" t="133350" r="145341" b="104775"/>
            <wp:wrapNone/>
            <wp:docPr id="21" name="il_fi" descr="http://www.mirsace.com/images/products/00/14/05/1405_kuc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mirsace.com/images/products/00/14/05/1405_kucuk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259" cy="866775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Pr="006961D8">
        <w:rPr>
          <w:rFonts w:ascii="Comic Sans MS" w:hAnsi="Comic Sans MS"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3224530</wp:posOffset>
            </wp:positionH>
            <wp:positionV relativeFrom="paragraph">
              <wp:posOffset>608330</wp:posOffset>
            </wp:positionV>
            <wp:extent cx="1164838" cy="1038225"/>
            <wp:effectExtent l="19050" t="0" r="0" b="0"/>
            <wp:wrapNone/>
            <wp:docPr id="1" name="il_fi" descr="http://bildikce.com/wp-content/uploads/2010/10/kum-saa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bildikce.com/wp-content/uploads/2010/10/kum-saat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838" cy="10382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30" style="position:absolute;left:0;text-align:left;margin-left:-5.6pt;margin-top:15.65pt;width:354.75pt;height:123pt;z-index:251668480;mso-position-horizontal-relative:text;mso-position-vertical-relative:text" arcsize="10923f" fillcolor="white [3201]" strokecolor="#f79646 [3209]" strokeweight="1pt">
            <v:stroke dashstyle="dash"/>
            <v:shadow color="#868686"/>
            <v:textbox style="mso-next-textbox:#_x0000_s1030">
              <w:txbxContent>
                <w:p w:rsidR="006961D8" w:rsidRPr="006961D8" w:rsidRDefault="006961D8" w:rsidP="006961D8">
                  <w:pPr>
                    <w:jc w:val="center"/>
                    <w:rPr>
                      <w:b/>
                    </w:rPr>
                  </w:pPr>
                  <w:r w:rsidRPr="006961D8">
                    <w:rPr>
                      <w:b/>
                    </w:rPr>
                    <w:t>Şeker, tuz gibi maddeler küçük taneli katılardır. Sıvı maddelerinin gösterdiği bazı özellikleri gösterirler.</w:t>
                  </w:r>
                </w:p>
                <w:p w:rsidR="006961D8" w:rsidRDefault="006961D8" w:rsidP="006961D8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Konuldukları kabın şeklini alır.</w:t>
                  </w:r>
                </w:p>
                <w:p w:rsidR="006961D8" w:rsidRDefault="006961D8" w:rsidP="006961D8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Sıvı gibi akar.</w:t>
                  </w:r>
                  <w:r w:rsidRPr="006961D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oundrect>
        </w:pict>
      </w:r>
    </w:p>
    <w:p w:rsidR="00564EC8" w:rsidRPr="00564EC8" w:rsidRDefault="00564EC8" w:rsidP="00564EC8">
      <w:pPr>
        <w:rPr>
          <w:rFonts w:ascii="Comic Sans MS" w:hAnsi="Comic Sans MS"/>
          <w:sz w:val="24"/>
          <w:szCs w:val="24"/>
        </w:rPr>
      </w:pPr>
    </w:p>
    <w:p w:rsidR="00564EC8" w:rsidRPr="00564EC8" w:rsidRDefault="00564EC8" w:rsidP="00564EC8">
      <w:pPr>
        <w:rPr>
          <w:rFonts w:ascii="Comic Sans MS" w:hAnsi="Comic Sans MS"/>
          <w:sz w:val="24"/>
          <w:szCs w:val="24"/>
        </w:rPr>
      </w:pPr>
    </w:p>
    <w:p w:rsidR="00564EC8" w:rsidRDefault="00564EC8" w:rsidP="00564EC8">
      <w:pPr>
        <w:rPr>
          <w:rFonts w:ascii="Comic Sans MS" w:hAnsi="Comic Sans MS"/>
          <w:sz w:val="24"/>
          <w:szCs w:val="24"/>
        </w:rPr>
      </w:pPr>
    </w:p>
    <w:p w:rsidR="00DB325C" w:rsidRDefault="00564EC8" w:rsidP="00564EC8">
      <w:pPr>
        <w:tabs>
          <w:tab w:val="left" w:pos="751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</w:p>
    <w:p w:rsidR="00564EC8" w:rsidRDefault="00564EC8" w:rsidP="00564EC8">
      <w:pPr>
        <w:tabs>
          <w:tab w:val="left" w:pos="7518"/>
        </w:tabs>
        <w:rPr>
          <w:rFonts w:ascii="Comic Sans MS" w:hAnsi="Comic Sans MS"/>
          <w:sz w:val="24"/>
          <w:szCs w:val="24"/>
        </w:rPr>
      </w:pPr>
    </w:p>
    <w:p w:rsidR="00564EC8" w:rsidRDefault="00564EC8" w:rsidP="00564EC8">
      <w:pPr>
        <w:tabs>
          <w:tab w:val="left" w:pos="7518"/>
        </w:tabs>
        <w:rPr>
          <w:rFonts w:ascii="Comic Sans MS" w:hAnsi="Comic Sans MS"/>
          <w:sz w:val="24"/>
          <w:szCs w:val="24"/>
        </w:rPr>
      </w:pPr>
    </w:p>
    <w:p w:rsidR="00564EC8" w:rsidRDefault="00564EC8" w:rsidP="00564EC8">
      <w:pPr>
        <w:tabs>
          <w:tab w:val="left" w:pos="7518"/>
        </w:tabs>
        <w:rPr>
          <w:rFonts w:ascii="Comic Sans MS" w:hAnsi="Comic Sans MS"/>
          <w:sz w:val="24"/>
          <w:szCs w:val="24"/>
        </w:rPr>
      </w:pPr>
    </w:p>
    <w:p w:rsidR="00564EC8" w:rsidRDefault="00564EC8" w:rsidP="00564EC8">
      <w:pPr>
        <w:tabs>
          <w:tab w:val="left" w:pos="7518"/>
        </w:tabs>
        <w:rPr>
          <w:rFonts w:ascii="Comic Sans MS" w:hAnsi="Comic Sans MS"/>
          <w:sz w:val="24"/>
          <w:szCs w:val="24"/>
        </w:rPr>
      </w:pPr>
    </w:p>
    <w:p w:rsidR="00564EC8" w:rsidRDefault="00564EC8" w:rsidP="00564EC8">
      <w:pPr>
        <w:tabs>
          <w:tab w:val="left" w:pos="751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MADDENİN GAZ HALI</w:t>
      </w:r>
    </w:p>
    <w:p w:rsidR="00564EC8" w:rsidRDefault="00564EC8" w:rsidP="00564EC8">
      <w:pPr>
        <w:tabs>
          <w:tab w:val="left" w:pos="751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Gazlar;</w:t>
      </w:r>
    </w:p>
    <w:p w:rsidR="00564EC8" w:rsidRDefault="00564EC8" w:rsidP="00564EC8">
      <w:pPr>
        <w:pStyle w:val="ListeParagraf"/>
        <w:numPr>
          <w:ilvl w:val="0"/>
          <w:numId w:val="4"/>
        </w:numPr>
        <w:tabs>
          <w:tab w:val="left" w:pos="751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Elle tutulup gözle görülmeyen,</w:t>
      </w:r>
    </w:p>
    <w:p w:rsidR="00564EC8" w:rsidRDefault="00564EC8" w:rsidP="00564EC8">
      <w:pPr>
        <w:pStyle w:val="ListeParagraf"/>
        <w:numPr>
          <w:ilvl w:val="0"/>
          <w:numId w:val="4"/>
        </w:numPr>
        <w:tabs>
          <w:tab w:val="left" w:pos="751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Duyu organlarımızla varlığını hissettiğimiz, </w:t>
      </w:r>
    </w:p>
    <w:p w:rsidR="00564EC8" w:rsidRDefault="00564EC8" w:rsidP="00564EC8">
      <w:pPr>
        <w:pStyle w:val="ListeParagraf"/>
        <w:numPr>
          <w:ilvl w:val="0"/>
          <w:numId w:val="4"/>
        </w:numPr>
        <w:tabs>
          <w:tab w:val="left" w:pos="751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Deneylerle varlığı kanıtlanan maddelerdir.</w:t>
      </w:r>
    </w:p>
    <w:p w:rsidR="00564EC8" w:rsidRDefault="00564EC8" w:rsidP="00564EC8">
      <w:pPr>
        <w:tabs>
          <w:tab w:val="left" w:pos="751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Örneğin; elimizle salladığımız kartonun yüzümüze havayı vurmasıyla havanın varlığını hissedebiliriz.</w:t>
      </w:r>
    </w:p>
    <w:p w:rsidR="00564EC8" w:rsidRDefault="00564EC8" w:rsidP="00564EC8">
      <w:pPr>
        <w:tabs>
          <w:tab w:val="left" w:pos="751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Gaz Maddeler;</w:t>
      </w:r>
    </w:p>
    <w:p w:rsidR="00564EC8" w:rsidRDefault="00564EC8" w:rsidP="00564EC8">
      <w:pPr>
        <w:pStyle w:val="ListeParagraf"/>
        <w:numPr>
          <w:ilvl w:val="0"/>
          <w:numId w:val="5"/>
        </w:numPr>
        <w:tabs>
          <w:tab w:val="left" w:pos="7518"/>
        </w:tabs>
        <w:rPr>
          <w:rFonts w:ascii="Comic Sans MS" w:hAnsi="Comic Sans MS"/>
          <w:sz w:val="24"/>
          <w:szCs w:val="24"/>
        </w:rPr>
      </w:pPr>
      <w:r w:rsidRPr="00564EC8">
        <w:rPr>
          <w:rFonts w:ascii="Comic Sans MS" w:hAnsi="Comic Sans MS"/>
          <w:sz w:val="24"/>
          <w:szCs w:val="24"/>
        </w:rPr>
        <w:t xml:space="preserve">Belli </w:t>
      </w:r>
      <w:r>
        <w:rPr>
          <w:rFonts w:ascii="Comic Sans MS" w:hAnsi="Comic Sans MS"/>
          <w:sz w:val="24"/>
          <w:szCs w:val="24"/>
        </w:rPr>
        <w:t>bir şekle sahip değildir.</w:t>
      </w:r>
    </w:p>
    <w:p w:rsidR="00564EC8" w:rsidRDefault="00564EC8" w:rsidP="00564EC8">
      <w:pPr>
        <w:pStyle w:val="ListeParagraf"/>
        <w:numPr>
          <w:ilvl w:val="0"/>
          <w:numId w:val="5"/>
        </w:numPr>
        <w:tabs>
          <w:tab w:val="left" w:pos="751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Konuldukları kabın her tarafını </w:t>
      </w:r>
      <w:proofErr w:type="spellStart"/>
      <w:r>
        <w:rPr>
          <w:rFonts w:ascii="Comic Sans MS" w:hAnsi="Comic Sans MS"/>
          <w:sz w:val="24"/>
          <w:szCs w:val="24"/>
        </w:rPr>
        <w:t>doldururk</w:t>
      </w:r>
      <w:proofErr w:type="spellEnd"/>
      <w:r>
        <w:rPr>
          <w:rFonts w:ascii="Comic Sans MS" w:hAnsi="Comic Sans MS"/>
          <w:sz w:val="24"/>
          <w:szCs w:val="24"/>
        </w:rPr>
        <w:t>.</w:t>
      </w:r>
    </w:p>
    <w:p w:rsidR="00564EC8" w:rsidRDefault="00564EC8" w:rsidP="00564EC8">
      <w:pPr>
        <w:pStyle w:val="ListeParagraf"/>
        <w:numPr>
          <w:ilvl w:val="0"/>
          <w:numId w:val="5"/>
        </w:numPr>
        <w:tabs>
          <w:tab w:val="left" w:pos="751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Bulundukları ortamda kolayca yayılır.</w:t>
      </w:r>
    </w:p>
    <w:p w:rsidR="00564EC8" w:rsidRDefault="00564EC8" w:rsidP="00564EC8">
      <w:pPr>
        <w:tabs>
          <w:tab w:val="left" w:pos="751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Örneğin; odaya sıkılan parfümün kokusu odanın her tarafında hissedilir. Şişedeki parfüm sıvı haldedir. Koksusunu hissettiğimiz parfüm gaz halindedir.</w:t>
      </w:r>
    </w:p>
    <w:p w:rsidR="00564EC8" w:rsidRDefault="003D20BF" w:rsidP="00564EC8">
      <w:pPr>
        <w:pStyle w:val="ListeParagraf"/>
        <w:numPr>
          <w:ilvl w:val="0"/>
          <w:numId w:val="6"/>
        </w:numPr>
        <w:tabs>
          <w:tab w:val="left" w:pos="751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3611880</wp:posOffset>
            </wp:positionH>
            <wp:positionV relativeFrom="paragraph">
              <wp:posOffset>276860</wp:posOffset>
            </wp:positionV>
            <wp:extent cx="2504440" cy="1147445"/>
            <wp:effectExtent l="171450" t="133350" r="353060" b="300355"/>
            <wp:wrapNone/>
            <wp:docPr id="24" name="Resim 24" descr="C:\Users\SEDAT\AppData\Local\Microsoft\Windows\Temporary Internet Files\Content.Word\imagesCAVY6N4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SEDAT\AppData\Local\Microsoft\Windows\Temporary Internet Files\Content.Word\imagesCAVY6N4T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4440" cy="11474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564EC8">
        <w:rPr>
          <w:rFonts w:ascii="Comic Sans MS" w:hAnsi="Comic Sans MS"/>
          <w:sz w:val="24"/>
          <w:szCs w:val="24"/>
        </w:rPr>
        <w:t>Serbest hareket eder ve boşlukta yer kaplar.</w:t>
      </w:r>
    </w:p>
    <w:p w:rsidR="003D20BF" w:rsidRDefault="00564EC8" w:rsidP="003D20BF">
      <w:pPr>
        <w:tabs>
          <w:tab w:val="left" w:pos="7518"/>
        </w:tabs>
        <w:spacing w:after="0"/>
        <w:rPr>
          <w:rFonts w:ascii="Comic Sans MS" w:hAnsi="Comic Sans MS"/>
          <w:sz w:val="24"/>
          <w:szCs w:val="24"/>
        </w:rPr>
      </w:pPr>
      <w:r w:rsidRPr="00564EC8">
        <w:rPr>
          <w:rFonts w:ascii="Comic Sans MS" w:hAnsi="Comic Sans MS"/>
          <w:sz w:val="24"/>
          <w:szCs w:val="24"/>
        </w:rPr>
        <w:t xml:space="preserve">Örneğin; </w:t>
      </w:r>
      <w:r>
        <w:rPr>
          <w:rFonts w:ascii="Comic Sans MS" w:hAnsi="Comic Sans MS"/>
          <w:sz w:val="24"/>
          <w:szCs w:val="24"/>
        </w:rPr>
        <w:t xml:space="preserve">İçinde </w:t>
      </w:r>
      <w:r w:rsidR="003D20BF">
        <w:rPr>
          <w:rFonts w:ascii="Comic Sans MS" w:hAnsi="Comic Sans MS"/>
          <w:sz w:val="24"/>
          <w:szCs w:val="24"/>
        </w:rPr>
        <w:t>kâğıt</w:t>
      </w:r>
      <w:r>
        <w:rPr>
          <w:rFonts w:ascii="Comic Sans MS" w:hAnsi="Comic Sans MS"/>
          <w:sz w:val="24"/>
          <w:szCs w:val="24"/>
        </w:rPr>
        <w:t xml:space="preserve"> bulunan bardağı ters çevirip</w:t>
      </w:r>
    </w:p>
    <w:p w:rsidR="003D20BF" w:rsidRDefault="00564EC8" w:rsidP="003D20BF">
      <w:pPr>
        <w:tabs>
          <w:tab w:val="left" w:pos="7518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suya</w:t>
      </w:r>
      <w:proofErr w:type="gramEnd"/>
      <w:r>
        <w:rPr>
          <w:rFonts w:ascii="Comic Sans MS" w:hAnsi="Comic Sans MS"/>
          <w:sz w:val="24"/>
          <w:szCs w:val="24"/>
        </w:rPr>
        <w:t xml:space="preserve"> batıralım. Bardağ</w:t>
      </w:r>
      <w:r w:rsidR="003D20BF">
        <w:rPr>
          <w:rFonts w:ascii="Comic Sans MS" w:hAnsi="Comic Sans MS"/>
          <w:sz w:val="24"/>
          <w:szCs w:val="24"/>
        </w:rPr>
        <w:t>ı</w:t>
      </w:r>
      <w:r>
        <w:rPr>
          <w:rFonts w:ascii="Comic Sans MS" w:hAnsi="Comic Sans MS"/>
          <w:sz w:val="24"/>
          <w:szCs w:val="24"/>
        </w:rPr>
        <w:t>n içindeki kâğıt ıslanmaz.</w:t>
      </w:r>
    </w:p>
    <w:p w:rsidR="003D20BF" w:rsidRDefault="00564EC8" w:rsidP="003D20BF">
      <w:pPr>
        <w:tabs>
          <w:tab w:val="left" w:pos="7518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Çünkü boy sandığımız ba</w:t>
      </w:r>
      <w:r w:rsidR="003D20BF">
        <w:rPr>
          <w:rFonts w:ascii="Comic Sans MS" w:hAnsi="Comic Sans MS"/>
          <w:sz w:val="24"/>
          <w:szCs w:val="24"/>
        </w:rPr>
        <w:t>r</w:t>
      </w:r>
      <w:r>
        <w:rPr>
          <w:rFonts w:ascii="Comic Sans MS" w:hAnsi="Comic Sans MS"/>
          <w:sz w:val="24"/>
          <w:szCs w:val="24"/>
        </w:rPr>
        <w:t>dağı</w:t>
      </w:r>
      <w:r w:rsidR="003D20BF">
        <w:rPr>
          <w:rFonts w:ascii="Comic Sans MS" w:hAnsi="Comic Sans MS"/>
          <w:sz w:val="24"/>
          <w:szCs w:val="24"/>
        </w:rPr>
        <w:t>n içinde hava vardır</w:t>
      </w:r>
    </w:p>
    <w:p w:rsidR="00564EC8" w:rsidRDefault="003D20BF" w:rsidP="003D20BF">
      <w:pPr>
        <w:tabs>
          <w:tab w:val="left" w:pos="7518"/>
        </w:tabs>
        <w:spacing w:after="0"/>
      </w:pPr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havanın</w:t>
      </w:r>
      <w:proofErr w:type="gramEnd"/>
      <w:r>
        <w:rPr>
          <w:rFonts w:ascii="Comic Sans MS" w:hAnsi="Comic Sans MS"/>
          <w:sz w:val="24"/>
          <w:szCs w:val="24"/>
        </w:rPr>
        <w:t xml:space="preserve"> doldurduğu yerd</w:t>
      </w:r>
      <w:r w:rsidR="00564EC8">
        <w:rPr>
          <w:rFonts w:ascii="Comic Sans MS" w:hAnsi="Comic Sans MS"/>
          <w:sz w:val="24"/>
          <w:szCs w:val="24"/>
        </w:rPr>
        <w:t>e su giremez.</w:t>
      </w:r>
      <w:r w:rsidRPr="003D20BF">
        <w:t xml:space="preserve"> </w:t>
      </w:r>
    </w:p>
    <w:p w:rsidR="003D20BF" w:rsidRDefault="003D20BF" w:rsidP="003D20BF">
      <w:pPr>
        <w:tabs>
          <w:tab w:val="left" w:pos="7518"/>
        </w:tabs>
        <w:spacing w:after="0"/>
      </w:pPr>
    </w:p>
    <w:p w:rsidR="003D20BF" w:rsidRDefault="00A9133B" w:rsidP="003D20BF">
      <w:pPr>
        <w:pStyle w:val="ListeParagraf"/>
        <w:numPr>
          <w:ilvl w:val="0"/>
          <w:numId w:val="6"/>
        </w:numPr>
        <w:tabs>
          <w:tab w:val="left" w:pos="7518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4615815</wp:posOffset>
            </wp:positionH>
            <wp:positionV relativeFrom="paragraph">
              <wp:posOffset>194310</wp:posOffset>
            </wp:positionV>
            <wp:extent cx="1292860" cy="1541145"/>
            <wp:effectExtent l="19050" t="0" r="2540" b="0"/>
            <wp:wrapNone/>
            <wp:docPr id="27" name="il_fi" descr="http://www.velespit.com/content_files/prd_images/POMPA/zefal850pom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velespit.com/content_files/prd_images/POMPA/zefal850pomp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860" cy="1541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20BF">
        <w:rPr>
          <w:rFonts w:ascii="Comic Sans MS" w:hAnsi="Comic Sans MS"/>
          <w:sz w:val="24"/>
          <w:szCs w:val="24"/>
        </w:rPr>
        <w:t>Gaz maddeleri sıkıştırılabilir.</w:t>
      </w:r>
    </w:p>
    <w:p w:rsidR="00A9133B" w:rsidRDefault="003D20BF" w:rsidP="003D20BF">
      <w:pPr>
        <w:tabs>
          <w:tab w:val="left" w:pos="7518"/>
        </w:tabs>
        <w:spacing w:after="0"/>
        <w:rPr>
          <w:rFonts w:ascii="Arial" w:hAnsi="Arial" w:cs="Arial"/>
          <w:sz w:val="20"/>
          <w:szCs w:val="20"/>
        </w:rPr>
      </w:pPr>
      <w:r w:rsidRPr="003D20BF">
        <w:rPr>
          <w:rFonts w:ascii="Comic Sans MS" w:hAnsi="Comic Sans MS"/>
          <w:sz w:val="24"/>
          <w:szCs w:val="24"/>
        </w:rPr>
        <w:t>Örneğin; bisiklet pompasının içindeki havayı sıkıştırabiliriz.</w:t>
      </w:r>
      <w:r w:rsidRPr="003D20BF">
        <w:rPr>
          <w:rFonts w:ascii="Arial" w:hAnsi="Arial" w:cs="Arial"/>
          <w:sz w:val="20"/>
          <w:szCs w:val="20"/>
        </w:rPr>
        <w:t xml:space="preserve"> </w:t>
      </w:r>
    </w:p>
    <w:p w:rsidR="00A9133B" w:rsidRDefault="00A9133B" w:rsidP="003D20BF">
      <w:pPr>
        <w:tabs>
          <w:tab w:val="left" w:pos="7518"/>
        </w:tabs>
        <w:spacing w:after="0"/>
        <w:rPr>
          <w:rFonts w:ascii="Arial" w:hAnsi="Arial" w:cs="Arial"/>
          <w:sz w:val="20"/>
          <w:szCs w:val="20"/>
        </w:rPr>
      </w:pPr>
    </w:p>
    <w:p w:rsidR="00A9133B" w:rsidRDefault="00A9133B" w:rsidP="003D20BF">
      <w:pPr>
        <w:tabs>
          <w:tab w:val="left" w:pos="7518"/>
        </w:tabs>
        <w:spacing w:after="0"/>
        <w:rPr>
          <w:rFonts w:ascii="Arial" w:hAnsi="Arial" w:cs="Arial"/>
          <w:sz w:val="20"/>
          <w:szCs w:val="20"/>
        </w:rPr>
      </w:pPr>
    </w:p>
    <w:p w:rsidR="003D20BF" w:rsidRDefault="00A9133B" w:rsidP="00A9133B">
      <w:pPr>
        <w:pStyle w:val="ListeParagraf"/>
        <w:numPr>
          <w:ilvl w:val="0"/>
          <w:numId w:val="6"/>
        </w:numPr>
        <w:tabs>
          <w:tab w:val="left" w:pos="7518"/>
        </w:tabs>
        <w:spacing w:after="0"/>
        <w:rPr>
          <w:rFonts w:ascii="Comic Sans MS" w:hAnsi="Comic Sans MS"/>
          <w:sz w:val="24"/>
          <w:szCs w:val="24"/>
        </w:rPr>
      </w:pPr>
      <w:r w:rsidRPr="00A9133B">
        <w:rPr>
          <w:rFonts w:ascii="Comic Sans MS" w:hAnsi="Comic Sans MS"/>
          <w:sz w:val="24"/>
          <w:szCs w:val="24"/>
        </w:rPr>
        <w:t xml:space="preserve">Gazlar </w:t>
      </w:r>
      <w:r>
        <w:rPr>
          <w:rFonts w:ascii="Comic Sans MS" w:hAnsi="Comic Sans MS"/>
          <w:sz w:val="24"/>
          <w:szCs w:val="24"/>
        </w:rPr>
        <w:t>çok küçük gözeneklerden kaçabilirler.</w:t>
      </w:r>
    </w:p>
    <w:p w:rsidR="00A9133B" w:rsidRDefault="00A9133B" w:rsidP="00A9133B">
      <w:pPr>
        <w:tabs>
          <w:tab w:val="left" w:pos="7518"/>
        </w:tabs>
        <w:spacing w:after="0"/>
        <w:rPr>
          <w:rFonts w:ascii="Comic Sans MS" w:hAnsi="Comic Sans MS"/>
          <w:sz w:val="24"/>
          <w:szCs w:val="24"/>
        </w:rPr>
      </w:pPr>
      <w:proofErr w:type="gramStart"/>
      <w:r w:rsidRPr="00A9133B">
        <w:rPr>
          <w:rFonts w:ascii="Comic Sans MS" w:hAnsi="Comic Sans MS"/>
          <w:sz w:val="24"/>
          <w:szCs w:val="24"/>
        </w:rPr>
        <w:t>Örneğin;</w:t>
      </w:r>
      <w:r>
        <w:rPr>
          <w:rFonts w:ascii="Comic Sans MS" w:hAnsi="Comic Sans MS"/>
          <w:sz w:val="24"/>
          <w:szCs w:val="24"/>
        </w:rPr>
        <w:t xml:space="preserve"> i</w:t>
      </w:r>
      <w:r w:rsidRPr="00A9133B">
        <w:rPr>
          <w:rFonts w:ascii="Comic Sans MS" w:hAnsi="Comic Sans MS"/>
          <w:sz w:val="24"/>
          <w:szCs w:val="24"/>
        </w:rPr>
        <w:t>ğne batırılan balonun sönmesi.</w:t>
      </w:r>
      <w:proofErr w:type="gramEnd"/>
    </w:p>
    <w:p w:rsidR="00A9133B" w:rsidRPr="00A9133B" w:rsidRDefault="00A9133B" w:rsidP="00A9133B">
      <w:pPr>
        <w:tabs>
          <w:tab w:val="left" w:pos="7518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Arial" w:hAnsi="Arial" w:cs="Arial"/>
          <w:noProof/>
          <w:color w:val="4096EE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1224501</wp:posOffset>
            </wp:positionH>
            <wp:positionV relativeFrom="paragraph">
              <wp:posOffset>-1639</wp:posOffset>
            </wp:positionV>
            <wp:extent cx="1752778" cy="1743739"/>
            <wp:effectExtent l="38100" t="0" r="18872" b="523211"/>
            <wp:wrapNone/>
            <wp:docPr id="30" name="BLOGGER_PHOTO_ID_5306747209836972386" descr="http://4.bp.blogspot.com/_Nj-9B6wyA6Y/SaVaeJMgyWI/AAAAAAAAAlg/krULkBgnWGo/s320/Balloon_by_Pommed_Apy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OGGER_PHOTO_ID_5306747209836972386" descr="http://4.bp.blogspot.com/_Nj-9B6wyA6Y/SaVaeJMgyWI/AAAAAAAAAlg/krULkBgnWGo/s320/Balloon_by_Pommed_Apy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778" cy="1743739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sectPr w:rsidR="00A9133B" w:rsidRPr="00A9133B" w:rsidSect="00564EC8">
      <w:pgSz w:w="11906" w:h="16838"/>
      <w:pgMar w:top="993" w:right="1417" w:bottom="1417" w:left="1417" w:header="708" w:footer="708" w:gutter="0"/>
      <w:pgBorders w:offsetFrom="page">
        <w:top w:val="handmade1" w:sz="31" w:space="24" w:color="auto"/>
        <w:left w:val="handmade1" w:sz="31" w:space="24" w:color="auto"/>
        <w:bottom w:val="handmade1" w:sz="31" w:space="24" w:color="auto"/>
        <w:right w:val="handmade1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57A59"/>
    <w:multiLevelType w:val="hybridMultilevel"/>
    <w:tmpl w:val="172421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202433"/>
    <w:multiLevelType w:val="hybridMultilevel"/>
    <w:tmpl w:val="DD0C8E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816B2F"/>
    <w:multiLevelType w:val="hybridMultilevel"/>
    <w:tmpl w:val="5EAC4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F04813"/>
    <w:multiLevelType w:val="hybridMultilevel"/>
    <w:tmpl w:val="8FE249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4A2431"/>
    <w:multiLevelType w:val="hybridMultilevel"/>
    <w:tmpl w:val="47A88C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7648F5"/>
    <w:multiLevelType w:val="hybridMultilevel"/>
    <w:tmpl w:val="63B6AA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E30CB3"/>
    <w:rsid w:val="003D20BF"/>
    <w:rsid w:val="00564EC8"/>
    <w:rsid w:val="006961D8"/>
    <w:rsid w:val="00824A7E"/>
    <w:rsid w:val="008E346F"/>
    <w:rsid w:val="00A9133B"/>
    <w:rsid w:val="00B606C3"/>
    <w:rsid w:val="00DB325C"/>
    <w:rsid w:val="00E30CB3"/>
    <w:rsid w:val="00E56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6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30CB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B3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32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hyperlink" Target="http://4.bp.blogspot.com/_Nj-9B6wyA6Y/SaVaeJMgyWI/AAAAAAAAAlg/krULkBgnWGo/s1600-h/Balloon_by_Pommed_Apy.jp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google.com.tr/imgres?q=s%C4%B1v%C4%B1lar+konulduklar%C4%B1+kab%C4%B1n+%C5%9Feklini+al%C4%B1r&amp;hl=tr&amp;sa=X&amp;rlz=1T4ACAW_tr___TR372&amp;biw=1366&amp;bih=589&amp;tbm=isch&amp;prmd=imvns&amp;tbnid=XxOnqQP6G9HhkM:&amp;imgrefurl=http://yunusemrekarakus.wordpress.com/hakkinda/4-sinif/maddenin-halleri-2/&amp;docid=sX-FSIzBJ2OelM&amp;imgurl=http://yunusemrekarakus.files.wordpress.com/2011/06/zeytinyac49f.jpg&amp;w=276&amp;h=183&amp;ei=iUrJTrK2GoWcsAaUt8XuCA&amp;zoom=1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5" Type="http://schemas.openxmlformats.org/officeDocument/2006/relationships/image" Target="media/image9.gif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q=kalem&amp;hl=tr&amp;rlz=1T4ACAW_tr___TR372&amp;biw=1366&amp;bih=589&amp;tbs=itp:clipart&amp;tbm=isch&amp;tbnid=-KIgNOp8U4hgYM:&amp;imgrefurl=http://clipart-for-free.blogspot.com/2010/05/pen-clipart.html&amp;docid=qjCS-jlxSWpJ0M&amp;imgurl=http://4.bp.blogspot.com/_ypalM7eSBEQ/S-b4zKUTFeI/AAAAAAAABmg/8hEM9BGjTEs/s320/penclipart.png&amp;w=258&amp;h=298&amp;ei=50zJTsy5BsjbsgbrqZmlBw&amp;zoom=1" TargetMode="External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SEDAT</dc:creator>
  <cp:keywords>www.sorubak.com</cp:keywords>
  <dc:description/>
  <cp:lastModifiedBy>SEDAT</cp:lastModifiedBy>
  <cp:revision>2</cp:revision>
  <dcterms:created xsi:type="dcterms:W3CDTF">2011-11-20T18:33:00Z</dcterms:created>
  <dcterms:modified xsi:type="dcterms:W3CDTF">2011-11-20T19:34:00Z</dcterms:modified>
  <cp:category>www.sorubak.com</cp:category>
  <cp:contentType>www.sorubak.com</cp:contentType>
  <cp:contentStatus>www.sorubak.com</cp:contentStatus>
</cp:coreProperties>
</file>