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896DB7">
      <w:r>
        <w:t>Adı Soyadı</w:t>
      </w:r>
      <w:proofErr w:type="gramStart"/>
      <w:r>
        <w:t>:………………………………………..</w:t>
      </w:r>
      <w:proofErr w:type="gramEnd"/>
    </w:p>
    <w:p w:rsidR="00896DB7" w:rsidRPr="0074534A" w:rsidRDefault="00896DB7" w:rsidP="0074534A">
      <w:pPr>
        <w:jc w:val="center"/>
        <w:rPr>
          <w:b/>
        </w:rPr>
      </w:pPr>
      <w:r w:rsidRPr="0074534A">
        <w:rPr>
          <w:b/>
        </w:rPr>
        <w:t>KONU DEĞERLENDİRME</w:t>
      </w:r>
      <w:r w:rsidR="00ED06C8">
        <w:rPr>
          <w:b/>
        </w:rPr>
        <w:t>-</w:t>
      </w:r>
      <w:r w:rsidR="00884D86">
        <w:rPr>
          <w:b/>
        </w:rPr>
        <w:t xml:space="preserve"> 4</w:t>
      </w:r>
    </w:p>
    <w:p w:rsidR="00ED06C8" w:rsidRPr="00896DB7" w:rsidRDefault="00ED06C8" w:rsidP="00ED06C8">
      <w:pPr>
        <w:rPr>
          <w:rFonts w:ascii="Trebuchet MS" w:hAnsi="Trebuchet MS"/>
          <w:b/>
        </w:rPr>
      </w:pPr>
      <w:r>
        <w:rPr>
          <w:rFonts w:ascii="Trebuchet MS" w:hAnsi="Trebuchet MS"/>
          <w:b/>
        </w:rPr>
        <w:t>A</w:t>
      </w:r>
      <w:r w:rsidRPr="00896DB7">
        <w:rPr>
          <w:rFonts w:ascii="Trebuchet MS" w:hAnsi="Trebuchet MS"/>
          <w:b/>
        </w:rPr>
        <w:t>. Aşağıda verilen cümlelerden doğru olanın başına “D”, yanlış olanın başına “Y” harfi yazınız.</w:t>
      </w:r>
    </w:p>
    <w:p w:rsidR="00ED06C8" w:rsidRDefault="00ED06C8" w:rsidP="00ED06C8"/>
    <w:p w:rsidR="00ED06C8" w:rsidRPr="00896DB7" w:rsidRDefault="00ED06C8" w:rsidP="00DA7C26">
      <w:pPr>
        <w:spacing w:line="360" w:lineRule="auto"/>
      </w:pPr>
      <w:r w:rsidRPr="00896DB7">
        <w:t xml:space="preserve">[    ]  </w:t>
      </w:r>
      <w:r w:rsidR="00884D86">
        <w:t>Katı maddelere dışarıdan bir etki olmadıkça değişmezler.</w:t>
      </w:r>
    </w:p>
    <w:p w:rsidR="00ED06C8" w:rsidRPr="00896DB7" w:rsidRDefault="00ED06C8" w:rsidP="00DA7C26">
      <w:pPr>
        <w:spacing w:line="360" w:lineRule="auto"/>
      </w:pPr>
      <w:r w:rsidRPr="00896DB7">
        <w:t xml:space="preserve">[    ]  </w:t>
      </w:r>
      <w:r w:rsidR="00884D86">
        <w:t>Sıvı maddeler yeterince ısıtılırsa erir ve sıvı hale geçerler.</w:t>
      </w:r>
    </w:p>
    <w:p w:rsidR="00ED06C8" w:rsidRPr="00896DB7" w:rsidRDefault="00ED06C8" w:rsidP="00DA7C26">
      <w:pPr>
        <w:spacing w:line="360" w:lineRule="auto"/>
      </w:pPr>
      <w:r w:rsidRPr="00896DB7">
        <w:t xml:space="preserve">[    ]  </w:t>
      </w:r>
      <w:r w:rsidR="00884D86">
        <w:t>Gaz maddeler bulundukları ortamda kolayca yayılırlar.</w:t>
      </w:r>
    </w:p>
    <w:p w:rsidR="00ED06C8" w:rsidRPr="00896DB7" w:rsidRDefault="00ED06C8" w:rsidP="00DA7C26">
      <w:pPr>
        <w:spacing w:line="360" w:lineRule="auto"/>
      </w:pPr>
      <w:r w:rsidRPr="00896DB7">
        <w:t xml:space="preserve">[    ]  </w:t>
      </w:r>
      <w:r w:rsidR="00884D86">
        <w:t>Bir maddenin boşlukta kapladığı yer o maddenin kütlesidir.</w:t>
      </w:r>
    </w:p>
    <w:p w:rsidR="00ED06C8" w:rsidRPr="00896DB7" w:rsidRDefault="00ED06C8" w:rsidP="00DA7C26">
      <w:pPr>
        <w:spacing w:line="360" w:lineRule="auto"/>
      </w:pPr>
      <w:r w:rsidRPr="00896DB7">
        <w:t xml:space="preserve">[    ]  </w:t>
      </w:r>
      <w:r w:rsidR="00884D86">
        <w:t>Sıvı maddelerin soğuyarak katı hale geçmesine yoğunlaşma denir.</w:t>
      </w:r>
    </w:p>
    <w:p w:rsidR="00ED06C8" w:rsidRDefault="00ED06C8" w:rsidP="00DA7C26">
      <w:pPr>
        <w:spacing w:line="360" w:lineRule="auto"/>
      </w:pPr>
      <w:r w:rsidRPr="00896DB7">
        <w:t xml:space="preserve">[    ]  </w:t>
      </w:r>
      <w:r w:rsidR="00884D86">
        <w:t>Gaz halindeki maddelerin sıvı hale geçmesine donma denir.</w:t>
      </w:r>
    </w:p>
    <w:p w:rsidR="00884D86" w:rsidRDefault="00884D86" w:rsidP="00DA7C26">
      <w:pPr>
        <w:spacing w:line="360" w:lineRule="auto"/>
      </w:pPr>
      <w:r w:rsidRPr="00896DB7">
        <w:t xml:space="preserve">[    ]  </w:t>
      </w:r>
      <w:r>
        <w:t>Birden fazla maddeden oluşmuş maddelere karışım denir.</w:t>
      </w:r>
    </w:p>
    <w:p w:rsidR="00884D86" w:rsidRDefault="00884D86" w:rsidP="00DA7C26">
      <w:pPr>
        <w:spacing w:line="360" w:lineRule="auto"/>
      </w:pPr>
      <w:r w:rsidRPr="00896DB7">
        <w:t xml:space="preserve">[    ]  </w:t>
      </w:r>
      <w:r>
        <w:t>Isıtılan şekerde bozunma olur.</w:t>
      </w:r>
    </w:p>
    <w:p w:rsidR="00884D86" w:rsidRDefault="00884D86" w:rsidP="000034BD">
      <w:pPr>
        <w:spacing w:line="276" w:lineRule="auto"/>
      </w:pPr>
    </w:p>
    <w:p w:rsidR="00896DB7" w:rsidRPr="00896DB7" w:rsidRDefault="000034BD">
      <w:pPr>
        <w:rPr>
          <w:rFonts w:ascii="Trebuchet MS" w:hAnsi="Trebuchet MS"/>
          <w:b/>
        </w:rPr>
      </w:pPr>
      <w:r>
        <w:rPr>
          <w:rFonts w:ascii="Trebuchet MS" w:hAnsi="Trebuchet MS"/>
          <w:b/>
        </w:rPr>
        <w:t>B</w:t>
      </w:r>
      <w:r w:rsidR="00896DB7" w:rsidRPr="00896DB7">
        <w:rPr>
          <w:rFonts w:ascii="Trebuchet MS" w:hAnsi="Trebuchet MS"/>
          <w:b/>
        </w:rPr>
        <w:t xml:space="preserve">. </w:t>
      </w:r>
      <w:r w:rsidR="00884D86">
        <w:rPr>
          <w:rFonts w:ascii="Trebuchet MS" w:hAnsi="Trebuchet MS"/>
          <w:b/>
        </w:rPr>
        <w:t>Maddeler doğada 3 halde bulunurlar. Bunlara çevremizden örnekler yazalım.</w:t>
      </w:r>
    </w:p>
    <w:tbl>
      <w:tblPr>
        <w:tblStyle w:val="TabloKlavuzu"/>
        <w:tblW w:w="0" w:type="auto"/>
        <w:tblLook w:val="04A0"/>
      </w:tblPr>
      <w:tblGrid>
        <w:gridCol w:w="2093"/>
        <w:gridCol w:w="8537"/>
      </w:tblGrid>
      <w:tr w:rsidR="00884D86" w:rsidTr="00884D86">
        <w:tc>
          <w:tcPr>
            <w:tcW w:w="2093" w:type="dxa"/>
            <w:shd w:val="clear" w:color="auto" w:fill="C0504D" w:themeFill="accent2"/>
          </w:tcPr>
          <w:p w:rsidR="00884D86" w:rsidRPr="00884D86" w:rsidRDefault="00884D86">
            <w:pPr>
              <w:rPr>
                <w:rFonts w:ascii="Arial Narrow" w:hAnsi="Arial Narrow"/>
                <w:b/>
                <w:color w:val="FFFFFF" w:themeColor="background1"/>
                <w:sz w:val="32"/>
                <w:szCs w:val="32"/>
              </w:rPr>
            </w:pPr>
            <w:r w:rsidRPr="00884D86">
              <w:rPr>
                <w:rFonts w:ascii="Arial Narrow" w:hAnsi="Arial Narrow"/>
                <w:b/>
                <w:color w:val="FFFFFF" w:themeColor="background1"/>
                <w:sz w:val="32"/>
                <w:szCs w:val="32"/>
              </w:rPr>
              <w:t>Katı Maddeler</w:t>
            </w:r>
          </w:p>
        </w:tc>
        <w:tc>
          <w:tcPr>
            <w:tcW w:w="8537" w:type="dxa"/>
          </w:tcPr>
          <w:p w:rsidR="00884D86" w:rsidRPr="00884D86" w:rsidRDefault="00884D86">
            <w:pPr>
              <w:rPr>
                <w:sz w:val="32"/>
                <w:szCs w:val="32"/>
              </w:rPr>
            </w:pPr>
          </w:p>
        </w:tc>
      </w:tr>
      <w:tr w:rsidR="00884D86" w:rsidTr="00884D86">
        <w:tc>
          <w:tcPr>
            <w:tcW w:w="2093" w:type="dxa"/>
            <w:shd w:val="clear" w:color="auto" w:fill="548DD4" w:themeFill="text2" w:themeFillTint="99"/>
          </w:tcPr>
          <w:p w:rsidR="00884D86" w:rsidRPr="00884D86" w:rsidRDefault="00884D86">
            <w:pPr>
              <w:rPr>
                <w:rFonts w:ascii="Arial Narrow" w:hAnsi="Arial Narrow"/>
                <w:b/>
                <w:color w:val="FFFFFF" w:themeColor="background1"/>
                <w:sz w:val="32"/>
                <w:szCs w:val="32"/>
              </w:rPr>
            </w:pPr>
            <w:r w:rsidRPr="00884D86">
              <w:rPr>
                <w:rFonts w:ascii="Arial Narrow" w:hAnsi="Arial Narrow"/>
                <w:b/>
                <w:color w:val="FFFFFF" w:themeColor="background1"/>
                <w:sz w:val="32"/>
                <w:szCs w:val="32"/>
              </w:rPr>
              <w:t>Sıvı Maddeler</w:t>
            </w:r>
          </w:p>
        </w:tc>
        <w:tc>
          <w:tcPr>
            <w:tcW w:w="8537" w:type="dxa"/>
          </w:tcPr>
          <w:p w:rsidR="00884D86" w:rsidRPr="00884D86" w:rsidRDefault="00884D86">
            <w:pPr>
              <w:rPr>
                <w:sz w:val="32"/>
                <w:szCs w:val="32"/>
              </w:rPr>
            </w:pPr>
          </w:p>
        </w:tc>
      </w:tr>
      <w:tr w:rsidR="00884D86" w:rsidTr="00884D86">
        <w:tc>
          <w:tcPr>
            <w:tcW w:w="2093" w:type="dxa"/>
            <w:shd w:val="clear" w:color="auto" w:fill="D6E3BC" w:themeFill="accent3" w:themeFillTint="66"/>
          </w:tcPr>
          <w:p w:rsidR="00884D86" w:rsidRPr="00884D86" w:rsidRDefault="00884D86" w:rsidP="00884D86">
            <w:pPr>
              <w:rPr>
                <w:rFonts w:ascii="Arial Narrow" w:hAnsi="Arial Narrow"/>
                <w:b/>
                <w:sz w:val="32"/>
                <w:szCs w:val="32"/>
              </w:rPr>
            </w:pPr>
            <w:r w:rsidRPr="00884D86">
              <w:rPr>
                <w:rFonts w:ascii="Arial Narrow" w:hAnsi="Arial Narrow"/>
                <w:b/>
                <w:sz w:val="32"/>
                <w:szCs w:val="32"/>
              </w:rPr>
              <w:t>Gaz Maddeler</w:t>
            </w:r>
          </w:p>
        </w:tc>
        <w:tc>
          <w:tcPr>
            <w:tcW w:w="8537" w:type="dxa"/>
          </w:tcPr>
          <w:p w:rsidR="00884D86" w:rsidRPr="00884D86" w:rsidRDefault="00884D86">
            <w:pPr>
              <w:rPr>
                <w:sz w:val="32"/>
                <w:szCs w:val="32"/>
              </w:rPr>
            </w:pPr>
          </w:p>
        </w:tc>
      </w:tr>
    </w:tbl>
    <w:p w:rsidR="00884D86" w:rsidRDefault="00884D86" w:rsidP="00896DB7">
      <w:pPr>
        <w:rPr>
          <w:rFonts w:ascii="Trebuchet MS" w:hAnsi="Trebuchet MS"/>
          <w:b/>
        </w:rPr>
      </w:pPr>
    </w:p>
    <w:p w:rsidR="00896DB7" w:rsidRPr="00896DB7" w:rsidRDefault="00471D08" w:rsidP="00DA7C26">
      <w:pPr>
        <w:spacing w:line="360" w:lineRule="auto"/>
        <w:rPr>
          <w:rFonts w:ascii="Trebuchet MS" w:hAnsi="Trebuchet MS"/>
          <w:b/>
        </w:rPr>
      </w:pPr>
      <w:r>
        <w:rPr>
          <w:rFonts w:ascii="Trebuchet MS" w:hAnsi="Trebuchet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409.3pt;margin-top:17.15pt;width:117pt;height:186.75pt;z-index:251658240">
            <v:textbox>
              <w:txbxContent>
                <w:p w:rsidR="003A7C9A" w:rsidRPr="002F715D" w:rsidRDefault="002F715D">
                  <w:pPr>
                    <w:rPr>
                      <w:rFonts w:ascii="Alfabe Hv Bt" w:hAnsi="Alfabe Hv Bt"/>
                      <w:color w:val="0070C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 Hv Bt" w:hAnsi="Alfabe Hv Bt"/>
                      <w:color w:val="0070C0"/>
                      <w:sz w:val="28"/>
                      <w:szCs w:val="28"/>
                    </w:rPr>
                    <w:t>a</w:t>
                  </w:r>
                  <w:proofErr w:type="gramEnd"/>
                  <w:r>
                    <w:rPr>
                      <w:rFonts w:ascii="Alfabe Hv Bt" w:hAnsi="Alfabe Hv Bt"/>
                      <w:color w:val="0070C0"/>
                      <w:sz w:val="28"/>
                      <w:szCs w:val="28"/>
                    </w:rPr>
                    <w:t xml:space="preserve">. </w:t>
                  </w:r>
                  <w:r w:rsidR="00F10D99" w:rsidRPr="002F715D">
                    <w:rPr>
                      <w:rFonts w:ascii="Alfabe Hv Bt" w:hAnsi="Alfabe Hv Bt"/>
                      <w:color w:val="0070C0"/>
                      <w:sz w:val="28"/>
                      <w:szCs w:val="28"/>
                    </w:rPr>
                    <w:t>erime</w:t>
                  </w:r>
                </w:p>
                <w:p w:rsidR="00F10D99" w:rsidRPr="002F715D" w:rsidRDefault="002F715D" w:rsidP="00F10D99">
                  <w:pPr>
                    <w:rPr>
                      <w:rFonts w:ascii="Alfabe Hv Bt" w:hAnsi="Alfabe Hv Bt"/>
                      <w:color w:val="0070C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 Hv Bt" w:hAnsi="Alfabe Hv Bt"/>
                      <w:color w:val="0070C0"/>
                      <w:sz w:val="28"/>
                      <w:szCs w:val="28"/>
                    </w:rPr>
                    <w:t>b</w:t>
                  </w:r>
                  <w:proofErr w:type="gramEnd"/>
                  <w:r>
                    <w:rPr>
                      <w:rFonts w:ascii="Alfabe Hv Bt" w:hAnsi="Alfabe Hv Bt"/>
                      <w:color w:val="0070C0"/>
                      <w:sz w:val="28"/>
                      <w:szCs w:val="28"/>
                    </w:rPr>
                    <w:t xml:space="preserve">. </w:t>
                  </w:r>
                  <w:r w:rsidR="00F10D99" w:rsidRPr="002F715D">
                    <w:rPr>
                      <w:rFonts w:ascii="Alfabe Hv Bt" w:hAnsi="Alfabe Hv Bt"/>
                      <w:color w:val="0070C0"/>
                      <w:sz w:val="28"/>
                      <w:szCs w:val="28"/>
                    </w:rPr>
                    <w:t>madde</w:t>
                  </w:r>
                </w:p>
                <w:p w:rsidR="002F715D" w:rsidRPr="002F715D" w:rsidRDefault="002F715D" w:rsidP="002F715D">
                  <w:pPr>
                    <w:rPr>
                      <w:rFonts w:ascii="Alfabe Hv Bt" w:hAnsi="Alfabe Hv Bt"/>
                      <w:color w:val="0070C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 Hv Bt" w:hAnsi="Alfabe Hv Bt"/>
                      <w:color w:val="0070C0"/>
                      <w:sz w:val="28"/>
                      <w:szCs w:val="28"/>
                    </w:rPr>
                    <w:t>c</w:t>
                  </w:r>
                  <w:proofErr w:type="gramEnd"/>
                  <w:r>
                    <w:rPr>
                      <w:rFonts w:ascii="Alfabe Hv Bt" w:hAnsi="Alfabe Hv Bt"/>
                      <w:color w:val="0070C0"/>
                      <w:sz w:val="28"/>
                      <w:szCs w:val="28"/>
                    </w:rPr>
                    <w:t xml:space="preserve">. </w:t>
                  </w:r>
                  <w:r w:rsidRPr="002F715D">
                    <w:rPr>
                      <w:rFonts w:ascii="Alfabe Hv Bt" w:hAnsi="Alfabe Hv Bt"/>
                      <w:color w:val="0070C0"/>
                      <w:sz w:val="28"/>
                      <w:szCs w:val="28"/>
                    </w:rPr>
                    <w:t>bozunma</w:t>
                  </w:r>
                </w:p>
                <w:p w:rsidR="002F715D" w:rsidRPr="002F715D" w:rsidRDefault="002F715D" w:rsidP="002F715D">
                  <w:pPr>
                    <w:rPr>
                      <w:rFonts w:ascii="Alfabe Hv Bt" w:hAnsi="Alfabe Hv Bt"/>
                      <w:color w:val="0070C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 Hv Bt" w:hAnsi="Alfabe Hv Bt"/>
                      <w:color w:val="0070C0"/>
                      <w:sz w:val="28"/>
                      <w:szCs w:val="28"/>
                    </w:rPr>
                    <w:t>d</w:t>
                  </w:r>
                  <w:proofErr w:type="gramEnd"/>
                  <w:r>
                    <w:rPr>
                      <w:rFonts w:ascii="Alfabe Hv Bt" w:hAnsi="Alfabe Hv Bt"/>
                      <w:color w:val="0070C0"/>
                      <w:sz w:val="28"/>
                      <w:szCs w:val="28"/>
                    </w:rPr>
                    <w:t xml:space="preserve">. </w:t>
                  </w:r>
                  <w:r w:rsidRPr="002F715D">
                    <w:rPr>
                      <w:rFonts w:ascii="Alfabe Hv Bt" w:hAnsi="Alfabe Hv Bt"/>
                      <w:color w:val="0070C0"/>
                      <w:sz w:val="28"/>
                      <w:szCs w:val="28"/>
                    </w:rPr>
                    <w:t>donma</w:t>
                  </w:r>
                </w:p>
                <w:p w:rsidR="002F715D" w:rsidRPr="002F715D" w:rsidRDefault="002F715D" w:rsidP="002F715D">
                  <w:pPr>
                    <w:rPr>
                      <w:rFonts w:ascii="Alfabe Hv Bt" w:hAnsi="Alfabe Hv Bt"/>
                      <w:color w:val="0070C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 Hv Bt" w:hAnsi="Alfabe Hv Bt"/>
                      <w:color w:val="0070C0"/>
                      <w:sz w:val="28"/>
                      <w:szCs w:val="28"/>
                    </w:rPr>
                    <w:t>e</w:t>
                  </w:r>
                  <w:proofErr w:type="gramEnd"/>
                  <w:r>
                    <w:rPr>
                      <w:rFonts w:ascii="Alfabe Hv Bt" w:hAnsi="Alfabe Hv Bt"/>
                      <w:color w:val="0070C0"/>
                      <w:sz w:val="28"/>
                      <w:szCs w:val="28"/>
                    </w:rPr>
                    <w:t xml:space="preserve">. </w:t>
                  </w:r>
                  <w:r w:rsidRPr="002F715D">
                    <w:rPr>
                      <w:rFonts w:ascii="Alfabe Hv Bt" w:hAnsi="Alfabe Hv Bt"/>
                      <w:color w:val="0070C0"/>
                      <w:sz w:val="28"/>
                      <w:szCs w:val="28"/>
                    </w:rPr>
                    <w:t>buharlaşma</w:t>
                  </w:r>
                </w:p>
                <w:p w:rsidR="002F715D" w:rsidRPr="002F715D" w:rsidRDefault="002F715D" w:rsidP="002F715D">
                  <w:pPr>
                    <w:rPr>
                      <w:rFonts w:ascii="Alfabe Hv Bt" w:hAnsi="Alfabe Hv Bt"/>
                      <w:color w:val="0070C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 Hv Bt" w:hAnsi="Alfabe Hv Bt"/>
                      <w:color w:val="0070C0"/>
                      <w:sz w:val="28"/>
                      <w:szCs w:val="28"/>
                    </w:rPr>
                    <w:t>f</w:t>
                  </w:r>
                  <w:proofErr w:type="gramEnd"/>
                  <w:r>
                    <w:rPr>
                      <w:rFonts w:ascii="Alfabe Hv Bt" w:hAnsi="Alfabe Hv Bt"/>
                      <w:color w:val="0070C0"/>
                      <w:sz w:val="28"/>
                      <w:szCs w:val="28"/>
                    </w:rPr>
                    <w:t xml:space="preserve">. </w:t>
                  </w:r>
                  <w:r w:rsidRPr="002F715D">
                    <w:rPr>
                      <w:rFonts w:ascii="Alfabe Hv Bt" w:hAnsi="Alfabe Hv Bt"/>
                      <w:color w:val="0070C0"/>
                      <w:sz w:val="28"/>
                      <w:szCs w:val="28"/>
                    </w:rPr>
                    <w:t>yüzdürme</w:t>
                  </w:r>
                </w:p>
                <w:p w:rsidR="002F715D" w:rsidRPr="002F715D" w:rsidRDefault="002F715D" w:rsidP="002F715D">
                  <w:pPr>
                    <w:rPr>
                      <w:rFonts w:ascii="Alfabe Hv Bt" w:hAnsi="Alfabe Hv Bt"/>
                      <w:color w:val="0070C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 Hv Bt" w:hAnsi="Alfabe Hv Bt"/>
                      <w:color w:val="0070C0"/>
                      <w:sz w:val="28"/>
                      <w:szCs w:val="28"/>
                    </w:rPr>
                    <w:t>g.</w:t>
                  </w:r>
                  <w:proofErr w:type="gramEnd"/>
                  <w:r>
                    <w:rPr>
                      <w:rFonts w:ascii="Alfabe Hv Bt" w:hAnsi="Alfabe Hv Bt"/>
                      <w:color w:val="0070C0"/>
                      <w:sz w:val="28"/>
                      <w:szCs w:val="28"/>
                    </w:rPr>
                    <w:t xml:space="preserve"> </w:t>
                  </w:r>
                  <w:r w:rsidRPr="002F715D">
                    <w:rPr>
                      <w:rFonts w:ascii="Alfabe Hv Bt" w:hAnsi="Alfabe Hv Bt"/>
                      <w:color w:val="0070C0"/>
                      <w:sz w:val="28"/>
                      <w:szCs w:val="28"/>
                    </w:rPr>
                    <w:t>yoğunlaşma</w:t>
                  </w:r>
                </w:p>
                <w:p w:rsidR="002F715D" w:rsidRPr="002F715D" w:rsidRDefault="002F715D" w:rsidP="002F715D">
                  <w:pPr>
                    <w:rPr>
                      <w:rFonts w:ascii="Alfabe Hv Bt" w:hAnsi="Alfabe Hv Bt"/>
                      <w:color w:val="0070C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 Hv Bt" w:hAnsi="Alfabe Hv Bt"/>
                      <w:color w:val="0070C0"/>
                      <w:sz w:val="28"/>
                      <w:szCs w:val="28"/>
                    </w:rPr>
                    <w:t>h</w:t>
                  </w:r>
                  <w:proofErr w:type="gramEnd"/>
                  <w:r>
                    <w:rPr>
                      <w:rFonts w:ascii="Alfabe Hv Bt" w:hAnsi="Alfabe Hv Bt"/>
                      <w:color w:val="0070C0"/>
                      <w:sz w:val="28"/>
                      <w:szCs w:val="28"/>
                    </w:rPr>
                    <w:t xml:space="preserve">. </w:t>
                  </w:r>
                  <w:r w:rsidRPr="002F715D">
                    <w:rPr>
                      <w:rFonts w:ascii="Alfabe Hv Bt" w:hAnsi="Alfabe Hv Bt"/>
                      <w:color w:val="0070C0"/>
                      <w:sz w:val="28"/>
                      <w:szCs w:val="28"/>
                    </w:rPr>
                    <w:t>sıvı, katı, gaz</w:t>
                  </w:r>
                </w:p>
                <w:p w:rsidR="002F715D" w:rsidRPr="002F715D" w:rsidRDefault="002F715D" w:rsidP="002F715D">
                  <w:pPr>
                    <w:rPr>
                      <w:rFonts w:ascii="Alfabe Hv Bt" w:hAnsi="Alfabe Hv Bt"/>
                      <w:color w:val="0070C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 Hv Bt" w:hAnsi="Alfabe Hv Bt"/>
                      <w:color w:val="0070C0"/>
                      <w:sz w:val="28"/>
                      <w:szCs w:val="28"/>
                    </w:rPr>
                    <w:t>ı</w:t>
                  </w:r>
                  <w:proofErr w:type="gramEnd"/>
                  <w:r>
                    <w:rPr>
                      <w:rFonts w:ascii="Alfabe Hv Bt" w:hAnsi="Alfabe Hv Bt"/>
                      <w:color w:val="0070C0"/>
                      <w:sz w:val="28"/>
                      <w:szCs w:val="28"/>
                    </w:rPr>
                    <w:t xml:space="preserve">. </w:t>
                  </w:r>
                  <w:r w:rsidRPr="002F715D">
                    <w:rPr>
                      <w:rFonts w:ascii="Alfabe Hv Bt" w:hAnsi="Alfabe Hv Bt"/>
                      <w:color w:val="0070C0"/>
                      <w:sz w:val="28"/>
                      <w:szCs w:val="28"/>
                    </w:rPr>
                    <w:t>kaynama</w:t>
                  </w:r>
                </w:p>
                <w:p w:rsidR="002F715D" w:rsidRPr="002F715D" w:rsidRDefault="002F715D" w:rsidP="002F715D">
                  <w:pPr>
                    <w:rPr>
                      <w:rFonts w:ascii="Alfabe Hv Bt" w:hAnsi="Alfabe Hv Bt"/>
                      <w:color w:val="0070C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 Hv Bt" w:hAnsi="Alfabe Hv Bt"/>
                      <w:color w:val="0070C0"/>
                      <w:sz w:val="28"/>
                      <w:szCs w:val="28"/>
                    </w:rPr>
                    <w:t>i</w:t>
                  </w:r>
                  <w:proofErr w:type="gramEnd"/>
                  <w:r>
                    <w:rPr>
                      <w:rFonts w:ascii="Alfabe Hv Bt" w:hAnsi="Alfabe Hv Bt"/>
                      <w:color w:val="0070C0"/>
                      <w:sz w:val="28"/>
                      <w:szCs w:val="28"/>
                    </w:rPr>
                    <w:t xml:space="preserve">. </w:t>
                  </w:r>
                  <w:r w:rsidRPr="002F715D">
                    <w:rPr>
                      <w:rFonts w:ascii="Alfabe Hv Bt" w:hAnsi="Alfabe Hv Bt"/>
                      <w:color w:val="0070C0"/>
                      <w:sz w:val="28"/>
                      <w:szCs w:val="28"/>
                    </w:rPr>
                    <w:t>litre</w:t>
                  </w:r>
                </w:p>
                <w:p w:rsidR="002F715D" w:rsidRDefault="002F715D" w:rsidP="00F10D99"/>
                <w:p w:rsidR="002F715D" w:rsidRDefault="002F715D" w:rsidP="00F10D99"/>
                <w:p w:rsidR="00F10D99" w:rsidRDefault="00F10D99"/>
              </w:txbxContent>
            </v:textbox>
          </v:shape>
        </w:pict>
      </w:r>
      <w:r w:rsidR="00896DB7">
        <w:rPr>
          <w:rFonts w:ascii="Trebuchet MS" w:hAnsi="Trebuchet MS"/>
          <w:b/>
        </w:rPr>
        <w:t>C</w:t>
      </w:r>
      <w:r w:rsidR="00896DB7" w:rsidRPr="00896DB7">
        <w:rPr>
          <w:rFonts w:ascii="Trebuchet MS" w:hAnsi="Trebuchet MS"/>
          <w:b/>
        </w:rPr>
        <w:t xml:space="preserve">. Aşağıda </w:t>
      </w:r>
      <w:r w:rsidR="000034BD">
        <w:rPr>
          <w:rFonts w:ascii="Trebuchet MS" w:hAnsi="Trebuchet MS"/>
          <w:b/>
        </w:rPr>
        <w:t>cümlelerle</w:t>
      </w:r>
      <w:r w:rsidR="0074534A">
        <w:rPr>
          <w:rFonts w:ascii="Trebuchet MS" w:hAnsi="Trebuchet MS"/>
          <w:b/>
        </w:rPr>
        <w:t xml:space="preserve"> doğru kavramı eşleştiriniz.</w:t>
      </w:r>
    </w:p>
    <w:p w:rsidR="00896DB7" w:rsidRDefault="0074534A" w:rsidP="00DA7C26">
      <w:pPr>
        <w:spacing w:line="360" w:lineRule="auto"/>
      </w:pPr>
      <w:r>
        <w:t>{</w:t>
      </w:r>
      <w:proofErr w:type="gramStart"/>
      <w:r>
        <w:t>….</w:t>
      </w:r>
      <w:proofErr w:type="gramEnd"/>
      <w:r>
        <w:t xml:space="preserve">} </w:t>
      </w:r>
      <w:r w:rsidRPr="000034BD">
        <w:rPr>
          <w:b/>
        </w:rPr>
        <w:t>1.</w:t>
      </w:r>
      <w:r>
        <w:t xml:space="preserve"> </w:t>
      </w:r>
      <w:r w:rsidR="00D75F7E">
        <w:t>Yeterince soğuyan sıvılarda görülen hal değişimi.</w:t>
      </w:r>
    </w:p>
    <w:p w:rsidR="0074534A" w:rsidRDefault="0074534A" w:rsidP="00DA7C26">
      <w:pPr>
        <w:spacing w:line="360" w:lineRule="auto"/>
      </w:pPr>
      <w:r>
        <w:t>{</w:t>
      </w:r>
      <w:proofErr w:type="gramStart"/>
      <w:r>
        <w:t>….</w:t>
      </w:r>
      <w:proofErr w:type="gramEnd"/>
      <w:r>
        <w:t xml:space="preserve">} </w:t>
      </w:r>
      <w:r w:rsidRPr="000034BD">
        <w:rPr>
          <w:b/>
        </w:rPr>
        <w:t>2.</w:t>
      </w:r>
      <w:r>
        <w:t xml:space="preserve"> </w:t>
      </w:r>
      <w:r w:rsidR="00D75F7E">
        <w:t>Sıvıların hacimlerini ölçmekte kullanılan birimin adı.</w:t>
      </w:r>
    </w:p>
    <w:p w:rsidR="0074534A" w:rsidRDefault="0074534A" w:rsidP="00DA7C26">
      <w:pPr>
        <w:spacing w:line="360" w:lineRule="auto"/>
      </w:pPr>
      <w:r>
        <w:t>{</w:t>
      </w:r>
      <w:proofErr w:type="gramStart"/>
      <w:r>
        <w:t>….</w:t>
      </w:r>
      <w:proofErr w:type="gramEnd"/>
      <w:r>
        <w:t xml:space="preserve">} </w:t>
      </w:r>
      <w:r w:rsidRPr="000034BD">
        <w:rPr>
          <w:b/>
        </w:rPr>
        <w:t>3.</w:t>
      </w:r>
      <w:r>
        <w:t xml:space="preserve"> </w:t>
      </w:r>
      <w:r w:rsidR="00D75F7E">
        <w:t>Isıtılan sıvıların kabarcıklar çıkararak hızla buharlaşması.</w:t>
      </w:r>
    </w:p>
    <w:p w:rsidR="0074534A" w:rsidRDefault="0074534A" w:rsidP="00DA7C26">
      <w:pPr>
        <w:spacing w:line="360" w:lineRule="auto"/>
      </w:pPr>
      <w:r>
        <w:t>{</w:t>
      </w:r>
      <w:proofErr w:type="gramStart"/>
      <w:r>
        <w:t>….</w:t>
      </w:r>
      <w:proofErr w:type="gramEnd"/>
      <w:r>
        <w:t xml:space="preserve">} </w:t>
      </w:r>
      <w:r w:rsidRPr="000034BD">
        <w:rPr>
          <w:b/>
        </w:rPr>
        <w:t>4.</w:t>
      </w:r>
      <w:r>
        <w:t xml:space="preserve"> </w:t>
      </w:r>
      <w:r w:rsidR="00D75F7E">
        <w:t>Maddelerin üç farklı hali.</w:t>
      </w:r>
    </w:p>
    <w:p w:rsidR="0074534A" w:rsidRDefault="0074534A" w:rsidP="00DA7C26">
      <w:pPr>
        <w:spacing w:line="360" w:lineRule="auto"/>
      </w:pPr>
      <w:r>
        <w:t>{</w:t>
      </w:r>
      <w:proofErr w:type="gramStart"/>
      <w:r>
        <w:t>….</w:t>
      </w:r>
      <w:proofErr w:type="gramEnd"/>
      <w:r>
        <w:t xml:space="preserve">} </w:t>
      </w:r>
      <w:r w:rsidRPr="000034BD">
        <w:rPr>
          <w:b/>
        </w:rPr>
        <w:t>5.</w:t>
      </w:r>
      <w:r>
        <w:t xml:space="preserve"> </w:t>
      </w:r>
      <w:r w:rsidR="00D75F7E">
        <w:t>Kütlesi ve hacmi olan varlıklara denir.</w:t>
      </w:r>
    </w:p>
    <w:p w:rsidR="0074534A" w:rsidRDefault="0074534A" w:rsidP="00DA7C26">
      <w:pPr>
        <w:spacing w:line="360" w:lineRule="auto"/>
      </w:pPr>
      <w:r>
        <w:t>{</w:t>
      </w:r>
      <w:proofErr w:type="gramStart"/>
      <w:r>
        <w:t>….</w:t>
      </w:r>
      <w:proofErr w:type="gramEnd"/>
      <w:r>
        <w:t xml:space="preserve">} </w:t>
      </w:r>
      <w:r w:rsidRPr="000034BD">
        <w:rPr>
          <w:b/>
        </w:rPr>
        <w:t>6.</w:t>
      </w:r>
      <w:r>
        <w:t xml:space="preserve"> </w:t>
      </w:r>
      <w:r w:rsidR="00D75F7E">
        <w:t>Sıvı maddelerin ısı alarak gaz haline dönüşmesi olayı.</w:t>
      </w:r>
    </w:p>
    <w:p w:rsidR="009D26E9" w:rsidRDefault="009D26E9" w:rsidP="00DA7C26">
      <w:pPr>
        <w:spacing w:line="360" w:lineRule="auto"/>
      </w:pPr>
      <w:r>
        <w:t>{</w:t>
      </w:r>
      <w:proofErr w:type="gramStart"/>
      <w:r>
        <w:t>….</w:t>
      </w:r>
      <w:proofErr w:type="gramEnd"/>
      <w:r>
        <w:t xml:space="preserve">} </w:t>
      </w:r>
      <w:r>
        <w:rPr>
          <w:b/>
        </w:rPr>
        <w:t>7</w:t>
      </w:r>
      <w:r w:rsidRPr="000034BD">
        <w:rPr>
          <w:b/>
        </w:rPr>
        <w:t>.</w:t>
      </w:r>
      <w:r>
        <w:t xml:space="preserve"> Farklı olan iki maddeyi birbirinden ayırmak için kullanılan yöntem.</w:t>
      </w:r>
    </w:p>
    <w:p w:rsidR="009D26E9" w:rsidRDefault="009D26E9" w:rsidP="00DA7C26">
      <w:pPr>
        <w:spacing w:line="360" w:lineRule="auto"/>
      </w:pPr>
      <w:r>
        <w:t>{</w:t>
      </w:r>
      <w:proofErr w:type="gramStart"/>
      <w:r>
        <w:t>….</w:t>
      </w:r>
      <w:proofErr w:type="gramEnd"/>
      <w:r>
        <w:t xml:space="preserve">} </w:t>
      </w:r>
      <w:r>
        <w:rPr>
          <w:b/>
        </w:rPr>
        <w:t>8</w:t>
      </w:r>
      <w:r w:rsidRPr="000034BD">
        <w:rPr>
          <w:b/>
        </w:rPr>
        <w:t>.</w:t>
      </w:r>
      <w:r>
        <w:t xml:space="preserve"> Sıvı maddelerin soğuyarak katı hale geçmesi olayı</w:t>
      </w:r>
    </w:p>
    <w:p w:rsidR="009D26E9" w:rsidRDefault="009D26E9" w:rsidP="00DA7C26">
      <w:pPr>
        <w:spacing w:line="360" w:lineRule="auto"/>
      </w:pPr>
      <w:r>
        <w:t>{</w:t>
      </w:r>
      <w:proofErr w:type="gramStart"/>
      <w:r>
        <w:t>….</w:t>
      </w:r>
      <w:proofErr w:type="gramEnd"/>
      <w:r>
        <w:t xml:space="preserve">} </w:t>
      </w:r>
      <w:r>
        <w:rPr>
          <w:b/>
        </w:rPr>
        <w:t>9</w:t>
      </w:r>
      <w:r w:rsidRPr="000034BD">
        <w:rPr>
          <w:b/>
        </w:rPr>
        <w:t>.</w:t>
      </w:r>
      <w:r>
        <w:t xml:space="preserve"> Gaz halindeki bir maddenin soğuyarak sıvı hale dönüşmesi.</w:t>
      </w:r>
    </w:p>
    <w:p w:rsidR="009D26E9" w:rsidRDefault="009D26E9" w:rsidP="00DA7C26">
      <w:pPr>
        <w:spacing w:line="360" w:lineRule="auto"/>
      </w:pPr>
      <w:r>
        <w:t>{</w:t>
      </w:r>
      <w:proofErr w:type="gramStart"/>
      <w:r>
        <w:t>….</w:t>
      </w:r>
      <w:proofErr w:type="gramEnd"/>
      <w:r>
        <w:t xml:space="preserve">} </w:t>
      </w:r>
      <w:r>
        <w:rPr>
          <w:b/>
        </w:rPr>
        <w:t>10</w:t>
      </w:r>
      <w:r w:rsidRPr="000034BD">
        <w:rPr>
          <w:b/>
        </w:rPr>
        <w:t>.</w:t>
      </w:r>
      <w:r>
        <w:t xml:space="preserve"> Isı etkisiyle maddenin yapısında ortaya çıkan değişiklik.</w:t>
      </w:r>
    </w:p>
    <w:p w:rsidR="0074534A" w:rsidRDefault="0074534A" w:rsidP="0074534A"/>
    <w:p w:rsidR="002F715D" w:rsidRDefault="000034BD" w:rsidP="00DA7C26">
      <w:pPr>
        <w:spacing w:line="360" w:lineRule="auto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Ç</w:t>
      </w:r>
      <w:r w:rsidRPr="00896DB7">
        <w:rPr>
          <w:rFonts w:ascii="Trebuchet MS" w:hAnsi="Trebuchet MS"/>
          <w:b/>
        </w:rPr>
        <w:t xml:space="preserve">. Aşağıda </w:t>
      </w:r>
      <w:r w:rsidR="002F715D">
        <w:rPr>
          <w:rFonts w:ascii="Trebuchet MS" w:hAnsi="Trebuchet MS"/>
          <w:b/>
        </w:rPr>
        <w:t>tümcelerde boş bırakılan yerlere verilen sözcüklerden uygun olanı yazınız.</w:t>
      </w:r>
    </w:p>
    <w:p w:rsidR="000034BD" w:rsidRDefault="002F715D" w:rsidP="00DA7C26">
      <w:pPr>
        <w:spacing w:line="360" w:lineRule="auto"/>
        <w:rPr>
          <w:rFonts w:ascii="Wingdings" w:hAnsi="Wingdings"/>
        </w:rPr>
      </w:pPr>
      <w:r>
        <w:rPr>
          <w:rFonts w:ascii="Wingdings" w:hAnsi="Wingdings"/>
        </w:rPr>
        <w:t></w:t>
      </w:r>
      <w:r>
        <w:rPr>
          <w:rFonts w:ascii="Wingdings" w:hAnsi="Wingdings"/>
        </w:rPr>
        <w:t></w:t>
      </w:r>
      <w:r>
        <w:t xml:space="preserve">Doğada bulunan, insan emeği ile değiştirilip işlenmemiş maddelere </w:t>
      </w:r>
      <w:proofErr w:type="gramStart"/>
      <w:r>
        <w:t>…………..………………..</w:t>
      </w:r>
      <w:proofErr w:type="gramEnd"/>
      <w:r>
        <w:t>denir.</w:t>
      </w:r>
      <w:r>
        <w:rPr>
          <w:rFonts w:ascii="Wingdings" w:hAnsi="Wingdings"/>
        </w:rPr>
        <w:t></w:t>
      </w:r>
    </w:p>
    <w:p w:rsidR="002F715D" w:rsidRDefault="002F715D" w:rsidP="00DA7C26">
      <w:pPr>
        <w:spacing w:line="360" w:lineRule="auto"/>
        <w:rPr>
          <w:rFonts w:ascii="Wingdings" w:hAnsi="Wingdings"/>
        </w:rPr>
      </w:pPr>
      <w:r>
        <w:rPr>
          <w:rFonts w:ascii="Wingdings" w:hAnsi="Wingdings"/>
        </w:rPr>
        <w:t></w:t>
      </w:r>
      <w:r>
        <w:rPr>
          <w:rFonts w:ascii="Wingdings" w:hAnsi="Wingdings"/>
        </w:rPr>
        <w:t></w:t>
      </w:r>
      <w:r>
        <w:t xml:space="preserve">Şeker, tuz gibi maddelerin su içinde görünmez hale gelmesine </w:t>
      </w:r>
      <w:proofErr w:type="gramStart"/>
      <w:r>
        <w:t>……………………….</w:t>
      </w:r>
      <w:proofErr w:type="gramEnd"/>
      <w:r>
        <w:t xml:space="preserve">denir. </w:t>
      </w:r>
    </w:p>
    <w:p w:rsidR="002F715D" w:rsidRDefault="002F715D" w:rsidP="00DA7C26">
      <w:pPr>
        <w:spacing w:line="360" w:lineRule="auto"/>
        <w:rPr>
          <w:rFonts w:ascii="Wingdings" w:hAnsi="Wingdings"/>
        </w:rPr>
      </w:pPr>
      <w:r>
        <w:rPr>
          <w:rFonts w:ascii="Wingdings" w:hAnsi="Wingdings"/>
        </w:rPr>
        <w:t></w:t>
      </w:r>
      <w:r>
        <w:rPr>
          <w:rFonts w:ascii="Wingdings" w:hAnsi="Wingdings"/>
        </w:rPr>
        <w:t></w:t>
      </w:r>
      <w:r>
        <w:t xml:space="preserve">Karışımları birbirinden ayırabilmek için kullanılan yöntemlerden biri </w:t>
      </w:r>
      <w:proofErr w:type="gramStart"/>
      <w:r>
        <w:t>……………….</w:t>
      </w:r>
      <w:proofErr w:type="gramEnd"/>
      <w:r>
        <w:t>yöntemidir.</w:t>
      </w:r>
    </w:p>
    <w:p w:rsidR="002F715D" w:rsidRDefault="002F715D" w:rsidP="00DA7C26">
      <w:pPr>
        <w:spacing w:line="360" w:lineRule="auto"/>
        <w:rPr>
          <w:rFonts w:ascii="Wingdings" w:hAnsi="Wingdings"/>
        </w:rPr>
      </w:pPr>
      <w:r>
        <w:rPr>
          <w:rFonts w:ascii="Wingdings" w:hAnsi="Wingdings"/>
        </w:rPr>
        <w:t></w:t>
      </w:r>
      <w:r>
        <w:rPr>
          <w:rFonts w:ascii="Wingdings" w:hAnsi="Wingdings"/>
        </w:rPr>
        <w:t></w:t>
      </w:r>
      <w:r>
        <w:t xml:space="preserve">Sıcaklıklar </w:t>
      </w:r>
      <w:proofErr w:type="gramStart"/>
      <w:r>
        <w:t>………………………..</w:t>
      </w:r>
      <w:proofErr w:type="gramEnd"/>
      <w:r>
        <w:t>ile ölçülür.</w:t>
      </w:r>
    </w:p>
    <w:p w:rsidR="002F715D" w:rsidRDefault="002F715D" w:rsidP="00DA7C26">
      <w:pPr>
        <w:spacing w:line="360" w:lineRule="auto"/>
        <w:rPr>
          <w:rFonts w:ascii="Wingdings" w:hAnsi="Wingdings"/>
        </w:rPr>
      </w:pPr>
      <w:r>
        <w:rPr>
          <w:rFonts w:ascii="Wingdings" w:hAnsi="Wingdings"/>
        </w:rPr>
        <w:t></w:t>
      </w:r>
      <w:r>
        <w:rPr>
          <w:rFonts w:ascii="Wingdings" w:hAnsi="Wingdings"/>
        </w:rPr>
        <w:t></w:t>
      </w:r>
      <w:r>
        <w:t xml:space="preserve">İşlenmiş maddenin ilk haline </w:t>
      </w:r>
      <w:proofErr w:type="gramStart"/>
      <w:r>
        <w:t>………………………</w:t>
      </w:r>
      <w:proofErr w:type="gramEnd"/>
      <w:r>
        <w:t>denir.</w:t>
      </w:r>
    </w:p>
    <w:p w:rsidR="002F715D" w:rsidRDefault="002F715D" w:rsidP="00DA7C26">
      <w:pPr>
        <w:spacing w:line="360" w:lineRule="auto"/>
        <w:rPr>
          <w:rFonts w:ascii="Wingdings" w:hAnsi="Wingdings"/>
        </w:rPr>
      </w:pPr>
      <w:r>
        <w:rPr>
          <w:rFonts w:ascii="Wingdings" w:hAnsi="Wingdings"/>
        </w:rPr>
        <w:t></w:t>
      </w:r>
      <w:r>
        <w:rPr>
          <w:rFonts w:ascii="Wingdings" w:hAnsi="Wingdings"/>
        </w:rPr>
        <w:t></w:t>
      </w:r>
      <w:r w:rsidR="00DA7C26">
        <w:t xml:space="preserve">Doğal maddelerin insan emeği ile kullanılabilecek hale gelmesiyle elde edilen maddelere </w:t>
      </w:r>
      <w:proofErr w:type="gramStart"/>
      <w:r w:rsidR="00DA7C26">
        <w:t>…..……</w:t>
      </w:r>
      <w:proofErr w:type="gramEnd"/>
      <w:r w:rsidR="00DA7C26">
        <w:t>denir.</w:t>
      </w:r>
      <w:r>
        <w:t xml:space="preserve"> </w:t>
      </w:r>
    </w:p>
    <w:p w:rsidR="002F715D" w:rsidRDefault="002F715D" w:rsidP="00DA7C26">
      <w:pPr>
        <w:spacing w:line="360" w:lineRule="auto"/>
      </w:pPr>
      <w:r>
        <w:rPr>
          <w:rFonts w:ascii="Wingdings" w:hAnsi="Wingdings"/>
        </w:rPr>
        <w:t></w:t>
      </w:r>
      <w:r>
        <w:rPr>
          <w:rFonts w:ascii="Wingdings" w:hAnsi="Wingdings"/>
        </w:rPr>
        <w:t></w:t>
      </w:r>
      <w:r w:rsidR="00DA7C26">
        <w:t>Doğada birden fazla maddeden oluşmuş maddelere</w:t>
      </w:r>
      <w:proofErr w:type="gramStart"/>
      <w:r w:rsidR="00DA7C26">
        <w:t>………………………</w:t>
      </w:r>
      <w:proofErr w:type="gramEnd"/>
      <w:r w:rsidR="00DA7C26">
        <w:t>denir.</w:t>
      </w:r>
    </w:p>
    <w:tbl>
      <w:tblPr>
        <w:tblStyle w:val="TabloKlavuzu"/>
        <w:tblW w:w="0" w:type="auto"/>
        <w:tblLook w:val="04A0"/>
      </w:tblPr>
      <w:tblGrid>
        <w:gridCol w:w="10630"/>
      </w:tblGrid>
      <w:tr w:rsidR="00DA7C26" w:rsidTr="00DA7C26">
        <w:tc>
          <w:tcPr>
            <w:tcW w:w="10630" w:type="dxa"/>
          </w:tcPr>
          <w:p w:rsidR="00DA7C26" w:rsidRPr="00DA7C26" w:rsidRDefault="00DA7C26" w:rsidP="00DA7C26">
            <w:pPr>
              <w:jc w:val="center"/>
              <w:rPr>
                <w:rFonts w:ascii="Alfabe Hv Bt" w:hAnsi="Alfabe Hv Bt"/>
              </w:rPr>
            </w:pPr>
            <w:proofErr w:type="gramStart"/>
            <w:r>
              <w:rPr>
                <w:rFonts w:ascii="Alfabe Hv Bt" w:hAnsi="Alfabe Hv Bt"/>
              </w:rPr>
              <w:t>çözünme</w:t>
            </w:r>
            <w:proofErr w:type="gramEnd"/>
            <w:r>
              <w:rPr>
                <w:rFonts w:ascii="Alfabe Hv Bt" w:hAnsi="Alfabe Hv Bt"/>
              </w:rPr>
              <w:t>, ham madde, doğal, karışım, eleme, işlenmiş maddeler, termometre</w:t>
            </w:r>
          </w:p>
        </w:tc>
      </w:tr>
    </w:tbl>
    <w:p w:rsidR="002F715D" w:rsidRDefault="002F715D" w:rsidP="000034BD">
      <w:pPr>
        <w:rPr>
          <w:rFonts w:ascii="Wingdings" w:hAnsi="Wingdings"/>
        </w:rPr>
      </w:pPr>
    </w:p>
    <w:sectPr w:rsidR="002F715D" w:rsidSect="00DA7C26">
      <w:pgSz w:w="11906" w:h="16838"/>
      <w:pgMar w:top="426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lfabe Hv Bt">
    <w:panose1 w:val="020B0A00000000000000"/>
    <w:charset w:val="00"/>
    <w:family w:val="swiss"/>
    <w:pitch w:val="variable"/>
    <w:sig w:usb0="00000087" w:usb1="00000000" w:usb2="00000000" w:usb3="00000000" w:csb0="0000001B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6DB7"/>
    <w:rsid w:val="000034BD"/>
    <w:rsid w:val="002F715D"/>
    <w:rsid w:val="003A7C9A"/>
    <w:rsid w:val="00403D1D"/>
    <w:rsid w:val="00471D08"/>
    <w:rsid w:val="00593457"/>
    <w:rsid w:val="0062019A"/>
    <w:rsid w:val="006A1319"/>
    <w:rsid w:val="006B7C4D"/>
    <w:rsid w:val="006F23B9"/>
    <w:rsid w:val="0070779F"/>
    <w:rsid w:val="0074534A"/>
    <w:rsid w:val="00884D86"/>
    <w:rsid w:val="00896DB7"/>
    <w:rsid w:val="008D2372"/>
    <w:rsid w:val="009C3C0F"/>
    <w:rsid w:val="009D26E9"/>
    <w:rsid w:val="00C22E05"/>
    <w:rsid w:val="00CC22BB"/>
    <w:rsid w:val="00D75F7E"/>
    <w:rsid w:val="00DA7C26"/>
    <w:rsid w:val="00ED06C8"/>
    <w:rsid w:val="00F10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96DB7"/>
    <w:pPr>
      <w:ind w:left="720"/>
      <w:contextualSpacing/>
    </w:pPr>
  </w:style>
  <w:style w:type="table" w:styleId="TabloKlavuzu">
    <w:name w:val="Table Grid"/>
    <w:basedOn w:val="NormalTablo"/>
    <w:uiPriority w:val="59"/>
    <w:rsid w:val="00884D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TSXP</dc:creator>
  <cp:keywords>www.sorubak.com</cp:keywords>
  <dc:description/>
  <cp:lastModifiedBy>TSXP</cp:lastModifiedBy>
  <cp:revision>9</cp:revision>
  <dcterms:created xsi:type="dcterms:W3CDTF">2010-11-27T20:07:00Z</dcterms:created>
  <dcterms:modified xsi:type="dcterms:W3CDTF">2010-11-29T18:51:00Z</dcterms:modified>
  <cp:category>www.sorubak.com</cp:category>
  <cp:contentType>www.sorubak.com</cp:contentType>
  <cp:contentStatus>www.sorubak.com</cp:contentStatus>
</cp:coreProperties>
</file>