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5E" w:rsidRDefault="00CD3A92">
      <w:r>
        <w:t>AŞAĞIDAKİ TABLOYU ÖRNEKTEKİ GİBİ DOLDURUNUZ.</w:t>
      </w:r>
    </w:p>
    <w:tbl>
      <w:tblPr>
        <w:tblStyle w:val="TabloKlavuzu"/>
        <w:tblW w:w="7673" w:type="dxa"/>
        <w:tblInd w:w="-601" w:type="dxa"/>
        <w:tblLook w:val="04A0"/>
      </w:tblPr>
      <w:tblGrid>
        <w:gridCol w:w="1563"/>
        <w:gridCol w:w="1136"/>
        <w:gridCol w:w="1279"/>
        <w:gridCol w:w="1278"/>
        <w:gridCol w:w="1137"/>
        <w:gridCol w:w="1280"/>
      </w:tblGrid>
      <w:tr w:rsidR="00CD3A92" w:rsidTr="00CD3A92">
        <w:trPr>
          <w:trHeight w:val="679"/>
        </w:trPr>
        <w:tc>
          <w:tcPr>
            <w:tcW w:w="1563" w:type="dxa"/>
            <w:vAlign w:val="center"/>
          </w:tcPr>
          <w:p w:rsidR="00CD3A92" w:rsidRPr="00CD3A92" w:rsidRDefault="00CD3A92" w:rsidP="00CD3A92">
            <w:pPr>
              <w:jc w:val="center"/>
              <w:rPr>
                <w:b/>
              </w:rPr>
            </w:pPr>
            <w:r w:rsidRPr="00CD3A92">
              <w:rPr>
                <w:b/>
              </w:rPr>
              <w:t>VARLIK ADI</w:t>
            </w:r>
          </w:p>
        </w:tc>
        <w:tc>
          <w:tcPr>
            <w:tcW w:w="1136" w:type="dxa"/>
            <w:vAlign w:val="center"/>
          </w:tcPr>
          <w:p w:rsidR="00CD3A92" w:rsidRPr="00CD3A92" w:rsidRDefault="00CD3A92" w:rsidP="00CD3A92">
            <w:pPr>
              <w:jc w:val="center"/>
              <w:rPr>
                <w:b/>
              </w:rPr>
            </w:pPr>
            <w:r w:rsidRPr="00CD3A92">
              <w:rPr>
                <w:b/>
              </w:rPr>
              <w:t>MADDE</w:t>
            </w:r>
          </w:p>
        </w:tc>
        <w:tc>
          <w:tcPr>
            <w:tcW w:w="1279" w:type="dxa"/>
            <w:vAlign w:val="center"/>
          </w:tcPr>
          <w:p w:rsidR="00CD3A92" w:rsidRPr="00CD3A92" w:rsidRDefault="00CD3A92" w:rsidP="00CD3A92">
            <w:pPr>
              <w:jc w:val="center"/>
              <w:rPr>
                <w:b/>
              </w:rPr>
            </w:pPr>
            <w:r w:rsidRPr="00CD3A92">
              <w:rPr>
                <w:b/>
              </w:rPr>
              <w:t>CİSİM</w:t>
            </w:r>
          </w:p>
        </w:tc>
        <w:tc>
          <w:tcPr>
            <w:tcW w:w="1278" w:type="dxa"/>
            <w:vAlign w:val="center"/>
          </w:tcPr>
          <w:p w:rsidR="00CD3A92" w:rsidRPr="00CD3A92" w:rsidRDefault="00CD3A92" w:rsidP="00CD3A92">
            <w:pPr>
              <w:jc w:val="center"/>
              <w:rPr>
                <w:b/>
              </w:rPr>
            </w:pPr>
            <w:r w:rsidRPr="00CD3A92">
              <w:rPr>
                <w:b/>
              </w:rPr>
              <w:t>EŞYA</w:t>
            </w:r>
          </w:p>
        </w:tc>
        <w:tc>
          <w:tcPr>
            <w:tcW w:w="1137" w:type="dxa"/>
            <w:vAlign w:val="center"/>
          </w:tcPr>
          <w:p w:rsidR="00CD3A92" w:rsidRPr="00CD3A92" w:rsidRDefault="00CD3A92" w:rsidP="00CD3A92">
            <w:pPr>
              <w:jc w:val="center"/>
              <w:rPr>
                <w:b/>
              </w:rPr>
            </w:pPr>
            <w:r w:rsidRPr="00CD3A92">
              <w:rPr>
                <w:b/>
              </w:rPr>
              <w:t>ALET</w:t>
            </w:r>
          </w:p>
        </w:tc>
        <w:tc>
          <w:tcPr>
            <w:tcW w:w="1280" w:type="dxa"/>
            <w:vAlign w:val="center"/>
          </w:tcPr>
          <w:p w:rsidR="00CD3A92" w:rsidRPr="00CD3A92" w:rsidRDefault="00CD3A92" w:rsidP="00CD3A92">
            <w:pPr>
              <w:jc w:val="center"/>
              <w:rPr>
                <w:b/>
              </w:rPr>
            </w:pPr>
            <w:r w:rsidRPr="00CD3A92">
              <w:rPr>
                <w:b/>
              </w:rPr>
              <w:t>MALZEME</w:t>
            </w:r>
          </w:p>
        </w:tc>
      </w:tr>
      <w:tr w:rsidR="00CD3A92" w:rsidTr="00CD3A92">
        <w:trPr>
          <w:trHeight w:val="386"/>
        </w:trPr>
        <w:tc>
          <w:tcPr>
            <w:tcW w:w="1563" w:type="dxa"/>
          </w:tcPr>
          <w:p w:rsidR="00CD3A92" w:rsidRPr="00CD3A92" w:rsidRDefault="00CD3A92" w:rsidP="00CD3A92">
            <w:pPr>
              <w:rPr>
                <w:sz w:val="20"/>
                <w:szCs w:val="20"/>
              </w:rPr>
            </w:pPr>
            <w:proofErr w:type="gramStart"/>
            <w:r w:rsidRPr="00CD3A92">
              <w:rPr>
                <w:sz w:val="20"/>
                <w:szCs w:val="20"/>
              </w:rPr>
              <w:t>ZEYTİN YAĞI</w:t>
            </w:r>
            <w:proofErr w:type="gramEnd"/>
          </w:p>
        </w:tc>
        <w:tc>
          <w:tcPr>
            <w:tcW w:w="1136" w:type="dxa"/>
          </w:tcPr>
          <w:p w:rsidR="00CD3A92" w:rsidRDefault="00CD3A92" w:rsidP="004872C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 w:rsidP="004872C6">
            <w:pPr>
              <w:pStyle w:val="ListeParagraf"/>
              <w:numPr>
                <w:ilvl w:val="0"/>
                <w:numId w:val="1"/>
              </w:numPr>
            </w:pPr>
          </w:p>
        </w:tc>
      </w:tr>
      <w:tr w:rsidR="00CD3A92" w:rsidTr="00CD3A92">
        <w:trPr>
          <w:trHeight w:val="341"/>
        </w:trPr>
        <w:tc>
          <w:tcPr>
            <w:tcW w:w="1563" w:type="dxa"/>
          </w:tcPr>
          <w:p w:rsidR="00CD3A92" w:rsidRPr="00CD3A92" w:rsidRDefault="00CD3A92">
            <w:pPr>
              <w:rPr>
                <w:sz w:val="20"/>
                <w:szCs w:val="20"/>
              </w:rPr>
            </w:pPr>
            <w:r w:rsidRPr="00CD3A92">
              <w:rPr>
                <w:sz w:val="20"/>
                <w:szCs w:val="20"/>
              </w:rPr>
              <w:t>UN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21"/>
        </w:trPr>
        <w:tc>
          <w:tcPr>
            <w:tcW w:w="1563" w:type="dxa"/>
          </w:tcPr>
          <w:p w:rsidR="00CD3A92" w:rsidRPr="00CD3A92" w:rsidRDefault="00CD3A92">
            <w:pPr>
              <w:rPr>
                <w:sz w:val="20"/>
                <w:szCs w:val="20"/>
              </w:rPr>
            </w:pPr>
            <w:r w:rsidRPr="00CD3A92">
              <w:rPr>
                <w:sz w:val="20"/>
                <w:szCs w:val="20"/>
              </w:rPr>
              <w:t>TUZ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41"/>
        </w:trPr>
        <w:tc>
          <w:tcPr>
            <w:tcW w:w="1563" w:type="dxa"/>
          </w:tcPr>
          <w:p w:rsidR="00CD3A92" w:rsidRPr="00CD3A92" w:rsidRDefault="00CD3A92">
            <w:pPr>
              <w:rPr>
                <w:sz w:val="20"/>
                <w:szCs w:val="20"/>
              </w:rPr>
            </w:pPr>
            <w:r w:rsidRPr="00CD3A92">
              <w:rPr>
                <w:sz w:val="20"/>
                <w:szCs w:val="20"/>
              </w:rPr>
              <w:t>ÇEKİÇ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41"/>
        </w:trPr>
        <w:tc>
          <w:tcPr>
            <w:tcW w:w="1563" w:type="dxa"/>
          </w:tcPr>
          <w:p w:rsidR="00CD3A92" w:rsidRPr="00CD3A92" w:rsidRDefault="00CD3A92">
            <w:pPr>
              <w:rPr>
                <w:sz w:val="20"/>
                <w:szCs w:val="20"/>
              </w:rPr>
            </w:pPr>
            <w:r w:rsidRPr="00CD3A92">
              <w:rPr>
                <w:sz w:val="20"/>
                <w:szCs w:val="20"/>
              </w:rPr>
              <w:t>SANDALYE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21"/>
        </w:trPr>
        <w:tc>
          <w:tcPr>
            <w:tcW w:w="1563" w:type="dxa"/>
          </w:tcPr>
          <w:p w:rsidR="00CD3A92" w:rsidRPr="00CD3A92" w:rsidRDefault="00CD3A92">
            <w:pPr>
              <w:rPr>
                <w:sz w:val="20"/>
                <w:szCs w:val="20"/>
              </w:rPr>
            </w:pPr>
            <w:r w:rsidRPr="00CD3A92">
              <w:rPr>
                <w:sz w:val="20"/>
                <w:szCs w:val="20"/>
              </w:rPr>
              <w:t>SU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41"/>
        </w:trPr>
        <w:tc>
          <w:tcPr>
            <w:tcW w:w="1563" w:type="dxa"/>
          </w:tcPr>
          <w:p w:rsidR="00CD3A92" w:rsidRPr="00CD3A92" w:rsidRDefault="00CD3A92">
            <w:pPr>
              <w:rPr>
                <w:sz w:val="20"/>
                <w:szCs w:val="20"/>
              </w:rPr>
            </w:pPr>
            <w:r w:rsidRPr="00CD3A92">
              <w:rPr>
                <w:sz w:val="20"/>
                <w:szCs w:val="20"/>
              </w:rPr>
              <w:t>AYNA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21"/>
        </w:trPr>
        <w:tc>
          <w:tcPr>
            <w:tcW w:w="1563" w:type="dxa"/>
          </w:tcPr>
          <w:p w:rsidR="00CD3A92" w:rsidRPr="00CD3A92" w:rsidRDefault="00CD3A92">
            <w:pPr>
              <w:rPr>
                <w:sz w:val="20"/>
                <w:szCs w:val="20"/>
              </w:rPr>
            </w:pPr>
            <w:r w:rsidRPr="00CD3A92">
              <w:rPr>
                <w:sz w:val="20"/>
                <w:szCs w:val="20"/>
              </w:rPr>
              <w:t>TAHTA KAŞIK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TENCERE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YUMURTA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BARDAK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SEPET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KİTAP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ÇANTA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ÇETVEL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SAKSI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CAM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ANAHTAR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DEFTER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AMPUL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  <w:tr w:rsidR="00CD3A92" w:rsidTr="00CD3A92">
        <w:trPr>
          <w:trHeight w:val="359"/>
        </w:trPr>
        <w:tc>
          <w:tcPr>
            <w:tcW w:w="1563" w:type="dxa"/>
          </w:tcPr>
          <w:p w:rsidR="00CD3A92" w:rsidRDefault="00CD3A92">
            <w:r>
              <w:t>TAŞ</w:t>
            </w:r>
          </w:p>
        </w:tc>
        <w:tc>
          <w:tcPr>
            <w:tcW w:w="1136" w:type="dxa"/>
          </w:tcPr>
          <w:p w:rsidR="00CD3A92" w:rsidRDefault="00CD3A92"/>
        </w:tc>
        <w:tc>
          <w:tcPr>
            <w:tcW w:w="1279" w:type="dxa"/>
          </w:tcPr>
          <w:p w:rsidR="00CD3A92" w:rsidRDefault="00CD3A92"/>
        </w:tc>
        <w:tc>
          <w:tcPr>
            <w:tcW w:w="1278" w:type="dxa"/>
          </w:tcPr>
          <w:p w:rsidR="00CD3A92" w:rsidRDefault="00CD3A92"/>
        </w:tc>
        <w:tc>
          <w:tcPr>
            <w:tcW w:w="1137" w:type="dxa"/>
          </w:tcPr>
          <w:p w:rsidR="00CD3A92" w:rsidRDefault="00CD3A92"/>
        </w:tc>
        <w:tc>
          <w:tcPr>
            <w:tcW w:w="1280" w:type="dxa"/>
          </w:tcPr>
          <w:p w:rsidR="00CD3A92" w:rsidRDefault="00CD3A92"/>
        </w:tc>
      </w:tr>
    </w:tbl>
    <w:p w:rsidR="00CD3A92" w:rsidRDefault="00CD3A92"/>
    <w:p w:rsidR="004872C6" w:rsidRDefault="004872C6"/>
    <w:p w:rsidR="00CD3A92" w:rsidRDefault="00CD3A92">
      <w:r>
        <w:rPr>
          <w:noProof/>
          <w:lang w:eastAsia="tr-TR"/>
        </w:rPr>
        <w:drawing>
          <wp:inline distT="0" distB="0" distL="0" distR="0">
            <wp:extent cx="4220845" cy="5286375"/>
            <wp:effectExtent l="19050" t="0" r="825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3A92" w:rsidSect="004872C6">
      <w:pgSz w:w="16838" w:h="11906" w:orient="landscape"/>
      <w:pgMar w:top="1417" w:right="820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13C63"/>
    <w:multiLevelType w:val="hybridMultilevel"/>
    <w:tmpl w:val="1BFE64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3A92"/>
    <w:rsid w:val="004872C6"/>
    <w:rsid w:val="008E346F"/>
    <w:rsid w:val="00CD3A92"/>
    <w:rsid w:val="00D4093B"/>
    <w:rsid w:val="00E562FC"/>
    <w:rsid w:val="00F0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3A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3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A9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2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A7122-5913-4D3E-AE92-8972B3C8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SEDAT</dc:creator>
  <cp:keywords>www.sorubak.com</cp:keywords>
  <cp:lastModifiedBy>SEDAT</cp:lastModifiedBy>
  <cp:revision>2</cp:revision>
  <cp:lastPrinted>2011-11-16T13:05:00Z</cp:lastPrinted>
  <dcterms:created xsi:type="dcterms:W3CDTF">2011-11-16T13:11:00Z</dcterms:created>
  <dcterms:modified xsi:type="dcterms:W3CDTF">2011-11-16T13:11:00Z</dcterms:modified>
  <cp:category>www.sorubak.com</cp:category>
  <cp:contentType>www.sorubak.com</cp:contentType>
  <cp:contentStatus>www.sorubak.com</cp:contentStatus>
</cp:coreProperties>
</file>