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CC9" w:rsidRPr="001A22C4" w:rsidRDefault="001A3CC9" w:rsidP="001A3CC9">
      <w:pPr>
        <w:rPr>
          <w:b/>
        </w:rPr>
      </w:pPr>
      <w:r w:rsidRPr="001A22C4">
        <w:rPr>
          <w:b/>
        </w:rPr>
        <w:t>DERS: Fen ve Teknoloji</w:t>
      </w:r>
    </w:p>
    <w:p w:rsidR="001A3CC9" w:rsidRPr="001A22C4" w:rsidRDefault="001A3CC9" w:rsidP="001A3CC9">
      <w:pPr>
        <w:rPr>
          <w:b/>
        </w:rPr>
      </w:pPr>
      <w:r w:rsidRPr="001A22C4">
        <w:rPr>
          <w:b/>
        </w:rPr>
        <w:t xml:space="preserve">ÜNİTE: </w:t>
      </w:r>
      <w:r w:rsidR="002B61F7">
        <w:rPr>
          <w:b/>
        </w:rPr>
        <w:t>SES</w:t>
      </w:r>
    </w:p>
    <w:p w:rsidR="001A3CC9" w:rsidRPr="001A22C4" w:rsidRDefault="001A3CC9" w:rsidP="001A3CC9">
      <w:pPr>
        <w:rPr>
          <w:b/>
        </w:rPr>
      </w:pPr>
      <w:r w:rsidRPr="001A22C4">
        <w:rPr>
          <w:b/>
        </w:rPr>
        <w:t xml:space="preserve">KONU: </w:t>
      </w:r>
      <w:r w:rsidR="00C03EB9">
        <w:rPr>
          <w:b/>
        </w:rPr>
        <w:t>S</w:t>
      </w:r>
      <w:r w:rsidR="002B61F7">
        <w:rPr>
          <w:b/>
        </w:rPr>
        <w:t>es in özellikleri</w:t>
      </w:r>
    </w:p>
    <w:p w:rsidR="001A3CC9" w:rsidRPr="001A22C4" w:rsidRDefault="001A3CC9" w:rsidP="001A3CC9">
      <w:pPr>
        <w:rPr>
          <w:b/>
        </w:rPr>
      </w:pPr>
      <w:r w:rsidRPr="001A22C4">
        <w:rPr>
          <w:b/>
        </w:rPr>
        <w:t>SINIF: 8. Sınıflar</w:t>
      </w:r>
    </w:p>
    <w:p w:rsidR="001A3CC9" w:rsidRDefault="001A3CC9" w:rsidP="001A3CC9">
      <w:r w:rsidRPr="001A22C4">
        <w:rPr>
          <w:b/>
        </w:rPr>
        <w:t xml:space="preserve">SÜRE: </w:t>
      </w:r>
      <w:r w:rsidR="00750850">
        <w:t>80 dakika</w:t>
      </w:r>
    </w:p>
    <w:p w:rsidR="00C03EB9" w:rsidRDefault="00C03EB9" w:rsidP="001A3CC9"/>
    <w:p w:rsidR="00C03EB9" w:rsidRDefault="00C03EB9" w:rsidP="00C03EB9">
      <w:pPr>
        <w:jc w:val="center"/>
        <w:rPr>
          <w:b/>
          <w:sz w:val="36"/>
          <w:szCs w:val="36"/>
        </w:rPr>
      </w:pPr>
      <w:r w:rsidRPr="00C03EB9">
        <w:rPr>
          <w:b/>
          <w:sz w:val="36"/>
          <w:szCs w:val="36"/>
        </w:rPr>
        <w:t xml:space="preserve">SES </w:t>
      </w:r>
    </w:p>
    <w:p w:rsidR="009D7402" w:rsidRDefault="00C03EB9" w:rsidP="00C03EB9">
      <w:r w:rsidRPr="00AE4388">
        <w:rPr>
          <w:b/>
        </w:rPr>
        <w:t>Titreşim:</w:t>
      </w:r>
      <w:r>
        <w:t xml:space="preserve"> Bir denge noktası etrafında </w:t>
      </w:r>
      <w:r w:rsidR="00274DA8">
        <w:t xml:space="preserve">yapılan mekanik salınım hareketine titreşim denir. </w:t>
      </w:r>
    </w:p>
    <w:p w:rsidR="009D7402" w:rsidRDefault="005C66CD" w:rsidP="00C03EB9">
      <w:r>
        <w:rPr>
          <w:noProof/>
          <w:lang w:eastAsia="tr-TR"/>
        </w:rPr>
        <w:pict>
          <v:group id="_x0000_s1183" editas="canvas" style="position:absolute;margin-left:252.25pt;margin-top:150pt;width:201.7pt;height:88.45pt;z-index:251658240" coordorigin="2752,2032" coordsize="4034,17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2" type="#_x0000_t75" style="position:absolute;left:2752;top:2032;width:4034;height:1769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84" type="#_x0000_t32" style="position:absolute;left:2752;top:2246;width:3109;height:1" o:connectortype="straight"/>
            <v:shape id="_x0000_s1185" type="#_x0000_t32" style="position:absolute;left:2752;top:2186;width:3109;height:1" o:connectortype="straight" strokeweight="3.5pt"/>
            <v:shape id="_x0000_s1187" type="#_x0000_t32" style="position:absolute;left:4293;top:2206;width:672;height:909" o:connectortype="straight">
              <v:stroke dashstyle="dash" endarrow="oval"/>
            </v:shape>
            <v:shape id="_x0000_s1188" type="#_x0000_t32" style="position:absolute;left:3548;top:2246;width:754;height:824;flip:x" o:connectortype="straight">
              <v:stroke dashstyle="dash" endarrow="oval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89" type="#_x0000_t19" style="position:absolute;left:3572;top:2163;width:1393;height:1383;rotation:8913747fd" coordsize="20896,20727" adj="-4826990,-961607,,20727" path="wr-21600,-873,21600,42327,6079,,20896,15256nfewr-21600,-873,21600,42327,6079,,20896,15256l,20727nsxe">
              <v:fill color2="fill darken(118)" rotate="t" method="linear sigma" focus="-50%" type="gradient"/>
              <v:stroke dashstyle="1 1"/>
              <v:path o:connectlocs="6079,0;20896,15256;0,20727"/>
            </v:shape>
            <v:shape id="_x0000_s1190" type="#_x0000_t32" style="position:absolute;left:4302;top:2163;width:1;height:1550" o:connectortype="straight">
              <v:stroke dashstyle="dash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2" type="#_x0000_t202" style="position:absolute;left:5270;top:3115;width:1516;height:424" filled="f" stroked="f">
              <v:fill color2="fill darken(118)" rotate="t" method="linear sigma" focus="-50%" type="gradient"/>
              <v:textbox style="mso-next-textbox:#_x0000_s1192">
                <w:txbxContent>
                  <w:p w:rsidR="00AE4388" w:rsidRDefault="00B53246" w:rsidP="009D7402">
                    <w:r>
                      <w:sym w:font="Wingdings" w:char="F0E8"/>
                    </w:r>
                    <w:r>
                      <w:t>1 salınım</w:t>
                    </w:r>
                  </w:p>
                </w:txbxContent>
              </v:textbox>
            </v:shape>
            <v:shape id="_x0000_s1194" style="position:absolute;left:3283;top:3286;width:1987;height:407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988,408" path="m,90c349,242,699,394,998,401v299,7,654,-204,795,-266c1934,73,1988,,1846,29,1704,58,1236,311,939,311,642,311,213,89,62,29e" filled="f" strokecolor="black [3213]">
              <v:stroke endarrow="open"/>
              <v:path arrowok="t"/>
            </v:shape>
            <w10:wrap type="square"/>
          </v:group>
        </w:pict>
      </w:r>
      <w:r>
        <w:pict>
          <v:group id="_x0000_s1162" editas="canvas" style="width:453.6pt;height:140.2pt;mso-position-horizontal-relative:char;mso-position-vertical-relative:line" coordorigin="1417,5484" coordsize="9072,2804">
            <o:lock v:ext="edit" aspectratio="t"/>
            <v:shape id="_x0000_s1163" type="#_x0000_t75" style="position:absolute;left:1417;top:5484;width:9072;height:2804" o:preferrelative="f">
              <v:fill o:detectmouseclick="t"/>
              <v:path o:extrusionok="t" o:connecttype="none"/>
              <o:lock v:ext="edit" text="t"/>
            </v:shape>
            <v:shape id="_x0000_s1164" type="#_x0000_t32" style="position:absolute;left:1900;top:6105;width:3109;height:0" o:connectortype="straight"/>
            <v:shape id="_x0000_s1165" type="#_x0000_t32" style="position:absolute;left:1900;top:6045;width:3109;height:1" o:connectortype="straight" strokeweight="3.5pt"/>
            <v:shape id="_x0000_s1166" type="#_x0000_t32" style="position:absolute;left:2343;top:6105;width:0;height:977" o:connectortype="straight">
              <v:stroke endarrow="oval"/>
            </v:shape>
            <v:shape id="_x0000_s1167" type="#_x0000_t32" style="position:absolute;left:3765;top:6065;width:672;height:910" o:connectortype="straight">
              <v:stroke dashstyle="dash" endarrow="oval"/>
            </v:shape>
            <v:shape id="_x0000_s1168" type="#_x0000_t32" style="position:absolute;left:3020;top:6105;width:754;height:824;flip:x" o:connectortype="straight">
              <v:stroke dashstyle="dash" endarrow="oval"/>
            </v:shape>
            <v:shape id="_x0000_s1169" type="#_x0000_t19" style="position:absolute;left:3051;top:5990;width:1393;height:1382;rotation:8913747fd" coordsize="20896,20727" adj="-4826990,-961607,,20727" path="wr-21600,-873,21600,42327,6079,,20896,15256nfewr-21600,-873,21600,42327,6079,,20896,15256l,20727nsxe">
              <v:fill color2="fill darken(118)" rotate="t" method="linear sigma" focus="-50%" type="gradient"/>
              <v:stroke dashstyle="1 1"/>
              <v:path o:connectlocs="6079,0;20896,15256;0,20727"/>
            </v:shape>
            <v:shape id="_x0000_s1170" type="#_x0000_t32" style="position:absolute;left:3774;top:6022;width:1;height:1550" o:connectortype="straight">
              <v:stroke dashstyle="dash"/>
            </v:shape>
            <v:shape id="_x0000_s1171" type="#_x0000_t202" style="position:absolute;left:9284;top:5866;width:942;height:424" filled="f" stroked="f">
              <v:fill color2="fill darken(118)" rotate="t" method="linear sigma" focus="-50%" type="gradient"/>
              <v:textbox style="mso-next-textbox:#_x0000_s1171">
                <w:txbxContent>
                  <w:p w:rsidR="009D7402" w:rsidRDefault="009D7402" w:rsidP="009D7402">
                    <w:r>
                      <w:t>Denge</w:t>
                    </w:r>
                  </w:p>
                </w:txbxContent>
              </v:textbox>
            </v:shape>
            <v:shape id="_x0000_s1172" type="#_x0000_t202" style="position:absolute;left:1900;top:7184;width:942;height:424" filled="f" stroked="f">
              <v:fill color2="fill darken(118)" rotate="t" method="linear sigma" focus="-50%" type="gradient"/>
              <v:textbox style="mso-next-textbox:#_x0000_s1172">
                <w:txbxContent>
                  <w:p w:rsidR="009D7402" w:rsidRDefault="009D7402" w:rsidP="009D7402">
                    <w:r>
                      <w:t>Denge</w:t>
                    </w:r>
                  </w:p>
                </w:txbxContent>
              </v:textbox>
            </v:shape>
            <v:rect id="_x0000_s1173" style="position:absolute;left:5760;top:5990;width:2516;height:115" filled="f" strokeweight="1pt">
              <v:fill color2="fill darken(118)" rotate="t" method="linear sigma" focus="-50%" type="gradient"/>
            </v:rect>
            <v:rect id="_x0000_s1174" style="position:absolute;left:7666;top:6105;width:143;height:870" filled="f" strokecolor="black [3213]">
              <v:fill color2="fill darken(118)" rotate="t" method="linear sigma" focus="-50%" type="gradient"/>
            </v:rect>
            <v:rect id="_x0000_s1175" style="position:absolute;left:6323;top:6105;width:143;height:870" filled="f" strokecolor="black [3213]">
              <v:fill color2="fill darken(118)" rotate="t" method="linear sigma" focus="-50%" type="gradient"/>
            </v:rect>
            <v:shape id="_x0000_s1176" style="position:absolute;left:7538;top:5730;width:1417;height:28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417,154" path="m,132v251,11,502,22,738,c974,110,1195,55,1417,e" filled="f" strokecolor="black [3213]">
              <v:fill color2="fill darken(118)" rotate="t" method="linear sigma" focus="-50%" type="gradient"/>
              <v:path arrowok="t"/>
            </v:shape>
            <v:shape id="_x0000_s1177" style="position:absolute;left:7538;top:5974;width:1455;height:274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455,222" path="m,32c248,16,496,,738,32v242,32,590,178,717,190e" filled="f" strokecolor="black [3213]">
              <v:fill color2="fill darken(118)" rotate="t" method="linear sigma" focus="-50%" type="gradient"/>
              <v:path arrowok="t"/>
            </v:shape>
            <v:shape id="_x0000_s1178" type="#_x0000_t32" style="position:absolute;left:7666;top:5990;width:1792;height:1" o:connectortype="straight" strokecolor="black [3213]" strokeweight=".5pt">
              <v:stroke dashstyle="1 1"/>
            </v:shape>
            <v:shape id="_x0000_s1179" type="#_x0000_t202" style="position:absolute;left:8457;top:6274;width:888;height:424" filled="f" stroked="f">
              <v:fill color2="fill darken(118)" rotate="t" method="linear sigma" focus="-50%" type="gradient"/>
              <v:textbox style="mso-next-textbox:#_x0000_s1179">
                <w:txbxContent>
                  <w:p w:rsidR="009D7402" w:rsidRDefault="009D7402" w:rsidP="009D7402">
                    <w:r>
                      <w:t>Cetvel</w:t>
                    </w:r>
                  </w:p>
                </w:txbxContent>
              </v:textbox>
            </v:shape>
            <v:shape id="_x0000_s1180" type="#_x0000_t202" style="position:absolute;left:3020;top:7184;width:942;height:424" filled="f" stroked="f">
              <v:fill color2="fill darken(118)" rotate="t" method="linear sigma" focus="-50%" type="gradient"/>
              <v:textbox style="mso-next-textbox:#_x0000_s1180">
                <w:txbxContent>
                  <w:p w:rsidR="009D7402" w:rsidRDefault="009D7402" w:rsidP="009D7402">
                    <w:r>
                      <w:t>Denge</w:t>
                    </w:r>
                  </w:p>
                </w:txbxContent>
              </v:textbox>
            </v:shape>
            <v:shape id="_x0000_s1181" type="#_x0000_t202" style="position:absolute;left:4738;top:7702;width:2041;height:424" filled="f" stroked="f">
              <v:fill color2="fill darken(118)" rotate="t" method="linear sigma" focus="-50%" type="gradient"/>
              <v:textbox style="mso-next-textbox:#_x0000_s1181">
                <w:txbxContent>
                  <w:p w:rsidR="00AE4388" w:rsidRDefault="00AE4388" w:rsidP="009D7402">
                    <w:r>
                      <w:t>Titreşim Örnekleri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E4388" w:rsidRDefault="00AE4388" w:rsidP="00C03EB9">
      <w:r>
        <w:rPr>
          <w:b/>
        </w:rPr>
        <w:t xml:space="preserve">Salınım: </w:t>
      </w:r>
      <w:r>
        <w:t xml:space="preserve">Titreşim hareketi yapan nesnelerin başladığı noktaya geri dönene kadar yaptıkları harekete 1 </w:t>
      </w:r>
      <w:r w:rsidRPr="00B53246">
        <w:rPr>
          <w:b/>
        </w:rPr>
        <w:t>salınım</w:t>
      </w:r>
      <w:r>
        <w:t xml:space="preserve"> denir.</w:t>
      </w:r>
    </w:p>
    <w:p w:rsidR="00AE4388" w:rsidRDefault="00AE4388" w:rsidP="00C03EB9"/>
    <w:p w:rsidR="00B53246" w:rsidRDefault="00B53246" w:rsidP="00C03EB9"/>
    <w:p w:rsidR="00B53246" w:rsidRDefault="005C66CD" w:rsidP="00C03EB9">
      <w:r>
        <w:rPr>
          <w:noProof/>
          <w:lang w:eastAsia="tr-TR"/>
        </w:rPr>
        <w:pict>
          <v:group id="_x0000_s1196" editas="canvas" style="position:absolute;margin-left:270.95pt;margin-top:5.9pt;width:169.85pt;height:113.25pt;z-index:251659264" coordorigin="2752,2032" coordsize="3397,2265">
            <o:lock v:ext="edit" aspectratio="t"/>
            <v:shape id="_x0000_s1197" type="#_x0000_t75" style="position:absolute;left:2752;top:2032;width:3397;height:2265" o:preferrelative="f">
              <v:fill o:detectmouseclick="t"/>
              <v:path o:extrusionok="t" o:connecttype="none"/>
              <o:lock v:ext="edit" text="t"/>
            </v:shape>
            <v:shape id="_x0000_s1198" type="#_x0000_t32" style="position:absolute;left:2752;top:2246;width:3109;height:1" o:connectortype="straight"/>
            <v:shape id="_x0000_s1199" type="#_x0000_t32" style="position:absolute;left:2752;top:2186;width:3109;height:1" o:connectortype="straight" strokeweight="3.5pt"/>
            <v:shape id="_x0000_s1200" type="#_x0000_t32" style="position:absolute;left:4293;top:2206;width:672;height:909" o:connectortype="straight">
              <v:stroke dashstyle="dash" endarrow="oval"/>
            </v:shape>
            <v:shape id="_x0000_s1201" type="#_x0000_t32" style="position:absolute;left:3548;top:2246;width:754;height:824;flip:x" o:connectortype="straight">
              <v:stroke dashstyle="dash" endarrow="oval"/>
            </v:shape>
            <v:shape id="_x0000_s1202" type="#_x0000_t19" style="position:absolute;left:3572;top:2163;width:1393;height:1383;rotation:8913747fd" coordsize="20896,20727" adj="-4826990,-961607,,20727" path="wr-21600,-873,21600,42327,6079,,20896,15256nfewr-21600,-873,21600,42327,6079,,20896,15256l,20727nsxe">
              <v:fill color2="fill darken(118)" rotate="t" method="linear sigma" focus="-50%" type="gradient"/>
              <v:stroke dashstyle="1 1"/>
              <v:path o:connectlocs="6079,0;20896,15256;0,20727"/>
            </v:shape>
            <v:shape id="_x0000_s1203" type="#_x0000_t32" style="position:absolute;left:4302;top:2163;width:1;height:1550" o:connectortype="straight">
              <v:stroke dashstyle="dash"/>
            </v:shape>
            <v:shape id="_x0000_s1204" type="#_x0000_t202" style="position:absolute;left:5270;top:3115;width:879;height:424" filled="f" stroked="f">
              <v:fill color2="fill darken(118)" rotate="t" method="linear sigma" focus="-50%" type="gradient"/>
              <v:textbox style="mso-next-textbox:#_x0000_s1204">
                <w:txbxContent>
                  <w:p w:rsidR="00B53246" w:rsidRDefault="00B53246" w:rsidP="0058797B">
                    <w:r>
                      <w:t>Genlik</w:t>
                    </w:r>
                  </w:p>
                </w:txbxContent>
              </v:textbox>
            </v:shape>
            <v:shape id="_x0000_s1206" style="position:absolute;left:4302;top:3232;width:733;height:235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733,235" path="m,235c127,219,254,203,376,164,498,125,675,27,733,e" filled="f" strokecolor="black [3213]">
              <v:path arrowok="t"/>
            </v:shape>
            <v:shape id="_x0000_s1208" type="#_x0000_t32" style="position:absolute;left:4854;top:3353;width:506;height:7" o:connectortype="straight" strokecolor="black [3213]">
              <v:stroke endarrow="open"/>
            </v:shape>
            <w10:wrap type="square"/>
          </v:group>
        </w:pict>
      </w:r>
      <w:r w:rsidR="00B53246" w:rsidRPr="00B53246">
        <w:rPr>
          <w:b/>
          <w:i/>
        </w:rPr>
        <w:t>Genlik</w:t>
      </w:r>
      <w:r w:rsidR="00B53246">
        <w:t xml:space="preserve">: Titreşen bir cismin denge noktasından </w:t>
      </w:r>
      <w:r w:rsidR="003768DC">
        <w:t>uzaklaşabileceği en büyük mesafeye genlik denir.</w:t>
      </w:r>
    </w:p>
    <w:p w:rsidR="00AE4388" w:rsidRDefault="00AE4388" w:rsidP="00C03EB9"/>
    <w:p w:rsidR="00AE4388" w:rsidRDefault="00AE4388" w:rsidP="00C03EB9"/>
    <w:p w:rsidR="00AE4388" w:rsidRDefault="005C66CD" w:rsidP="00C03EB9">
      <w:r>
        <w:rPr>
          <w:noProof/>
          <w:lang w:eastAsia="tr-TR"/>
        </w:rPr>
        <w:pict>
          <v:group id="_x0000_s1279" editas="canvas" style="position:absolute;margin-left:234.55pt;margin-top:23.05pt;width:213.8pt;height:96.9pt;z-index:251660288" coordorigin="6659,13171" coordsize="4276,1938">
            <o:lock v:ext="edit" aspectratio="t"/>
            <v:shape id="_x0000_s1278" type="#_x0000_t75" style="position:absolute;left:6659;top:13171;width:4276;height:1938" o:preferrelative="f">
              <v:fill o:detectmouseclick="t"/>
              <v:path o:extrusionok="t" o:connecttype="none"/>
              <o:lock v:ext="edit" text="t"/>
            </v:shape>
            <v:shape id="_x0000_s1280" type="#_x0000_t32" style="position:absolute;left:6700;top:13171;width:3110;height:1" o:connectortype="straight" strokeweight="3.5pt"/>
            <v:shape id="_x0000_s1281" type="#_x0000_t32" style="position:absolute;left:6700;top:13229;width:3110;height:1" o:connectortype="straight"/>
            <v:shape id="_x0000_s1282" type="#_x0000_t32" style="position:absolute;left:8357;top:13231;width:15;height:300;flip:x" o:connectortype="straight" strokecolor="black [3213]"/>
            <v:shape id="_x0000_s1283" type="#_x0000_t32" style="position:absolute;left:8357;top:13531;width:113;height:2" o:connectortype="straight" strokecolor="black [3213]"/>
            <v:shape id="_x0000_s1284" type="#_x0000_t32" style="position:absolute;left:8279;top:13660;width:191;height:1" o:connectortype="straight" strokecolor="black [3213]"/>
            <v:shape id="_x0000_s1285" type="#_x0000_t32" style="position:absolute;left:8279;top:13531;width:191;height:129;flip:y" o:connectortype="straight" strokecolor="black [3213]"/>
            <v:shape id="_x0000_s1286" type="#_x0000_t32" style="position:absolute;left:8279;top:13791;width:191;height:0" o:connectortype="straight" strokecolor="black [3213]"/>
            <v:shape id="_x0000_s1287" type="#_x0000_t32" style="position:absolute;left:8279;top:13661;width:191;height:130;flip:y" o:connectortype="straight" strokecolor="black [3213]"/>
            <v:shape id="_x0000_s1288" type="#_x0000_t32" style="position:absolute;left:8279;top:13919;width:191;height:2" o:connectortype="straight" strokecolor="black [3213]"/>
            <v:shape id="_x0000_s1289" type="#_x0000_t32" style="position:absolute;left:8279;top:13791;width:191;height:128;flip:y" o:connectortype="straight" strokecolor="black [3213]"/>
            <v:shape id="_x0000_s1290" type="#_x0000_t32" style="position:absolute;left:8279;top:13919;width:191;height:129;flip:y" o:connectortype="straight" strokecolor="black [3213]"/>
            <v:shape id="_x0000_s1292" type="#_x0000_t32" style="position:absolute;left:9036;top:13802;width:14;height:163;flip:x" o:connectortype="straight" strokecolor="black [3213]"/>
            <v:oval id="_x0000_s1293" style="position:absolute;left:8228;top:14726;width:290;height:301" fillcolor="#4f81bd [3204]" strokecolor="black [3213]">
              <v:fill color2="fill lighten(51)" focusposition=".5,.5" focussize="" method="linear sigma" focus="100%" type="gradientRadial"/>
            </v:oval>
            <v:shape id="_x0000_s1294" type="#_x0000_t32" style="position:absolute;left:8279;top:14054;width:191;height:2" o:connectortype="straight" strokecolor="black [3213]"/>
            <v:shape id="_x0000_s1295" type="#_x0000_t32" style="position:absolute;left:8279;top:14184;width:191;height:0" o:connectortype="straight" strokecolor="black [3213]"/>
            <v:shape id="_x0000_s1296" type="#_x0000_t32" style="position:absolute;left:8279;top:14054;width:191;height:130;flip:y" o:connectortype="straight" strokecolor="black [3213]"/>
            <v:shape id="_x0000_s1297" type="#_x0000_t32" style="position:absolute;left:8279;top:14184;width:191;height:129;flip:y" o:connectortype="straight" strokecolor="black [3213]"/>
            <v:shape id="_x0000_s1298" type="#_x0000_t32" style="position:absolute;left:8279;top:14313;width:191;height:1" o:connectortype="straight" strokecolor="black [3213]"/>
            <v:shape id="_x0000_s1299" type="#_x0000_t32" style="position:absolute;left:8279;top:14441;width:191;height:1" o:connectortype="straight" strokecolor="black [3213]"/>
            <v:shape id="_x0000_s1300" type="#_x0000_t32" style="position:absolute;left:8279;top:14313;width:191;height:128;flip:y" o:connectortype="straight" strokecolor="black [3213]"/>
            <v:shape id="_x0000_s1301" type="#_x0000_t32" style="position:absolute;left:8279;top:14441;width:191;height:130;flip:y" o:connectortype="straight" strokecolor="black [3213]"/>
            <v:shape id="_x0000_s1302" type="#_x0000_t32" style="position:absolute;left:8279;top:14563;width:112;height:2" o:connectortype="straight" strokecolor="black [3213]"/>
            <v:shape id="_x0000_s1303" type="#_x0000_t32" style="position:absolute;left:8372;top:14571;width:14;height:161;flip:x" o:connectortype="straight" strokecolor="black [3213]"/>
            <v:shape id="_x0000_s1304" type="#_x0000_t32" style="position:absolute;left:9021;top:13233;width:15;height:300;flip:x" o:connectortype="straight" strokecolor="black [3213]"/>
            <v:shape id="_x0000_s1305" type="#_x0000_t32" style="position:absolute;left:9021;top:13533;width:113;height:1" o:connectortype="straight" strokecolor="black [3213]"/>
            <v:shape id="_x0000_s1306" type="#_x0000_t32" style="position:absolute;left:8943;top:13533;width:191;height:54;flip:y" o:connectortype="straight" strokecolor="black [3213]"/>
            <v:shape id="_x0000_s1307" type="#_x0000_t32" style="position:absolute;left:8949;top:13586;width:192;height:1" o:connectortype="straight" strokecolor="black [3213]"/>
            <v:shape id="_x0000_s1308" type="#_x0000_t32" style="position:absolute;left:8936;top:13587;width:192;height:54;flip:y" o:connectortype="straight" strokecolor="black [3213]"/>
            <v:shape id="_x0000_s1309" type="#_x0000_t32" style="position:absolute;left:8943;top:13640;width:191;height:1" o:connectortype="straight" strokecolor="black [3213]"/>
            <v:shape id="_x0000_s1310" type="#_x0000_t32" style="position:absolute;left:8949;top:13641;width:192;height:53;flip:y" o:connectortype="straight" strokecolor="black [3213]"/>
            <v:shape id="_x0000_s1311" type="#_x0000_t32" style="position:absolute;left:8954;top:13694;width:193;height:0" o:connectortype="straight" strokecolor="black [3213]"/>
            <v:shape id="_x0000_s1312" type="#_x0000_t32" style="position:absolute;left:8949;top:13694;width:192;height:54;flip:y" o:connectortype="straight" strokecolor="black [3213]"/>
            <v:shape id="_x0000_s1313" type="#_x0000_t32" style="position:absolute;left:8954;top:13747;width:193;height:1" o:connectortype="straight" strokecolor="black [3213]"/>
            <v:shape id="_x0000_s1314" type="#_x0000_t32" style="position:absolute;left:8949;top:13748;width:192;height:54;flip:y" o:connectortype="straight" strokecolor="black [3213]"/>
            <v:shape id="_x0000_s1315" type="#_x0000_t32" style="position:absolute;left:8954;top:13801;width:193;height:1" o:connectortype="straight" strokecolor="black [3213]"/>
            <v:oval id="_x0000_s1316" style="position:absolute;left:8900;top:13965;width:291;height:300" fillcolor="#4f81bd [3204]" strokecolor="black [3213]">
              <v:fill color2="fill lighten(51)" focusposition=".5,.5" focussize="" method="linear sigma" focus="100%" type="gradientRadial"/>
            </v:oval>
            <v:shape id="_x0000_s1317" type="#_x0000_t32" style="position:absolute;left:7762;top:14624;width:1569;height:7" o:connectortype="straight" strokecolor="black [3213]" strokeweight=".5pt">
              <v:stroke dashstyle="1 1"/>
            </v:shape>
            <v:shape id="_x0000_s1321" type="#_x0000_t32" style="position:absolute;left:9531;top:14264;width:20;height:762;flip:x" o:connectortype="straight" strokecolor="black [3213]">
              <v:stroke dashstyle="1 1"/>
            </v:shape>
            <v:shape id="_x0000_s1322" type="#_x0000_t32" style="position:absolute;left:8448;top:15026;width:1341;height:1" o:connectortype="straight" strokecolor="black [3213]">
              <v:stroke dashstyle="1 1"/>
            </v:shape>
            <v:shape id="_x0000_s1323" type="#_x0000_t32" style="position:absolute;left:9564;top:14631;width:452;height:6" o:connectortype="straight" strokecolor="black [3213]">
              <v:stroke endarrow="open"/>
            </v:shape>
            <v:shape id="_x0000_s1326" type="#_x0000_t32" style="position:absolute;left:9047;top:14265;width:703;height:1" o:connectortype="straight" strokecolor="black [3213]">
              <v:stroke dashstyle="1 1"/>
            </v:shape>
            <v:shape id="_x0000_s1324" type="#_x0000_t202" style="position:absolute;left:9969;top:14414;width:815;height:425" filled="f" stroked="f">
              <v:fill color2="fill darken(118)" rotate="t" method="linear sigma" focus="-50%" type="gradient"/>
              <v:textbox style="mso-next-textbox:#_x0000_s1324">
                <w:txbxContent>
                  <w:p w:rsidR="00ED3F34" w:rsidRDefault="000B05F5" w:rsidP="00ED3F34">
                    <w:r>
                      <w:t>48cm</w:t>
                    </w:r>
                  </w:p>
                </w:txbxContent>
              </v:textbox>
            </v:shape>
            <w10:wrap type="square"/>
          </v:group>
        </w:pict>
      </w:r>
    </w:p>
    <w:p w:rsidR="00ED3F34" w:rsidRPr="00ED3F34" w:rsidRDefault="00ED3F34" w:rsidP="00C03EB9">
      <w:r>
        <w:rPr>
          <w:b/>
        </w:rPr>
        <w:t xml:space="preserve">ÖRNEK: </w:t>
      </w:r>
      <w:r>
        <w:t xml:space="preserve">Bir yayın ucuna takılan ağırlık serbest bırakıldığında titreşim hareketine başlıyor. </w:t>
      </w:r>
      <w:r w:rsidR="000B05F5">
        <w:t>Ağırlığın en alt ve üst noktası arasındaki mesafe 48 cm olduğuna göre, titreşim hareketinin genliğini bulunuz.</w:t>
      </w:r>
    </w:p>
    <w:p w:rsidR="00ED3F34" w:rsidRDefault="000B05F5" w:rsidP="00C03EB9">
      <w:pPr>
        <w:rPr>
          <w:b/>
        </w:rPr>
      </w:pPr>
      <w:r>
        <w:rPr>
          <w:b/>
        </w:rPr>
        <w:t>Cevap:24 cm</w:t>
      </w:r>
    </w:p>
    <w:p w:rsidR="000B05F5" w:rsidRDefault="000B05F5" w:rsidP="00C03EB9">
      <w:r>
        <w:rPr>
          <w:b/>
        </w:rPr>
        <w:lastRenderedPageBreak/>
        <w:t xml:space="preserve">Frekens: </w:t>
      </w:r>
      <w:r>
        <w:t xml:space="preserve">Titreşen bir cismin bir saniyede yapabildiği </w:t>
      </w:r>
      <w:r w:rsidR="00295D8E">
        <w:t xml:space="preserve">salınım </w:t>
      </w:r>
      <w:r>
        <w:t xml:space="preserve">sayısına frekans denir. </w:t>
      </w:r>
      <w:r w:rsidR="00295D8E">
        <w:t xml:space="preserve">Birimi </w:t>
      </w:r>
      <w:r w:rsidR="00404B50">
        <w:t>Heartz(Hz)</w:t>
      </w:r>
    </w:p>
    <w:p w:rsidR="00295D8E" w:rsidRDefault="00404B50" w:rsidP="00C03EB9">
      <w:r>
        <w:t>dir.</w:t>
      </w:r>
    </w:p>
    <w:p w:rsidR="00295D8E" w:rsidRPr="00295D8E" w:rsidRDefault="005C66CD" w:rsidP="00C03EB9">
      <w:r>
        <w:rPr>
          <w:noProof/>
          <w:lang w:eastAsia="tr-TR"/>
        </w:rPr>
        <w:pict>
          <v:group id="_x0000_s1327" editas="canvas" style="position:absolute;margin-left:243.85pt;margin-top:4.4pt;width:201.7pt;height:88.45pt;z-index:251661312" coordorigin="2752,2032" coordsize="4034,1769">
            <o:lock v:ext="edit" aspectratio="t"/>
            <v:shape id="_x0000_s1328" type="#_x0000_t75" style="position:absolute;left:2752;top:2032;width:4034;height:1769" o:preferrelative="f">
              <v:fill o:detectmouseclick="t"/>
              <v:path o:extrusionok="t" o:connecttype="none"/>
              <o:lock v:ext="edit" text="t"/>
            </v:shape>
            <v:shape id="_x0000_s1329" type="#_x0000_t32" style="position:absolute;left:2752;top:2246;width:3109;height:1" o:connectortype="straight"/>
            <v:shape id="_x0000_s1330" type="#_x0000_t32" style="position:absolute;left:2752;top:2186;width:3109;height:1" o:connectortype="straight" strokeweight="3.5pt"/>
            <v:shape id="_x0000_s1331" type="#_x0000_t32" style="position:absolute;left:4293;top:2206;width:672;height:909" o:connectortype="straight">
              <v:stroke dashstyle="dash" endarrow="oval"/>
            </v:shape>
            <v:shape id="_x0000_s1332" type="#_x0000_t32" style="position:absolute;left:3548;top:2246;width:754;height:824;flip:x" o:connectortype="straight">
              <v:stroke dashstyle="dash" endarrow="oval"/>
            </v:shape>
            <v:shape id="_x0000_s1333" type="#_x0000_t19" style="position:absolute;left:3572;top:2163;width:1393;height:1383;rotation:8913747fd" coordsize="20896,20727" adj="-4826990,-961607,,20727" path="wr-21600,-873,21600,42327,6079,,20896,15256nfewr-21600,-873,21600,42327,6079,,20896,15256l,20727nsxe">
              <v:fill color2="fill darken(118)" rotate="t" method="linear sigma" focus="-50%" type="gradient"/>
              <v:stroke dashstyle="1 1"/>
              <v:path o:connectlocs="6079,0;20896,15256;0,20727"/>
            </v:shape>
            <v:shape id="_x0000_s1334" type="#_x0000_t32" style="position:absolute;left:4302;top:2163;width:1;height:1550" o:connectortype="straight">
              <v:stroke dashstyle="dash"/>
            </v:shape>
            <v:shape id="_x0000_s1335" type="#_x0000_t202" style="position:absolute;left:5208;top:2965;width:1578;height:440" filled="f" stroked="f">
              <v:fill color2="fill darken(118)" rotate="t" method="linear sigma" focus="-50%" type="gradient"/>
              <v:textbox style="mso-next-textbox:#_x0000_s1335">
                <w:txbxContent>
                  <w:p w:rsidR="00295D8E" w:rsidRDefault="00295D8E" w:rsidP="00295D8E">
                    <w:pPr>
                      <w:spacing w:after="0"/>
                    </w:pPr>
                    <w:r>
                      <w:sym w:font="Wingdings" w:char="F0E8"/>
                    </w:r>
                    <w:r>
                      <w:t>56 salınım</w:t>
                    </w:r>
                  </w:p>
                  <w:p w:rsidR="00ED3F34" w:rsidRDefault="00ED3F34"/>
                </w:txbxContent>
              </v:textbox>
            </v:shape>
            <v:shape id="_x0000_s1336" style="position:absolute;left:3283;top:3286;width:1987;height:407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988,408" path="m,90c349,242,699,394,998,401v299,7,654,-204,795,-266c1934,73,1988,,1846,29,1704,58,1236,311,939,311,642,311,213,89,62,29e" filled="f" strokecolor="black [3213]">
              <v:stroke endarrow="open"/>
              <v:path arrowok="t"/>
            </v:shape>
            <w10:wrap type="square"/>
          </v:group>
        </w:pict>
      </w:r>
      <w:r w:rsidR="00295D8E">
        <w:rPr>
          <w:b/>
        </w:rPr>
        <w:t xml:space="preserve">Örnek: </w:t>
      </w:r>
      <w:r w:rsidR="00295D8E">
        <w:t xml:space="preserve">Bir sarkaç 8 saniyede 56 salınım yatığına göre </w:t>
      </w:r>
    </w:p>
    <w:p w:rsidR="00295D8E" w:rsidRPr="00295D8E" w:rsidRDefault="00295D8E" w:rsidP="00C03EB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frekans=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salınım sayısı</m:t>
              </m:r>
            </m:num>
            <m:den>
              <m:r>
                <w:rPr>
                  <w:rFonts w:ascii="Cambria Math" w:hAnsi="Cambria Math"/>
                </w:rPr>
                <m:t>zaman</m:t>
              </m:r>
            </m:den>
          </m:f>
        </m:oMath>
      </m:oMathPara>
    </w:p>
    <w:p w:rsidR="00295D8E" w:rsidRPr="00295D8E" w:rsidRDefault="00295D8E" w:rsidP="00C03EB9">
      <w:pPr>
        <w:rPr>
          <w:rFonts w:eastAsiaTheme="minorEastAsia"/>
        </w:rPr>
      </w:pPr>
      <m:oMath>
        <m:r>
          <w:rPr>
            <w:rFonts w:ascii="Cambria Math" w:hAnsi="Cambria Math"/>
          </w:rPr>
          <m:t xml:space="preserve">frekans=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56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=7 Hz </m:t>
        </m:r>
      </m:oMath>
      <w:r>
        <w:rPr>
          <w:rFonts w:eastAsiaTheme="minorEastAsia"/>
        </w:rPr>
        <w:t xml:space="preserve"> </w:t>
      </w:r>
    </w:p>
    <w:p w:rsidR="00295D8E" w:rsidRPr="00295D8E" w:rsidRDefault="00295D8E" w:rsidP="00C03EB9">
      <w:pPr>
        <w:rPr>
          <w:rFonts w:eastAsiaTheme="minorEastAsia"/>
        </w:rPr>
      </w:pPr>
    </w:p>
    <w:p w:rsidR="00034A71" w:rsidRDefault="009D7402" w:rsidP="00C03EB9">
      <w:r w:rsidRPr="00404B50">
        <w:rPr>
          <w:b/>
          <w:sz w:val="28"/>
          <w:szCs w:val="28"/>
        </w:rPr>
        <w:t>Ses:</w:t>
      </w:r>
      <w:r>
        <w:t xml:space="preserve"> </w:t>
      </w:r>
      <w:r w:rsidR="003768DC">
        <w:t>Madde moleküllerinin titreşmesi sonucu oluşan bir enerji türüdür.</w:t>
      </w:r>
      <w:r w:rsidR="00034A71">
        <w:t xml:space="preserve"> </w:t>
      </w:r>
    </w:p>
    <w:p w:rsidR="00034A71" w:rsidRDefault="00034A71" w:rsidP="00C03EB9">
      <w:r>
        <w:t xml:space="preserve">Titreşen cisimler ses meydana getirirler. Örneğin davulun derisine tokmakla vurulduğunda titreşen deri hava moleküllerini harekete geçirerek sesin kulağımıza ulaşmasını sağlar. İnsan sesi ise titreşen ses tellerinin hava moleküllerini titreştirmesi oluşur. </w:t>
      </w:r>
    </w:p>
    <w:p w:rsidR="009D7402" w:rsidRDefault="00034A71" w:rsidP="00781A1B">
      <w:pPr>
        <w:pStyle w:val="ListeParagraf"/>
        <w:numPr>
          <w:ilvl w:val="0"/>
          <w:numId w:val="19"/>
        </w:numPr>
      </w:pPr>
      <w:r>
        <w:t xml:space="preserve"> Ses titreşimleri kaynaktan çevreye dalgalar halinde yayılır. Ses dalgaları yayılabilmek için mutlaka maddesel bir ortama ihtiyaç duyar.</w:t>
      </w:r>
    </w:p>
    <w:p w:rsidR="00034A71" w:rsidRDefault="005C66CD" w:rsidP="00C03EB9">
      <w:r>
        <w:rPr>
          <w:noProof/>
          <w:lang w:eastAsia="tr-TR"/>
        </w:rPr>
        <w:pict>
          <v:group id="_x0000_s1339" editas="canvas" style="position:absolute;margin-left:4.6pt;margin-top:9.25pt;width:405.55pt;height:107.1pt;z-index:251662336" coordorigin="1403,6720" coordsize="6438,1700">
            <o:lock v:ext="edit" aspectratio="t"/>
            <v:shape id="_x0000_s1338" type="#_x0000_t75" style="position:absolute;left:1403;top:6720;width:6438;height:1700" o:preferrelative="f">
              <v:fill o:detectmouseclick="t"/>
              <v:path o:extrusionok="t" o:connecttype="none"/>
              <o:lock v:ext="edit" text="t"/>
            </v:shape>
            <v:shape id="_x0000_s1343" style="position:absolute;left:2836;top:6897;width:3538;height:1455" coordsize="4458,1834" path="m,1142c193,571,386,,634,94v248,94,578,1622,852,1613c1760,1698,2022,33,2281,37v259,4,505,1678,760,1693c3296,1745,3577,112,3813,129v236,17,440,861,645,1705e" filled="f" strokecolor="black [3213]">
              <v:stroke endarrow="open"/>
              <v:path arrowok="t"/>
            </v:shape>
            <v:shape id="_x0000_s1344" type="#_x0000_t32" style="position:absolute;left:2580;top:7630;width:4136;height:1" o:connectortype="straight" strokecolor="black [3213]">
              <v:stroke dashstyle="dash"/>
            </v:shape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_x0000_s1345" type="#_x0000_t23" style="position:absolute;left:5772;top:7101;width:114;height:156" strokecolor="black [3213]"/>
            <v:shape id="_x0000_s1346" type="#_x0000_t23" style="position:absolute;left:3129;top:7268;width:114;height:157" strokecolor="black [3213]"/>
            <v:shape id="_x0000_s1349" type="#_x0000_t23" style="position:absolute;left:3260;top:7478;width:115;height:156" strokecolor="black [3213]"/>
            <v:shape id="_x0000_s1350" type="#_x0000_t23" style="position:absolute;left:3243;top:7792;width:113;height:156" strokecolor="black [3213]"/>
            <v:shape id="_x0000_s1351" type="#_x0000_t23" style="position:absolute;left:3668;top:7112;width:114;height:156" strokecolor="black [3213]"/>
            <v:shape id="_x0000_s1352" type="#_x0000_t23" style="position:absolute;left:3079;top:7479;width:115;height:155" strokecolor="black [3213]"/>
            <v:shape id="_x0000_s1353" type="#_x0000_t23" style="position:absolute;left:5852;top:8024;width:114;height:156" strokecolor="black [3213]"/>
            <v:shape id="_x0000_s1354" type="#_x0000_t23" style="position:absolute;left:3924;top:7926;width:113;height:156" strokecolor="black [3213]"/>
            <v:shape id="_x0000_s1355" type="#_x0000_t23" style="position:absolute;left:3782;top:7412;width:114;height:157" strokecolor="black [3213]"/>
            <v:shape id="_x0000_s1356" type="#_x0000_t23" style="position:absolute;left:2964;top:7769;width:115;height:157" strokecolor="black [3213]"/>
            <v:shape id="_x0000_s1357" type="#_x0000_t23" style="position:absolute;left:3489;top:7693;width:113;height:156" strokecolor="black [3213]"/>
            <v:shape id="_x0000_s1358" type="#_x0000_t23" style="position:absolute;left:3262;top:7054;width:113;height:157" strokecolor="black [3213]"/>
            <v:shape id="_x0000_s1359" type="#_x0000_t23" style="position:absolute;left:4353;top:7712;width:114;height:156" strokecolor="black [3213]"/>
            <v:shape id="_x0000_s1360" type="#_x0000_t23" style="position:absolute;left:5510;top:7927;width:114;height:156" strokecolor="black [3213]"/>
            <v:shape id="_x0000_s1361" type="#_x0000_t23" style="position:absolute;left:4125;top:7378;width:114;height:155" strokecolor="black [3213]"/>
            <v:shape id="_x0000_s1362" type="#_x0000_t23" style="position:absolute;left:4590;top:7008;width:113;height:157" strokecolor="black [3213]"/>
            <v:shape id="_x0000_s1363" type="#_x0000_t23" style="position:absolute;left:4642;top:7573;width:113;height:155" strokecolor="black [3213]"/>
            <v:shape id="_x0000_s1364" type="#_x0000_t23" style="position:absolute;left:4642;top:8025;width:113;height:156" strokecolor="black [3213]"/>
            <v:shape id="_x0000_s1365" type="#_x0000_t23" style="position:absolute;left:4939;top:7054;width:113;height:156" strokecolor="black [3213]"/>
            <v:shape id="_x0000_s1366" type="#_x0000_t23" style="position:absolute;left:4527;top:7377;width:115;height:156" strokecolor="black [3213]"/>
            <v:shape id="_x0000_s1367" type="#_x0000_t23" style="position:absolute;left:4826;top:7823;width:113;height:156" strokecolor="black [3213]"/>
            <v:shape id="_x0000_s1368" type="#_x0000_t23" style="position:absolute;left:5194;top:7474;width:114;height:156" strokecolor="black [3213]"/>
            <v:shape id="_x0000_s1369" type="#_x0000_t23" style="position:absolute;left:4590;top:7769;width:115;height:157" strokecolor="black [3213]"/>
            <v:shape id="_x0000_s1370" type="#_x0000_t23" style="position:absolute;left:4301;top:7979;width:113;height:157" strokecolor="black [3213]"/>
            <v:shape id="_x0000_s1371" type="#_x0000_t23" style="position:absolute;left:4714;top:7322;width:112;height:156" strokecolor="black [3213]"/>
            <v:shape id="_x0000_s1372" type="#_x0000_t23" style="position:absolute;left:5624;top:7573;width:114;height:157" strokecolor="black [3213]"/>
            <v:shape id="_x0000_s1373" type="#_x0000_t23" style="position:absolute;left:5509;top:7257;width:115;height:155" strokecolor="black [3213]"/>
            <v:shape id="_x0000_s1374" type="#_x0000_t23" style="position:absolute;left:5821;top:7378;width:113;height:158" strokecolor="black [3213]"/>
            <v:shape id="_x0000_s1375" type="#_x0000_t23" style="position:absolute;left:5842;top:7713;width:112;height:155" strokecolor="black [3213]"/>
            <v:shape id="_x0000_s1376" type="#_x0000_t23" style="position:absolute;left:6067;top:7979;width:113;height:156" strokecolor="black [3213]"/>
            <v:shape id="_x0000_s1377" type="#_x0000_t23" style="position:absolute;left:3375;top:7257;width:112;height:155" strokecolor="black [3213]"/>
            <v:shape id="_x0000_s1378" type="#_x0000_t23" style="position:absolute;left:5194;top:8024;width:114;height:157" strokecolor="black [3213]"/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_x0000_s1379" type="#_x0000_t183" style="position:absolute;left:1940;top:7321;width:640;height:547" strokecolor="black [3213]"/>
            <v:shape id="_x0000_s1380" type="#_x0000_t202" style="position:absolute;left:1647;top:7927;width:1189;height:328" filled="f" stroked="f" strokecolor="black [3213]">
              <v:textbox>
                <w:txbxContent>
                  <w:p w:rsidR="006A5700" w:rsidRDefault="006A5700" w:rsidP="006A5700">
                    <w:r>
                      <w:t>Ses Kaynağı</w:t>
                    </w:r>
                  </w:p>
                </w:txbxContent>
              </v:textbox>
            </v:shape>
            <v:shape id="_x0000_s1381" type="#_x0000_t75" style="position:absolute;left:6816;top:7112;width:577;height:970">
              <v:imagedata r:id="rId8" o:title="" croptop="3504f" cropbottom="3370f" cropleft="14972f" cropright=".25" blacklevel="6554f"/>
            </v:shape>
            <w10:wrap type="square"/>
          </v:group>
        </w:pict>
      </w:r>
    </w:p>
    <w:p w:rsidR="00C03EB9" w:rsidRDefault="00C03EB9" w:rsidP="00C03EB9"/>
    <w:p w:rsidR="006A5700" w:rsidRDefault="006A5700" w:rsidP="00C03EB9"/>
    <w:p w:rsidR="006A5700" w:rsidRDefault="006A5700" w:rsidP="00C03EB9"/>
    <w:p w:rsidR="006A5700" w:rsidRDefault="006A5700" w:rsidP="00C03EB9"/>
    <w:p w:rsidR="000A4F7D" w:rsidRDefault="000A4F7D" w:rsidP="00A97118">
      <w:pPr>
        <w:pStyle w:val="ListeParagraf"/>
        <w:ind w:left="426"/>
        <w:rPr>
          <w:b/>
        </w:rPr>
      </w:pPr>
      <w:r>
        <w:rPr>
          <w:b/>
        </w:rPr>
        <w:t xml:space="preserve">SES Hızı </w:t>
      </w:r>
    </w:p>
    <w:p w:rsidR="00A97118" w:rsidRPr="00A97118" w:rsidRDefault="00A97118" w:rsidP="00A667F5">
      <w:pPr>
        <w:pStyle w:val="ListeParagraf"/>
        <w:numPr>
          <w:ilvl w:val="0"/>
          <w:numId w:val="16"/>
        </w:numPr>
        <w:ind w:left="426" w:hanging="426"/>
        <w:rPr>
          <w:b/>
        </w:rPr>
      </w:pPr>
      <w:r>
        <w:t xml:space="preserve">Ses dalgaları her ortamda aynı oranda yayılmaz. Ses hızını etkileyen bazı etmenler vardır. </w:t>
      </w:r>
    </w:p>
    <w:p w:rsidR="00A97118" w:rsidRDefault="00A97118" w:rsidP="00A97118">
      <w:pPr>
        <w:pStyle w:val="ListeParagraf"/>
        <w:ind w:left="426"/>
      </w:pPr>
      <w:r>
        <w:t>-  Maddenin yoğunluğu</w:t>
      </w:r>
    </w:p>
    <w:p w:rsidR="00A97118" w:rsidRPr="00A97118" w:rsidRDefault="00A97118" w:rsidP="00A97118">
      <w:pPr>
        <w:pStyle w:val="ListeParagraf"/>
        <w:ind w:left="426"/>
        <w:rPr>
          <w:b/>
        </w:rPr>
      </w:pPr>
      <w:r>
        <w:t xml:space="preserve">-  Taneciklerin sıcaklığı </w:t>
      </w:r>
    </w:p>
    <w:p w:rsidR="002A6307" w:rsidRDefault="002A6307" w:rsidP="00A97118">
      <w:pPr>
        <w:pStyle w:val="ListeParagraf"/>
      </w:pPr>
    </w:p>
    <w:p w:rsidR="00A97118" w:rsidRDefault="002A6307" w:rsidP="002A6307">
      <w:r>
        <w:t xml:space="preserve">Ses hızı 1 saniyede </w:t>
      </w:r>
    </w:p>
    <w:p w:rsidR="00A97118" w:rsidRPr="00A97118" w:rsidRDefault="00A97118" w:rsidP="00A667F5">
      <w:pPr>
        <w:pStyle w:val="ListeParagraf"/>
        <w:numPr>
          <w:ilvl w:val="0"/>
          <w:numId w:val="16"/>
        </w:numPr>
        <w:ind w:left="426" w:hanging="426"/>
        <w:rPr>
          <w:b/>
        </w:rPr>
      </w:pPr>
      <w:r>
        <w:t>N</w:t>
      </w:r>
      <w:r w:rsidR="00A667F5">
        <w:t>ormal koşullarda; havada 340</w:t>
      </w:r>
      <w:r>
        <w:t xml:space="preserve"> metre</w:t>
      </w:r>
      <w:r w:rsidR="000B7787">
        <w:t xml:space="preserve"> </w:t>
      </w:r>
      <w:r w:rsidR="000B7787" w:rsidRPr="000B7787">
        <w:rPr>
          <w:sz w:val="16"/>
          <w:szCs w:val="16"/>
        </w:rPr>
        <w:t>(0</w:t>
      </w:r>
      <w:r w:rsidR="000B7787" w:rsidRPr="000B7787">
        <w:rPr>
          <w:sz w:val="16"/>
          <w:szCs w:val="16"/>
          <w:vertAlign w:val="superscript"/>
        </w:rPr>
        <w:t>o</w:t>
      </w:r>
      <w:r w:rsidR="000B7787" w:rsidRPr="000B7787">
        <w:rPr>
          <w:sz w:val="16"/>
          <w:szCs w:val="16"/>
        </w:rPr>
        <w:t xml:space="preserve">C de V=331 m/s ve 20 </w:t>
      </w:r>
      <w:r w:rsidR="000B7787" w:rsidRPr="000B7787">
        <w:rPr>
          <w:sz w:val="16"/>
          <w:szCs w:val="16"/>
          <w:vertAlign w:val="superscript"/>
        </w:rPr>
        <w:t>o</w:t>
      </w:r>
      <w:r w:rsidR="000B7787" w:rsidRPr="000B7787">
        <w:rPr>
          <w:sz w:val="16"/>
          <w:szCs w:val="16"/>
        </w:rPr>
        <w:t>C de V=344 m/s dir)</w:t>
      </w:r>
    </w:p>
    <w:p w:rsidR="00A97118" w:rsidRPr="00A97118" w:rsidRDefault="00A667F5" w:rsidP="00A667F5">
      <w:pPr>
        <w:pStyle w:val="ListeParagraf"/>
        <w:numPr>
          <w:ilvl w:val="0"/>
          <w:numId w:val="16"/>
        </w:numPr>
        <w:ind w:left="426" w:hanging="426"/>
        <w:rPr>
          <w:b/>
        </w:rPr>
      </w:pPr>
      <w:r>
        <w:t>tahtada 4000-6000</w:t>
      </w:r>
      <w:r w:rsidR="00A97118">
        <w:t>metre</w:t>
      </w:r>
    </w:p>
    <w:p w:rsidR="00A97118" w:rsidRPr="00A97118" w:rsidRDefault="00A667F5" w:rsidP="00A667F5">
      <w:pPr>
        <w:pStyle w:val="ListeParagraf"/>
        <w:numPr>
          <w:ilvl w:val="0"/>
          <w:numId w:val="16"/>
        </w:numPr>
        <w:ind w:left="426" w:hanging="426"/>
        <w:rPr>
          <w:b/>
        </w:rPr>
      </w:pPr>
      <w:r>
        <w:t>suda 3000-5000</w:t>
      </w:r>
      <w:r w:rsidR="00A97118">
        <w:t>metre</w:t>
      </w:r>
    </w:p>
    <w:p w:rsidR="00A667F5" w:rsidRPr="00A97118" w:rsidRDefault="00A667F5" w:rsidP="00C03EB9">
      <w:pPr>
        <w:pStyle w:val="ListeParagraf"/>
        <w:numPr>
          <w:ilvl w:val="0"/>
          <w:numId w:val="16"/>
        </w:numPr>
        <w:ind w:left="426" w:hanging="426"/>
        <w:rPr>
          <w:b/>
        </w:rPr>
      </w:pPr>
      <w:r>
        <w:t>çelikte ise 8000 m</w:t>
      </w:r>
      <w:r w:rsidR="00A97118">
        <w:t>etredir</w:t>
      </w:r>
    </w:p>
    <w:p w:rsidR="00A97118" w:rsidRDefault="006A5700" w:rsidP="00A97118">
      <w:pPr>
        <w:spacing w:after="0"/>
        <w:rPr>
          <w:b/>
        </w:rPr>
      </w:pPr>
      <w:r w:rsidRPr="006A5700">
        <w:rPr>
          <w:b/>
        </w:rPr>
        <w:t>SESİN ÖZELLİKLERİ</w:t>
      </w:r>
    </w:p>
    <w:p w:rsidR="006A5700" w:rsidRDefault="00DC360D" w:rsidP="00A97118">
      <w:pPr>
        <w:spacing w:after="0"/>
      </w:pPr>
      <w:r>
        <w:t>Bir sesi ayırt etmemizi sağlayan üç farklı özelliği vardır.</w:t>
      </w:r>
    </w:p>
    <w:p w:rsidR="00DC360D" w:rsidRDefault="00DC360D" w:rsidP="00A97118">
      <w:pPr>
        <w:pStyle w:val="ListeParagraf"/>
        <w:numPr>
          <w:ilvl w:val="0"/>
          <w:numId w:val="15"/>
        </w:numPr>
        <w:spacing w:after="0"/>
      </w:pPr>
      <w:r>
        <w:t>Sesin şiddeti</w:t>
      </w:r>
    </w:p>
    <w:p w:rsidR="00DC360D" w:rsidRDefault="00DC360D" w:rsidP="00DC360D">
      <w:pPr>
        <w:pStyle w:val="ListeParagraf"/>
        <w:numPr>
          <w:ilvl w:val="0"/>
          <w:numId w:val="15"/>
        </w:numPr>
      </w:pPr>
      <w:r>
        <w:t>Sesin frekansı</w:t>
      </w:r>
    </w:p>
    <w:p w:rsidR="00DC360D" w:rsidRDefault="00DC360D" w:rsidP="00DC360D">
      <w:pPr>
        <w:pStyle w:val="ListeParagraf"/>
        <w:numPr>
          <w:ilvl w:val="0"/>
          <w:numId w:val="15"/>
        </w:numPr>
      </w:pPr>
      <w:r>
        <w:t>Sesin tınısı</w:t>
      </w:r>
    </w:p>
    <w:p w:rsidR="00A97118" w:rsidRDefault="00A97118" w:rsidP="00A97118">
      <w:pPr>
        <w:pStyle w:val="ListeParagraf"/>
      </w:pPr>
    </w:p>
    <w:p w:rsidR="00DC360D" w:rsidRDefault="00DC360D" w:rsidP="00DC360D">
      <w:pPr>
        <w:rPr>
          <w:b/>
        </w:rPr>
      </w:pPr>
      <w:r>
        <w:rPr>
          <w:b/>
        </w:rPr>
        <w:lastRenderedPageBreak/>
        <w:t xml:space="preserve">Sesin Şiddeti </w:t>
      </w:r>
    </w:p>
    <w:p w:rsidR="00DC360D" w:rsidRDefault="00781A1B" w:rsidP="00DC360D">
      <w:r>
        <w:t xml:space="preserve">Sesin,  kaynağının titreşim </w:t>
      </w:r>
      <w:r w:rsidR="00097D14">
        <w:t xml:space="preserve"> genliğine bağlı özelliğine </w:t>
      </w:r>
      <w:r w:rsidR="00097D14" w:rsidRPr="006D5A72">
        <w:rPr>
          <w:b/>
        </w:rPr>
        <w:t>sesin şiddeti</w:t>
      </w:r>
      <w:r w:rsidR="00097D14">
        <w:t xml:space="preserve"> denir.</w:t>
      </w:r>
      <w:r w:rsidR="002E1C2D">
        <w:t xml:space="preserve"> Ses şiddeti, sesi oluşturan kuvvetin büyüklüğüne bağlıdır.</w:t>
      </w:r>
    </w:p>
    <w:p w:rsidR="00D17E26" w:rsidRDefault="005C66CD" w:rsidP="00DC360D">
      <w:r>
        <w:pict>
          <v:group id="_x0000_s1382" editas="canvas" style="width:405.55pt;height:88.55pt;mso-position-horizontal-relative:char;mso-position-vertical-relative:line" coordorigin="1685,13682" coordsize="8111,1771">
            <o:lock v:ext="edit" aspectratio="t"/>
            <v:shape id="_x0000_s1383" type="#_x0000_t75" style="position:absolute;left:1685;top:13682;width:8111;height:1771" o:preferrelative="f">
              <v:fill o:detectmouseclick="t"/>
              <v:path o:extrusionok="t" o:connecttype="none"/>
              <o:lock v:ext="edit" text="t"/>
            </v:shape>
            <v:shape id="_x0000_s1384" style="position:absolute;left:2760;top:13753;width:2285;height:1294" coordsize="4458,1834" o:regroupid="2" path="m,1142c193,571,386,,634,94v248,94,578,1622,852,1613c1760,1698,2022,33,2281,37v259,4,505,1678,760,1693c3296,1745,3577,112,3813,129v236,17,440,861,645,1705e" filled="f" strokecolor="black [3213]">
              <v:stroke endarrow="open"/>
              <v:path arrowok="t"/>
            </v:shape>
            <v:shape id="_x0000_s1385" type="#_x0000_t32" style="position:absolute;left:2596;top:14321;width:2670;height:1" o:connectortype="straight" o:regroupid="2" strokecolor="black [3213]">
              <v:stroke dashstyle="dash"/>
            </v:shape>
            <v:shape id="_x0000_s1386" type="#_x0000_t23" style="position:absolute;left:4701;top:13914;width:74;height:94" o:regroupid="2" strokecolor="black [3213]"/>
            <v:shape id="_x0000_s1387" type="#_x0000_t23" style="position:absolute;left:2985;top:13949;width:73;height:93" o:regroupid="2" strokecolor="black [3213]"/>
            <v:shape id="_x0000_s1388" type="#_x0000_t23" style="position:absolute;left:3109;top:14100;width:73;height:95" o:regroupid="2" strokecolor="black [3213]"/>
            <v:shape id="_x0000_s1389" type="#_x0000_t23" style="position:absolute;left:2949;top:14374;width:74;height:94" o:regroupid="2" strokecolor="black [3213]"/>
            <v:shape id="_x0000_s1390" type="#_x0000_t23" style="position:absolute;left:3109;top:14375;width:73;height:95" o:regroupid="2" strokecolor="black [3213]"/>
            <v:shape id="_x0000_s1391" type="#_x0000_t23" style="position:absolute;left:2911;top:14226;width:73;height:95" o:regroupid="2" strokecolor="black [3213]"/>
            <v:shape id="_x0000_s1392" type="#_x0000_t23" style="position:absolute;left:3570;top:14009;width:74;height:95" o:regroupid="2" strokecolor="black [3213]"/>
            <v:shape id="_x0000_s1393" type="#_x0000_t23" style="position:absolute;left:3023;top:14495;width:73;height:94" o:regroupid="2" strokecolor="black [3213]"/>
            <v:shape id="_x0000_s1394" type="#_x0000_t23" style="position:absolute;left:3339;top:14139;width:73;height:93" o:regroupid="2" strokecolor="black [3213]"/>
            <v:shape id="_x0000_s1395" type="#_x0000_t23" style="position:absolute;left:2875;top:14526;width:74;height:96" o:regroupid="2" strokecolor="black [3213]"/>
            <v:shape id="_x0000_s1396" type="#_x0000_t23" style="position:absolute;left:3023;top:14621;width:73;height:96" o:regroupid="2" strokecolor="black [3213]"/>
            <v:shape id="_x0000_s1397" type="#_x0000_t23" style="position:absolute;left:3463;top:13788;width:73;height:94" o:regroupid="2" strokecolor="black [3213]"/>
            <v:shape id="_x0000_s1398" type="#_x0000_t23" style="position:absolute;left:3820;top:14328;width:74;height:93" o:regroupid="2" strokecolor="black [3213]"/>
            <v:shape id="_x0000_s1399" type="#_x0000_t23" style="position:absolute;left:4413;top:14374;width:73;height:94" o:regroupid="2" strokecolor="black [3213]"/>
            <v:shape id="_x0000_s1400" type="#_x0000_t23" style="position:absolute;left:2984;top:14104;width:74;height:95" o:regroupid="2" strokecolor="black [3213]"/>
            <v:shape id="_x0000_s1401" type="#_x0000_t23" style="position:absolute;left:3894;top:13911;width:73;height:93" o:regroupid="2" strokecolor="black [3213]"/>
            <v:shape id="_x0000_s1402" type="#_x0000_t23" style="position:absolute;left:3926;top:14161;width:73;height:94" o:regroupid="2" strokecolor="black [3213]"/>
            <v:shape id="_x0000_s1403" type="#_x0000_t23" style="position:absolute;left:3999;top:14338;width:73;height:94" o:regroupid="2" strokecolor="black [3213]"/>
            <v:shape id="_x0000_s1404" type="#_x0000_t23" style="position:absolute;left:4161;top:14001;width:73;height:94" o:regroupid="2" strokecolor="black [3213]"/>
            <v:shape id="_x0000_s1405" type="#_x0000_t23" style="position:absolute;left:3852;top:14044;width:74;height:95" o:regroupid="2" strokecolor="black [3213]"/>
            <v:shape id="_x0000_s1406" type="#_x0000_t23" style="position:absolute;left:4028;top:14661;width:73;height:94" o:regroupid="2" strokecolor="black [3213]"/>
            <v:shape id="_x0000_s1407" type="#_x0000_t23" style="position:absolute;left:4760;top:14468;width:75;height:96" o:regroupid="2" strokecolor="black [3213]"/>
            <v:shape id="_x0000_s1408" type="#_x0000_t23" style="position:absolute;left:3779;top:14470;width:73;height:94" o:regroupid="2" strokecolor="black [3213]"/>
            <v:shape id="_x0000_s1409" type="#_x0000_t23" style="position:absolute;left:3885;top:14526;width:73;height:95" o:regroupid="2" strokecolor="black [3213]"/>
            <v:shape id="_x0000_s1410" type="#_x0000_t23" style="position:absolute;left:3748;top:14622;width:72;height:95" o:regroupid="2" strokecolor="black [3213]"/>
            <v:shape id="_x0000_s1411" type="#_x0000_t23" style="position:absolute;left:4283;top:13753;width:73;height:94" o:regroupid="2" strokecolor="black [3213]"/>
            <v:shape id="_x0000_s1412" type="#_x0000_t23" style="position:absolute;left:4486;top:13969;width:75;height:95" o:regroupid="2" strokecolor="black [3213]"/>
            <v:shape id="_x0000_s1413" type="#_x0000_t23" style="position:absolute;left:4689;top:14042;width:71;height:97" o:regroupid="2" strokecolor="black [3213]"/>
            <v:shape id="_x0000_s1414" type="#_x0000_t23" style="position:absolute;left:4701;top:14245;width:73;height:95" o:regroupid="2" strokecolor="black [3213]"/>
            <v:shape id="_x0000_s1415" type="#_x0000_t23" style="position:absolute;left:4774;top:14528;width:73;height:94" o:regroupid="2" strokecolor="black [3213]"/>
            <v:shape id="_x0000_s1416" type="#_x0000_t23" style="position:absolute;left:2838;top:14329;width:73;height:92" o:regroupid="2" strokecolor="black [3213]"/>
            <v:shape id="_x0000_s1417" type="#_x0000_t23" style="position:absolute;left:3821;top:14755;width:73;height:95" o:regroupid="2" strokecolor="black [3213]"/>
            <v:shape id="_x0000_s1418" type="#_x0000_t183" style="position:absolute;left:2181;top:14008;width:415;height:332" o:regroupid="2" strokecolor="black [3213]"/>
            <v:shape id="_x0000_s1419" type="#_x0000_t202" style="position:absolute;left:1992;top:14375;width:768;height:198" o:regroupid="2" filled="f" stroked="f" strokecolor="black [3213]">
              <v:textbox>
                <w:txbxContent>
                  <w:p w:rsidR="00097D14" w:rsidRDefault="00097D14" w:rsidP="00097D14">
                    <w:r>
                      <w:t>Ses Kaynağı</w:t>
                    </w:r>
                  </w:p>
                </w:txbxContent>
              </v:textbox>
            </v:shape>
            <v:shape id="_x0000_s1420" type="#_x0000_t75" style="position:absolute;left:5330;top:13882;width:373;height:586" o:regroupid="2">
              <v:imagedata r:id="rId8" o:title="" croptop="3504f" cropbottom="3370f" cropleft="14972f" cropright=".25" blacklevel="6554f"/>
            </v:shape>
            <v:shape id="_x0000_s1421" type="#_x0000_t23" style="position:absolute;left:3497;top:14717;width:73;height:95" o:regroupid="2" strokecolor="black [3213]"/>
            <v:shape id="_x0000_s1422" type="#_x0000_t23" style="position:absolute;left:3143;top:14526;width:73;height:96" o:regroupid="2" strokecolor="black [3213]"/>
            <v:shape id="_x0000_s1423" type="#_x0000_t23" style="position:absolute;left:3519;top:14292;width:73;height:93" o:regroupid="2" strokecolor="black [3213]"/>
            <v:shape id="_x0000_s1424" type="#_x0000_t23" style="position:absolute;left:4284;top:14790;width:74;height:95" o:regroupid="2" strokecolor="black [3213]"/>
            <v:shape id="_x0000_s1425" type="#_x0000_t23" style="position:absolute;left:4561;top:14573;width:73;height:94" o:regroupid="2" strokecolor="black [3213]"/>
            <v:shape id="_x0000_s1426" type="#_x0000_t23" style="position:absolute;left:4234;top:14321;width:73;height:94" o:regroupid="2" strokecolor="black [3213]"/>
            <v:shape id="_x0000_s1429" style="position:absolute;left:6796;top:13941;width:2286;height:560" coordsize="4458,1834" o:regroupid="1" path="m,1142c193,571,386,,634,94v248,94,578,1622,852,1613c1760,1698,2022,33,2281,37v259,4,505,1678,760,1693c3296,1745,3577,112,3813,129v236,17,440,861,645,1705e" filled="f" strokecolor="black [3213]">
              <v:stroke endarrow="open"/>
              <v:path arrowok="t"/>
            </v:shape>
            <v:shape id="_x0000_s1430" type="#_x0000_t32" style="position:absolute;left:6529;top:14196;width:2671;height:0" o:connectortype="straight" o:regroupid="1" strokecolor="black [3213]">
              <v:stroke dashstyle="dash"/>
            </v:shape>
            <v:shape id="_x0000_s1431" type="#_x0000_t23" style="position:absolute;left:7527;top:14292;width:74;height:94" o:regroupid="1" strokecolor="black [3213]"/>
            <v:shape id="_x0000_s1437" type="#_x0000_t23" style="position:absolute;left:7058;top:14292;width:73;height:94" o:regroupid="1" strokecolor="black [3213]"/>
            <v:shape id="_x0000_s1446" type="#_x0000_t23" style="position:absolute;left:7354;top:14064;width:73;height:93" o:regroupid="1" strokecolor="black [3213]"/>
            <v:shape id="_x0000_s1447" type="#_x0000_t23" style="position:absolute;left:6912;top:14225;width:73;height:96" o:regroupid="1" strokecolor="black [3213]"/>
            <v:shape id="_x0000_s1449" type="#_x0000_t23" style="position:absolute;left:6985;top:14099;width:73;height:92" o:regroupid="1" strokecolor="black [3213]"/>
            <v:shape id="_x0000_s1451" type="#_x0000_t23" style="position:absolute;left:7902;top:14067;width:73;height:94" o:regroupid="1" strokecolor="black [3213]"/>
            <v:shape id="_x0000_s1453" type="#_x0000_t23" style="position:absolute;left:7648;top:14044;width:74;height:93" o:regroupid="1" strokecolor="black [3213]"/>
            <v:shape id="_x0000_s1456" type="#_x0000_t23" style="position:absolute;left:7169;top:14199;width:74;height:97" o:regroupid="1" strokecolor="black [3213]"/>
            <v:shape id="_x0000_s1463" type="#_x0000_t183" style="position:absolute;left:6115;top:14008;width:414;height:330" o:regroupid="1" strokecolor="black [3213]"/>
            <v:shape id="_x0000_s1464" type="#_x0000_t202" style="position:absolute;left:5926;top:14375;width:768;height:198" o:regroupid="1" filled="f" stroked="f" strokecolor="black [3213]">
              <v:textbox>
                <w:txbxContent>
                  <w:p w:rsidR="00097D14" w:rsidRDefault="00097D14" w:rsidP="00097D14">
                    <w:r>
                      <w:t>Ses Kaynağı</w:t>
                    </w:r>
                  </w:p>
                </w:txbxContent>
              </v:textbox>
            </v:shape>
            <v:shape id="_x0000_s1465" type="#_x0000_t75" style="position:absolute;left:9264;top:13882;width:373;height:586" o:regroupid="1">
              <v:imagedata r:id="rId8" o:title="" croptop="3504f" cropbottom="3370f" cropleft="14972f" cropright=".25" blacklevel="6554f"/>
            </v:shape>
            <v:shape id="_x0000_s1472" type="#_x0000_t23" style="position:absolute;left:8322;top:14229;width:74;height:95" strokecolor="black [3213]"/>
            <v:shape id="_x0000_s1473" type="#_x0000_t23" style="position:absolute;left:8149;top:14002;width:73;height:93" strokecolor="black [3213]"/>
            <v:shape id="_x0000_s1474" type="#_x0000_t23" style="position:absolute;left:8821;top:14275;width:73;height:96" strokecolor="black [3213]"/>
            <v:shape id="_x0000_s1475" type="#_x0000_t23" style="position:absolute;left:8443;top:13982;width:74;height:92" strokecolor="black [3213]"/>
            <v:shape id="_x0000_s1476" type="#_x0000_t23" style="position:absolute;left:8577;top:14229;width:74;height:97" strokecolor="black [3213]"/>
            <v:shape id="_x0000_s1477" type="#_x0000_t23" style="position:absolute;left:7902;top:14283;width:73;height:92" strokecolor="black [3213]"/>
            <v:shape id="_x0000_s1478" type="#_x0000_t23" style="position:absolute;left:8714;top:14064;width:73;height:93" strokecolor="black [3213]"/>
            <v:shape id="_x0000_s1479" type="#_x0000_t23" style="position:absolute;left:8714;top:14279;width:73;height:92" strokecolor="black [3213]"/>
            <v:shape id="_x0000_s1480" type="#_x0000_t202" style="position:absolute;left:3182;top:14984;width:1324;height:385" stroked="f" strokecolor="black [3213]">
              <v:textbox>
                <w:txbxContent>
                  <w:p w:rsidR="00097D14" w:rsidRPr="00097D14" w:rsidRDefault="00097D1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Şiddetli Ses</w:t>
                    </w:r>
                  </w:p>
                </w:txbxContent>
              </v:textbox>
            </v:shape>
            <v:shape id="_x0000_s1481" type="#_x0000_t202" style="position:absolute;left:7385;top:14755;width:1324;height:386" stroked="f" strokecolor="black [3213]">
              <v:textbox>
                <w:txbxContent>
                  <w:p w:rsidR="00097D14" w:rsidRPr="00097D14" w:rsidRDefault="00097D1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Zayıf  Ses</w:t>
                    </w:r>
                  </w:p>
                </w:txbxContent>
              </v:textbox>
            </v:shape>
            <v:shape id="_x0000_s1534" type="#_x0000_t23" style="position:absolute;left:4561;top:14385;width:73;height:94" strokecolor="black [3213]"/>
            <v:shape id="_x0000_s1535" type="#_x0000_t23" style="position:absolute;left:4634;top:14696;width:73;height:94" strokecolor="black [3213]"/>
            <v:shape id="_x0000_s1536" type="#_x0000_t23" style="position:absolute;left:4847;top:14696;width:73;height:94" strokecolor="black [3213]"/>
            <v:shape id="_x0000_s1537" type="#_x0000_t23" style="position:absolute;left:4702;top:14696;width:73;height:94" strokecolor="black [3213]"/>
            <v:shape id="_x0000_s1538" type="#_x0000_t23" style="position:absolute;left:4775;top:14864;width:73;height:94" strokecolor="black [3213]"/>
            <v:shape id="_x0000_s1539" type="#_x0000_t23" style="position:absolute;left:4555;top:14255;width:73;height:95" strokecolor="black [3213]"/>
            <v:shape id="_x0000_s1540" type="#_x0000_t23" style="position:absolute;left:4556;top:14706;width:73;height:94" strokecolor="black [3213]"/>
            <v:shape id="_x0000_s1541" type="#_x0000_t23" style="position:absolute;left:4629;top:14874;width:73;height:94" strokecolor="black [3213]"/>
            <v:shape id="_x0000_s1542" type="#_x0000_t23" style="position:absolute;left:7976;top:14173;width:73;height:94" strokecolor="black [3213]"/>
            <v:shape id="_x0000_s1543" type="#_x0000_t23" style="position:absolute;left:8651;top:14335;width:74;height:97" strokecolor="black [3213]"/>
            <v:shape id="_x0000_s1544" type="#_x0000_t23" style="position:absolute;left:8062;top:14280;width:73;height:94" strokecolor="black [3213]"/>
            <v:shape id="_x0000_s1545" type="#_x0000_t23" style="position:absolute;left:7722;top:14291;width:73;height:94" strokecolor="black [3213]"/>
            <v:shape id="_x0000_s1546" type="#_x0000_t23" style="position:absolute;left:7829;top:14195;width:73;height:94" strokecolor="black [3213]"/>
            <v:shape id="_x0000_s1547" type="#_x0000_t23" style="position:absolute;left:7243;top:14321;width:73;height:94" strokecolor="black [3213]"/>
            <v:shape id="_x0000_s1548" type="#_x0000_t23" style="position:absolute;left:7095;top:14064;width:74;height:97" strokecolor="black [3213]"/>
            <w10:wrap type="none"/>
            <w10:anchorlock/>
          </v:group>
        </w:pict>
      </w:r>
    </w:p>
    <w:p w:rsidR="002E1C2D" w:rsidRDefault="00A667F5" w:rsidP="002E1C2D">
      <w:pPr>
        <w:pStyle w:val="ListeParagraf"/>
        <w:numPr>
          <w:ilvl w:val="0"/>
          <w:numId w:val="16"/>
        </w:numPr>
      </w:pPr>
      <w:r w:rsidRPr="00A667F5">
        <w:t>Ses düzeyi</w:t>
      </w:r>
      <w:r w:rsidR="006C7C31">
        <w:t xml:space="preserve"> ölçüm birimi </w:t>
      </w:r>
      <w:r w:rsidR="006C7C31" w:rsidRPr="006C7C31">
        <w:rPr>
          <w:b/>
        </w:rPr>
        <w:t>desibel (d</w:t>
      </w:r>
      <w:r w:rsidR="006C7C31">
        <w:rPr>
          <w:b/>
        </w:rPr>
        <w:t>B</w:t>
      </w:r>
      <w:r w:rsidR="006C7C31" w:rsidRPr="006C7C31">
        <w:rPr>
          <w:b/>
        </w:rPr>
        <w:t>)</w:t>
      </w:r>
      <w:r w:rsidR="006C7C31">
        <w:t xml:space="preserve"> dir ve </w:t>
      </w:r>
      <w:r w:rsidR="006C7C31" w:rsidRPr="006C7C31">
        <w:rPr>
          <w:b/>
        </w:rPr>
        <w:t>des</w:t>
      </w:r>
      <w:r w:rsidR="002E1C2D" w:rsidRPr="006C7C31">
        <w:rPr>
          <w:b/>
        </w:rPr>
        <w:t>ibelmetre</w:t>
      </w:r>
      <w:r w:rsidR="002E1C2D">
        <w:t xml:space="preserve"> </w:t>
      </w:r>
      <w:r w:rsidR="006C7C31">
        <w:t>ile ölçülür.</w:t>
      </w:r>
    </w:p>
    <w:p w:rsidR="00A667F5" w:rsidRDefault="00A667F5" w:rsidP="002E1C2D">
      <w:pPr>
        <w:pStyle w:val="ListeParagraf"/>
        <w:numPr>
          <w:ilvl w:val="0"/>
          <w:numId w:val="16"/>
        </w:numPr>
      </w:pPr>
      <w:r w:rsidRPr="00A667F5">
        <w:t>İnsanın 0 ila 180 db arasındak</w:t>
      </w:r>
      <w:r w:rsidR="002E1C2D">
        <w:t>i sesleri duyduğu kabul edilir.</w:t>
      </w:r>
    </w:p>
    <w:p w:rsidR="00A97118" w:rsidRDefault="00A667F5" w:rsidP="00A667F5">
      <w:r>
        <w:t xml:space="preserve">Bir çalışma yerinde gün boyunca 80 desibelin altında bir gürültü olması insan kulağını işitme kaybına karşı riskli duruma sokar, ancak 80 desibelin üzerinde önemli işitme kayıplarını başlatır. </w:t>
      </w:r>
    </w:p>
    <w:p w:rsidR="00A667F5" w:rsidRPr="00A667F5" w:rsidRDefault="00A667F5" w:rsidP="00A667F5">
      <w:r>
        <w:t xml:space="preserve">Silah </w:t>
      </w:r>
      <w:r w:rsidR="00781A1B">
        <w:t xml:space="preserve">patlaması gibi </w:t>
      </w:r>
      <w:r>
        <w:t xml:space="preserve">kısa süreli fakat 140 desibel gibi bir </w:t>
      </w:r>
      <w:r w:rsidR="00781A1B">
        <w:t>şiddetteki</w:t>
      </w:r>
      <w:r>
        <w:t xml:space="preserve"> ses kulakta ciddi hasar bırakır. Genellikle yüksek frekanslı, yani tiz sesler kulak için daha tehlikelidir.</w:t>
      </w:r>
    </w:p>
    <w:p w:rsidR="00CC57E0" w:rsidRDefault="00A667F5" w:rsidP="00DC360D">
      <w:r w:rsidRPr="00A97118">
        <w:rPr>
          <w:b/>
        </w:rPr>
        <w:t>0db</w:t>
      </w:r>
      <w:r w:rsidRPr="00A667F5">
        <w:t xml:space="preserve"> İnsanın duyabildiği en düşük ses şiddeti </w:t>
      </w:r>
      <w:r w:rsidRPr="00A667F5">
        <w:br/>
      </w:r>
      <w:r w:rsidRPr="00A97118">
        <w:rPr>
          <w:b/>
        </w:rPr>
        <w:t xml:space="preserve">30 </w:t>
      </w:r>
      <w:r w:rsidR="006C7C31">
        <w:rPr>
          <w:b/>
        </w:rPr>
        <w:t xml:space="preserve">dB </w:t>
      </w:r>
      <w:r w:rsidRPr="00A667F5">
        <w:t xml:space="preserve"> Fısıltı ile konuşma </w:t>
      </w:r>
      <w:r w:rsidRPr="00A667F5">
        <w:br/>
      </w:r>
      <w:r w:rsidRPr="00A97118">
        <w:rPr>
          <w:b/>
        </w:rPr>
        <w:t xml:space="preserve">60 </w:t>
      </w:r>
      <w:r w:rsidR="006C7C31">
        <w:rPr>
          <w:b/>
        </w:rPr>
        <w:t xml:space="preserve">dB </w:t>
      </w:r>
      <w:r w:rsidRPr="00A667F5">
        <w:t xml:space="preserve"> Normal konuşma veya daktilo sesi </w:t>
      </w:r>
      <w:r w:rsidRPr="00A667F5">
        <w:br/>
      </w:r>
      <w:r w:rsidRPr="00A97118">
        <w:rPr>
          <w:b/>
        </w:rPr>
        <w:t xml:space="preserve">90 </w:t>
      </w:r>
      <w:r w:rsidR="006C7C31">
        <w:rPr>
          <w:b/>
        </w:rPr>
        <w:t xml:space="preserve">dB </w:t>
      </w:r>
      <w:r w:rsidRPr="00A667F5">
        <w:t xml:space="preserve"> Kamyon sesi veya çim biçme makin</w:t>
      </w:r>
      <w:r>
        <w:t>e</w:t>
      </w:r>
      <w:r w:rsidRPr="00A667F5">
        <w:t>s</w:t>
      </w:r>
      <w:r>
        <w:t>i</w:t>
      </w:r>
      <w:r w:rsidRPr="00A667F5">
        <w:t xml:space="preserve"> sesi </w:t>
      </w:r>
      <w:r w:rsidRPr="00A667F5">
        <w:br/>
      </w:r>
      <w:r w:rsidRPr="00A97118">
        <w:rPr>
          <w:b/>
        </w:rPr>
        <w:t xml:space="preserve">100 </w:t>
      </w:r>
      <w:r w:rsidR="006C7C31">
        <w:rPr>
          <w:b/>
        </w:rPr>
        <w:t xml:space="preserve">dB </w:t>
      </w:r>
      <w:r w:rsidR="00A97118">
        <w:t xml:space="preserve"> </w:t>
      </w:r>
      <w:r w:rsidRPr="00A667F5">
        <w:t xml:space="preserve">Asfalt delme makinesi </w:t>
      </w:r>
      <w:r w:rsidRPr="00A667F5">
        <w:br/>
      </w:r>
      <w:r w:rsidRPr="00A97118">
        <w:rPr>
          <w:b/>
        </w:rPr>
        <w:t xml:space="preserve">115 </w:t>
      </w:r>
      <w:r w:rsidR="006C7C31">
        <w:rPr>
          <w:b/>
        </w:rPr>
        <w:t xml:space="preserve">dB </w:t>
      </w:r>
      <w:r w:rsidRPr="00A667F5">
        <w:t xml:space="preserve"> Konser</w:t>
      </w:r>
      <w:r w:rsidR="00A97118">
        <w:t xml:space="preserve"> alanlarındaki</w:t>
      </w:r>
      <w:r w:rsidRPr="00A667F5">
        <w:t xml:space="preserve"> yüksek sesli müzik </w:t>
      </w:r>
      <w:r w:rsidRPr="00A667F5">
        <w:br/>
      </w:r>
      <w:r w:rsidRPr="00A97118">
        <w:rPr>
          <w:b/>
        </w:rPr>
        <w:t xml:space="preserve">140 </w:t>
      </w:r>
      <w:r w:rsidR="006C7C31">
        <w:rPr>
          <w:b/>
        </w:rPr>
        <w:t xml:space="preserve">dB </w:t>
      </w:r>
      <w:r w:rsidRPr="00A667F5">
        <w:t xml:space="preserve"> Jet uçağı sesi </w:t>
      </w:r>
    </w:p>
    <w:p w:rsidR="00D065E5" w:rsidRDefault="00D065E5" w:rsidP="00DC360D"/>
    <w:p w:rsidR="006C7C31" w:rsidRDefault="006C7C31" w:rsidP="006C7C31">
      <w:pPr>
        <w:pStyle w:val="ListeParagraf"/>
        <w:numPr>
          <w:ilvl w:val="0"/>
          <w:numId w:val="16"/>
        </w:numPr>
      </w:pPr>
      <w:r>
        <w:t>Ses şiddetindeki her 10 dB’lik artış şiddetin 10 kat artması anlamına gelir</w:t>
      </w:r>
    </w:p>
    <w:p w:rsidR="006C7C31" w:rsidRDefault="006C7C31" w:rsidP="006C7C31">
      <w:pPr>
        <w:pStyle w:val="ListeParagraf"/>
      </w:pPr>
      <w:r>
        <w:t>10 dB fark = 10 kat</w:t>
      </w:r>
    </w:p>
    <w:p w:rsidR="006C7C31" w:rsidRDefault="006C7C31" w:rsidP="006C7C31">
      <w:pPr>
        <w:pStyle w:val="ListeParagraf"/>
      </w:pPr>
      <w:r>
        <w:t>20db fark = 10.10= 100 kat</w:t>
      </w:r>
    </w:p>
    <w:p w:rsidR="006C7C31" w:rsidRDefault="006C7C31" w:rsidP="006C7C31">
      <w:pPr>
        <w:pStyle w:val="ListeParagraf"/>
      </w:pPr>
      <w:r>
        <w:t>30 dB fark = 10.10.10 = 1000 kat fark demektir.</w:t>
      </w:r>
    </w:p>
    <w:p w:rsidR="00D065E5" w:rsidRDefault="00D065E5" w:rsidP="006C7C31">
      <w:pPr>
        <w:pStyle w:val="ListeParagraf"/>
      </w:pPr>
    </w:p>
    <w:p w:rsidR="00D065E5" w:rsidRDefault="00D065E5" w:rsidP="006C7C31">
      <w:pPr>
        <w:pStyle w:val="ListeParagraf"/>
      </w:pPr>
    </w:p>
    <w:p w:rsidR="006C7C31" w:rsidRDefault="006C7C31" w:rsidP="006C7C31">
      <w:r>
        <w:rPr>
          <w:b/>
        </w:rPr>
        <w:t xml:space="preserve">Örnek: </w:t>
      </w:r>
      <w:r>
        <w:t>65 dB lik  bir ses, 45 dB lik sese göre kaç kat şiddetlidir.</w:t>
      </w:r>
    </w:p>
    <w:p w:rsidR="006C7C31" w:rsidRPr="006C7C31" w:rsidRDefault="006C7C31" w:rsidP="006C7C31">
      <w:r>
        <w:rPr>
          <w:b/>
        </w:rPr>
        <w:t xml:space="preserve">Çözüm: </w:t>
      </w:r>
      <w:r>
        <w:t xml:space="preserve"> Sesler arasında 65 -45 = 20 dB fark vardır.  Her 10 dB 10 kat olduğundan 10.10 = 100 kat daha şiddetlidir. </w:t>
      </w:r>
    </w:p>
    <w:p w:rsidR="006C7C31" w:rsidRDefault="006C7C31" w:rsidP="00DC360D">
      <w:pPr>
        <w:rPr>
          <w:b/>
          <w:sz w:val="28"/>
          <w:szCs w:val="28"/>
        </w:rPr>
      </w:pPr>
    </w:p>
    <w:p w:rsidR="00D17E26" w:rsidRPr="00A97118" w:rsidRDefault="00D17E26" w:rsidP="00DC360D">
      <w:pPr>
        <w:rPr>
          <w:b/>
          <w:sz w:val="28"/>
          <w:szCs w:val="28"/>
        </w:rPr>
      </w:pPr>
      <w:r w:rsidRPr="00A97118">
        <w:rPr>
          <w:b/>
          <w:sz w:val="28"/>
          <w:szCs w:val="28"/>
        </w:rPr>
        <w:t>Sesin Frekansı</w:t>
      </w:r>
      <w:r w:rsidR="00D065E5">
        <w:rPr>
          <w:b/>
          <w:sz w:val="28"/>
          <w:szCs w:val="28"/>
        </w:rPr>
        <w:t xml:space="preserve"> (Alçak-Yüksek, İnce-Kalın, Pes-Tiz)</w:t>
      </w:r>
    </w:p>
    <w:p w:rsidR="00D17E26" w:rsidRDefault="00D17E26" w:rsidP="00DC360D">
      <w:r>
        <w:t xml:space="preserve">Saniyedeki titreşim sayısına frekans demiştik. Ses kaynağının bir saniyede yaptığı titreşime </w:t>
      </w:r>
      <w:r>
        <w:rPr>
          <w:b/>
        </w:rPr>
        <w:t xml:space="preserve">sesin frekansı </w:t>
      </w:r>
      <w:r>
        <w:t xml:space="preserve">denir. </w:t>
      </w:r>
    </w:p>
    <w:p w:rsidR="00573014" w:rsidRDefault="00573014" w:rsidP="00DC360D">
      <w:r>
        <w:lastRenderedPageBreak/>
        <w:t>Cetvelin boyunu uzun tutarak titreştirelim. Birde cetvelin boyunu kısaltarak titreştirelim. Sesin değiştiğini duyacaksınız. Cetvelin boyunu değiştirerek cetvelin titreşim frekansını değiştirmiş oluruz.</w:t>
      </w:r>
    </w:p>
    <w:p w:rsidR="00143226" w:rsidRDefault="00143226" w:rsidP="00DC360D">
      <w:r>
        <w:pict>
          <v:group id="_x0000_s1550" editas="canvas" style="width:402.85pt;height:187.9pt;mso-position-horizontal-relative:char;mso-position-vertical-relative:line" coordorigin="1417,5484" coordsize="8057,3758">
            <o:lock v:ext="edit" aspectratio="t"/>
            <v:shape id="_x0000_s1551" type="#_x0000_t75" style="position:absolute;left:1417;top:5484;width:8057;height:3758" o:preferrelative="f">
              <v:fill o:detectmouseclick="t"/>
              <v:path o:extrusionok="t" o:connecttype="none"/>
              <o:lock v:ext="edit" text="t"/>
            </v:shape>
            <v:rect id="_x0000_s1561" style="position:absolute;left:1711;top:6012;width:2516;height:115" filled="f" strokeweight="1pt">
              <v:fill color2="fill darken(118)" rotate="t" method="linear sigma" focus="-50%" type="gradient"/>
            </v:rect>
            <v:rect id="_x0000_s1562" style="position:absolute;left:3617;top:6127;width:143;height:870" filled="f" strokecolor="black [3213]">
              <v:fill color2="fill darken(118)" rotate="t" method="linear sigma" focus="-50%" type="gradient"/>
            </v:rect>
            <v:rect id="_x0000_s1563" style="position:absolute;left:2274;top:6127;width:143;height:870" filled="f" strokecolor="black [3213]">
              <v:fill color2="fill darken(118)" rotate="t" method="linear sigma" focus="-50%" type="gradient"/>
            </v:rect>
            <v:shape id="_x0000_s1564" style="position:absolute;left:3489;top:5616;width:1678;height:44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417,154" path="m,132v251,11,502,22,738,c974,110,1195,55,1417,e" filled="f" strokecolor="black [3213]">
              <v:fill color2="fill darken(118)" rotate="t" method="linear sigma" focus="-50%" type="gradient"/>
              <v:path arrowok="t"/>
            </v:shape>
            <v:shape id="_x0000_s1565" style="position:absolute;left:3489;top:5964;width:1678;height:447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455,222" path="m,32c248,16,496,,738,32v242,32,590,178,717,190e" filled="f" strokecolor="black [3213]">
              <v:fill color2="fill darken(118)" rotate="t" method="linear sigma" focus="-50%" type="gradient"/>
              <v:path arrowok="t"/>
            </v:shape>
            <v:shape id="_x0000_s1566" type="#_x0000_t32" style="position:absolute;left:3617;top:6012;width:1792;height:1" o:connectortype="straight" strokecolor="black [3213]" strokeweight=".5pt">
              <v:stroke dashstyle="1 1"/>
            </v:shape>
            <v:shape id="_x0000_s1567" type="#_x0000_t202" style="position:absolute;left:4408;top:6296;width:888;height:424" filled="f" stroked="f">
              <v:fill color2="fill darken(118)" rotate="t" method="linear sigma" focus="-50%" type="gradient"/>
              <v:textbox style="mso-next-textbox:#_x0000_s1567">
                <w:txbxContent>
                  <w:p w:rsidR="00D065E5" w:rsidRDefault="00D065E5" w:rsidP="00D065E5">
                    <w:r>
                      <w:t>Cetvel</w:t>
                    </w:r>
                  </w:p>
                </w:txbxContent>
              </v:textbox>
            </v:shape>
            <v:shape id="_x0000_s1568" type="#_x0000_t202" style="position:absolute;left:2367;top:5589;width:2041;height:424" filled="f" stroked="f">
              <v:fill color2="fill darken(118)" rotate="t" method="linear sigma" focus="-50%" type="gradient"/>
              <v:textbox style="mso-next-textbox:#_x0000_s1568">
                <w:txbxContent>
                  <w:p w:rsidR="00D065E5" w:rsidRDefault="00143226" w:rsidP="00D065E5">
                    <w:r>
                      <w:t>UZUN CETVEL</w:t>
                    </w:r>
                  </w:p>
                </w:txbxContent>
              </v:textbox>
            </v:shape>
            <v:shape id="_x0000_s1569" type="#_x0000_t202" style="position:absolute;left:6237;top:6573;width:2684;height:424" filled="f" stroked="f">
              <v:fill color2="fill darken(118)" rotate="t" method="linear sigma" focus="-50%" type="gradient"/>
              <v:textbox style="mso-next-textbox:#_x0000_s1569">
                <w:txbxContent>
                  <w:p w:rsidR="00D065E5" w:rsidRDefault="00D065E5" w:rsidP="00D065E5">
                    <w:r>
                      <w:t>KALIN- ALÇAK- PES SES</w:t>
                    </w:r>
                  </w:p>
                </w:txbxContent>
              </v:textbox>
            </v:shape>
            <v:rect id="_x0000_s1571" style="position:absolute;left:1711;top:7886;width:2516;height:115" filled="f" strokeweight="1pt">
              <v:fill color2="fill darken(118)" rotate="t" method="linear sigma" focus="-50%" type="gradient"/>
            </v:rect>
            <v:rect id="_x0000_s1572" style="position:absolute;left:3617;top:8001;width:143;height:870" filled="f" strokecolor="black [3213]">
              <v:fill color2="fill darken(118)" rotate="t" method="linear sigma" focus="-50%" type="gradient"/>
            </v:rect>
            <v:rect id="_x0000_s1573" style="position:absolute;left:2274;top:8001;width:143;height:870" filled="f" strokecolor="black [3213]">
              <v:fill color2="fill darken(118)" rotate="t" method="linear sigma" focus="-50%" type="gradient"/>
            </v:rect>
            <v:shape id="_x0000_s1574" style="position:absolute;left:3769;top:7626;width:999;height:28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417,154" path="m,132v251,11,502,22,738,c974,110,1195,55,1417,e" filled="f" strokecolor="black [3213]">
              <v:fill color2="fill darken(118)" rotate="t" method="linear sigma" focus="-50%" type="gradient"/>
              <v:path arrowok="t"/>
            </v:shape>
            <v:shape id="_x0000_s1575" style="position:absolute;left:3745;top:7854;width:999;height:274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455,222" path="m,32c248,16,496,,738,32v242,32,590,178,717,190e" filled="f" strokecolor="black [3213]">
              <v:fill color2="fill darken(118)" rotate="t" method="linear sigma" focus="-50%" type="gradient"/>
              <v:path arrowok="t"/>
            </v:shape>
            <v:shape id="_x0000_s1576" type="#_x0000_t32" style="position:absolute;left:3617;top:7886;width:1792;height:1" o:connectortype="straight" strokecolor="black [3213]" strokeweight=".5pt">
              <v:stroke dashstyle="1 1"/>
            </v:shape>
            <v:shape id="_x0000_s1577" type="#_x0000_t202" style="position:absolute;left:4408;top:8170;width:888;height:424" filled="f" stroked="f">
              <v:fill color2="fill darken(118)" rotate="t" method="linear sigma" focus="-50%" type="gradient"/>
              <v:textbox style="mso-next-textbox:#_x0000_s1577">
                <w:txbxContent>
                  <w:p w:rsidR="00D065E5" w:rsidRDefault="00D065E5" w:rsidP="00D065E5">
                    <w:r>
                      <w:t>Cetvel</w:t>
                    </w:r>
                  </w:p>
                </w:txbxContent>
              </v:textbox>
            </v:shape>
            <v:shape id="_x0000_s1578" type="#_x0000_t202" style="position:absolute;left:1889;top:7436;width:1728;height:424" filled="f" stroked="f">
              <v:fill color2="fill darken(118)" rotate="t" method="linear sigma" focus="-50%" type="gradient"/>
              <v:textbox style="mso-next-textbox:#_x0000_s1578">
                <w:txbxContent>
                  <w:p w:rsidR="00D065E5" w:rsidRDefault="00143226" w:rsidP="00D065E5">
                    <w:r>
                      <w:t>KISA CETVEL</w:t>
                    </w:r>
                  </w:p>
                </w:txbxContent>
              </v:textbox>
            </v:shape>
            <v:shape id="_x0000_s1580" type="#_x0000_t75" style="position:absolute;left:5663;top:5724;width:2976;height:745">
              <v:imagedata r:id="rId9" o:title="" cropbottom="36474f"/>
            </v:shape>
            <v:shape id="_x0000_s1581" type="#_x0000_t75" style="position:absolute;left:6019;top:7626;width:2976;height:906">
              <v:imagedata r:id="rId9" o:title="" croptop="30193f"/>
            </v:shape>
            <v:shape id="_x0000_s1582" type="#_x0000_t202" style="position:absolute;left:6009;top:8711;width:3283;height:424" filled="f" stroked="f">
              <v:fill color2="fill darken(118)" rotate="t" method="linear sigma" focus="-50%" type="gradient"/>
              <v:textbox style="mso-next-textbox:#_x0000_s1582">
                <w:txbxContent>
                  <w:p w:rsidR="00D065E5" w:rsidRDefault="00D065E5" w:rsidP="00D065E5">
                    <w:r>
                      <w:t>İNCE – YÜKSEK – TİZ SES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97118" w:rsidRDefault="00143226" w:rsidP="00DC360D">
      <w:r>
        <w:br/>
      </w:r>
      <w:r w:rsidR="003F1D48">
        <w:sym w:font="Wingdings" w:char="F0E8"/>
      </w:r>
      <w:r w:rsidR="003F1D48">
        <w:t xml:space="preserve"> </w:t>
      </w:r>
      <w:r w:rsidRPr="003F1D48">
        <w:t>Titreşen bir telin frekansı</w:t>
      </w:r>
      <w:r w:rsidR="003F1D48" w:rsidRPr="003F1D48">
        <w:t xml:space="preserve"> telin boyuna, telin gerginliğine, telin kesitine, telin cinsine bağlıdır.</w:t>
      </w:r>
      <w:r w:rsidRPr="00143226">
        <w:br/>
      </w:r>
      <w:r w:rsidRPr="00143226">
        <w:br/>
      </w:r>
      <w:r>
        <w:rPr>
          <w:noProof/>
          <w:lang w:eastAsia="tr-TR"/>
        </w:rPr>
      </w:r>
      <w:r w:rsidR="001945B7">
        <w:pict>
          <v:group id="_x0000_s1584" editas="canvas" style="width:453.6pt;height:412.8pt;mso-position-horizontal-relative:char;mso-position-vertical-relative:line" coordorigin="1424,8149" coordsize="9072,8256">
            <o:lock v:ext="edit" aspectratio="t"/>
            <v:shape id="_x0000_s1583" type="#_x0000_t75" style="position:absolute;left:1424;top:8149;width:9072;height:8256" o:preferrelative="f">
              <v:fill o:detectmouseclick="t"/>
              <v:path o:extrusionok="t" o:connecttype="none"/>
              <o:lock v:ext="edit" text="t"/>
            </v:shape>
            <v:shape id="_x0000_s1585" type="#_x0000_t75" style="position:absolute;left:1889;top:8494;width:300;height:829;flip:x">
              <v:imagedata r:id="rId10" o:title="" croptop="8448f" cropbottom="13483f" cropleft="24392f" cropright="14382f"/>
            </v:shape>
            <v:shape id="_x0000_s1587" type="#_x0000_t75" style="position:absolute;left:3876;top:8494;width:310;height:829">
              <v:imagedata r:id="rId10" o:title="" croptop="8448f" cropbottom="13483f" cropleft="24392f" cropright="14382f"/>
            </v:shape>
            <v:shape id="_x0000_s1588" type="#_x0000_t75" style="position:absolute;left:1889;top:9224;width:300;height:829;flip:x">
              <v:imagedata r:id="rId10" o:title="" croptop="8448f" cropbottom="13483f" cropleft="24392f" cropright="14382f"/>
            </v:shape>
            <v:shape id="_x0000_s1589" type="#_x0000_t75" style="position:absolute;left:5731;top:9248;width:310;height:829">
              <v:imagedata r:id="rId10" o:title="" croptop="8448f" cropbottom="13483f" cropleft="24392f" cropright="14382f"/>
            </v:shape>
            <v:shape id="_x0000_s1590" type="#_x0000_t32" style="position:absolute;left:2189;top:8908;width:1687;height:1" o:connectortype="straight" strokecolor="black [3213]"/>
            <v:shape id="_x0000_s1591" type="#_x0000_t32" style="position:absolute;left:2991;top:8907;width:184;height:0;flip:x" o:connectortype="straight" strokecolor="black [3213]"/>
            <v:shape id="_x0000_s1592" type="#_x0000_t32" style="position:absolute;left:2177;top:9706;width:3592;height:1" o:connectortype="straight" strokecolor="black [3213]"/>
            <v:shape id="_x0000_s1593" type="#_x0000_t75" style="position:absolute;left:6338;top:9429;width:2590;height:648">
              <v:imagedata r:id="rId9" o:title="" cropbottom="36474f"/>
            </v:shape>
            <v:shape id="_x0000_s1594" type="#_x0000_t75" style="position:absolute;left:4592;top:8535;width:2590;height:788">
              <v:imagedata r:id="rId9" o:title="" croptop="30193f"/>
            </v:shape>
            <v:shape id="_x0000_s1597" type="#_x0000_t202" style="position:absolute;left:7464;top:11348;width:1440;height:611" stroked="f" strokecolor="black [3213]">
              <v:textbox>
                <w:txbxContent>
                  <w:p w:rsidR="003F1D48" w:rsidRDefault="003F1D48">
                    <w:r>
                      <w:t>KALIN- Alçak</w:t>
                    </w:r>
                  </w:p>
                </w:txbxContent>
              </v:textbox>
            </v:shape>
            <v:shape id="_x0000_s1598" type="#_x0000_t202" style="position:absolute;left:7182;top:8712;width:1602;height:611" stroked="f" strokecolor="black [3213]">
              <v:textbox>
                <w:txbxContent>
                  <w:p w:rsidR="003F1D48" w:rsidRDefault="003F1D48">
                    <w:r>
                      <w:t>İNCE - Yüksek</w:t>
                    </w:r>
                  </w:p>
                </w:txbxContent>
              </v:textbox>
            </v:shape>
            <v:shape id="_x0000_s1600" type="#_x0000_t75" style="position:absolute;left:2111;top:12257;width:300;height:829;flip:x">
              <v:imagedata r:id="rId10" o:title="" croptop="8448f" cropbottom="13483f" cropleft="24392f" cropright="14382f"/>
            </v:shape>
            <v:shape id="_x0000_s1601" type="#_x0000_t75" style="position:absolute;left:4098;top:12257;width:310;height:829">
              <v:imagedata r:id="rId10" o:title="" croptop="8448f" cropbottom="13483f" cropleft="24392f" cropright="14382f"/>
            </v:shape>
            <v:shape id="_x0000_s1604" type="#_x0000_t32" style="position:absolute;left:2411;top:12671;width:1687;height:1" o:connectortype="straight" strokecolor="black [3213]"/>
            <v:shape id="_x0000_s1605" type="#_x0000_t32" style="position:absolute;left:3213;top:12670;width:184;height:1;flip:x" o:connectortype="straight" strokecolor="black [3213]"/>
            <v:shape id="_x0000_s1607" type="#_x0000_t75" style="position:absolute;left:4727;top:11307;width:2590;height:648">
              <v:imagedata r:id="rId9" o:title="" cropbottom="36474f"/>
            </v:shape>
            <v:shape id="_x0000_s1608" type="#_x0000_t75" style="position:absolute;left:4879;top:12063;width:2590;height:788">
              <v:imagedata r:id="rId9" o:title="" croptop="30193f"/>
            </v:shape>
            <v:shape id="_x0000_s1609" type="#_x0000_t202" style="position:absolute;left:7541;top:12240;width:1602;height:611" stroked="f" strokecolor="black [3213]">
              <v:textbox>
                <w:txbxContent>
                  <w:p w:rsidR="003F1D48" w:rsidRDefault="003F1D48">
                    <w:r>
                      <w:t>İNCE - Yüksek</w:t>
                    </w:r>
                  </w:p>
                </w:txbxContent>
              </v:textbox>
            </v:shape>
            <v:shape id="_x0000_s1610" type="#_x0000_t75" style="position:absolute;left:2087;top:11130;width:300;height:829;flip:x">
              <v:imagedata r:id="rId10" o:title="" croptop="8448f" cropbottom="13483f" cropleft="24392f" cropright="14382f"/>
            </v:shape>
            <v:shape id="_x0000_s1611" type="#_x0000_t75" style="position:absolute;left:4074;top:11130;width:310;height:829">
              <v:imagedata r:id="rId10" o:title="" croptop="8448f" cropbottom="13483f" cropleft="24392f" cropright="14382f"/>
            </v:shape>
            <v:shape id="_x0000_s1615" style="position:absolute;left:2387;top:11528;width:1711;height:168" coordsize="1711,168" path="m,35v320,66,641,133,926,127c1211,156,1533,31,1711,e" filled="f" strokecolor="black [3213]" strokeweight=".5pt">
              <v:path arrowok="t"/>
            </v:shape>
            <v:shape id="_x0000_s1616" type="#_x0000_t202" style="position:absolute;left:1958;top:8149;width:6574;height:489" filled="f" stroked="f" strokecolor="black [3213]">
              <v:textbox>
                <w:txbxContent>
                  <w:p w:rsidR="003F1D48" w:rsidRDefault="003F1D48" w:rsidP="003F1D48">
                    <w:pPr>
                      <w:pStyle w:val="ListeParagraf"/>
                      <w:numPr>
                        <w:ilvl w:val="0"/>
                        <w:numId w:val="20"/>
                      </w:numPr>
                    </w:pPr>
                    <w:r w:rsidRPr="00143226">
                      <w:t xml:space="preserve">Telin boyu </w:t>
                    </w:r>
                    <w:r>
                      <w:t>uzadıkça</w:t>
                    </w:r>
                    <w:r w:rsidRPr="00143226">
                      <w:t xml:space="preserve"> f</w:t>
                    </w:r>
                    <w:r w:rsidR="001945B7">
                      <w:t>rekansı küçülür, ses kalınlaşır</w:t>
                    </w:r>
                  </w:p>
                </w:txbxContent>
              </v:textbox>
            </v:shape>
            <v:shape id="_x0000_s1617" type="#_x0000_t202" style="position:absolute;left:1934;top:10527;width:6574;height:489" filled="f" stroked="f" strokecolor="black [3213]">
              <v:textbox>
                <w:txbxContent>
                  <w:p w:rsidR="001945B7" w:rsidRDefault="001945B7" w:rsidP="003F1D48">
                    <w:pPr>
                      <w:pStyle w:val="ListeParagraf"/>
                      <w:numPr>
                        <w:ilvl w:val="0"/>
                        <w:numId w:val="20"/>
                      </w:numPr>
                    </w:pPr>
                    <w:r w:rsidRPr="00143226">
                      <w:t xml:space="preserve">Telin </w:t>
                    </w:r>
                    <w:r>
                      <w:t>gerginliği arttıkça frekans yükselir, ses incelir.</w:t>
                    </w:r>
                  </w:p>
                </w:txbxContent>
              </v:textbox>
            </v:shape>
            <v:shape id="_x0000_s1618" type="#_x0000_t202" style="position:absolute;left:7317;top:15274;width:1440;height:611" stroked="f" strokecolor="black [3213]">
              <v:textbox>
                <w:txbxContent>
                  <w:p w:rsidR="001945B7" w:rsidRDefault="001945B7">
                    <w:r>
                      <w:t>KALIN- Alçak</w:t>
                    </w:r>
                  </w:p>
                </w:txbxContent>
              </v:textbox>
            </v:shape>
            <v:shape id="_x0000_s1619" type="#_x0000_t75" style="position:absolute;left:2066;top:15195;width:300;height:829;flip:x">
              <v:imagedata r:id="rId10" o:title="" croptop="8448f" cropbottom="13483f" cropleft="24392f" cropright="14382f"/>
            </v:shape>
            <v:shape id="_x0000_s1620" type="#_x0000_t75" style="position:absolute;left:4053;top:15195;width:310;height:829">
              <v:imagedata r:id="rId10" o:title="" croptop="8448f" cropbottom="13483f" cropleft="24392f" cropright="14382f"/>
            </v:shape>
            <v:shape id="_x0000_s1621" type="#_x0000_t32" style="position:absolute;left:2366;top:15609;width:1687;height:1" o:connectortype="straight" strokecolor="black [3213]" strokeweight="2.25pt"/>
            <v:shape id="_x0000_s1622" type="#_x0000_t32" style="position:absolute;left:3168;top:15608;width:184;height:1;flip:x" o:connectortype="straight" strokecolor="black [3213]"/>
            <v:shape id="_x0000_s1623" type="#_x0000_t75" style="position:absolute;left:4592;top:15274;width:2590;height:648">
              <v:imagedata r:id="rId9" o:title="" cropbottom="36474f"/>
            </v:shape>
            <v:shape id="_x0000_s1624" type="#_x0000_t75" style="position:absolute;left:4592;top:14208;width:2590;height:788">
              <v:imagedata r:id="rId9" o:title="" croptop="30193f"/>
            </v:shape>
            <v:shape id="_x0000_s1625" type="#_x0000_t202" style="position:absolute;left:7302;top:14385;width:1602;height:611" stroked="f" strokecolor="black [3213]">
              <v:textbox>
                <w:txbxContent>
                  <w:p w:rsidR="001945B7" w:rsidRDefault="001945B7">
                    <w:r>
                      <w:t>İNCE - Yüksek</w:t>
                    </w:r>
                  </w:p>
                </w:txbxContent>
              </v:textbox>
            </v:shape>
            <v:shape id="_x0000_s1626" type="#_x0000_t75" style="position:absolute;left:2042;top:14068;width:300;height:829;flip:x">
              <v:imagedata r:id="rId10" o:title="" croptop="8448f" cropbottom="13483f" cropleft="24392f" cropright="14382f"/>
            </v:shape>
            <v:shape id="_x0000_s1627" type="#_x0000_t75" style="position:absolute;left:4029;top:14068;width:310;height:829">
              <v:imagedata r:id="rId10" o:title="" croptop="8448f" cropbottom="13483f" cropleft="24392f" cropright="14382f"/>
            </v:shape>
            <v:shape id="_x0000_s1629" type="#_x0000_t202" style="position:absolute;left:1889;top:13465;width:6574;height:489" filled="f" stroked="f" strokecolor="black [3213]">
              <v:textbox>
                <w:txbxContent>
                  <w:p w:rsidR="001945B7" w:rsidRDefault="001945B7" w:rsidP="003F1D48">
                    <w:pPr>
                      <w:pStyle w:val="ListeParagraf"/>
                      <w:numPr>
                        <w:ilvl w:val="0"/>
                        <w:numId w:val="20"/>
                      </w:numPr>
                    </w:pPr>
                    <w:r w:rsidRPr="00143226">
                      <w:t xml:space="preserve">Telin </w:t>
                    </w:r>
                    <w:r>
                      <w:t>kalınlığı arttıkça frekans küçülür ses kalınlaşır.</w:t>
                    </w:r>
                  </w:p>
                </w:txbxContent>
              </v:textbox>
            </v:shape>
            <v:shape id="_x0000_s1630" type="#_x0000_t32" style="position:absolute;left:2366;top:14549;width:1687;height:1" o:connectortype="straight" strokecolor="black [3213]"/>
            <w10:wrap type="none"/>
            <w10:anchorlock/>
          </v:group>
        </w:pict>
      </w:r>
    </w:p>
    <w:p w:rsidR="003508B3" w:rsidRDefault="003309D3" w:rsidP="00DC360D">
      <w:r>
        <w:rPr>
          <w:noProof/>
          <w:lang w:eastAsia="tr-TR"/>
        </w:rPr>
        <w:lastRenderedPageBreak/>
        <w:pict>
          <v:shape id="_x0000_s1651" type="#_x0000_t202" style="position:absolute;margin-left:32.5pt;margin-top:.1pt;width:328.7pt;height:24.45pt;z-index:251664384" filled="f" stroked="f" strokecolor="black [3213]">
            <v:textbox>
              <w:txbxContent>
                <w:p w:rsidR="003309D3" w:rsidRDefault="003309D3" w:rsidP="003309D3">
                  <w:pPr>
                    <w:pStyle w:val="ListeParagraf"/>
                    <w:numPr>
                      <w:ilvl w:val="0"/>
                      <w:numId w:val="20"/>
                    </w:numPr>
                  </w:pPr>
                  <w:r>
                    <w:t>Üflenen şişelerde doluluk arttıkça frekans yükselir, ses incelir.</w:t>
                  </w:r>
                </w:p>
              </w:txbxContent>
            </v:textbox>
          </v:shape>
        </w:pict>
      </w:r>
      <w:r w:rsidR="003508B3">
        <w:rPr>
          <w:noProof/>
          <w:lang w:eastAsia="tr-TR"/>
        </w:rPr>
      </w:r>
      <w:r w:rsidR="005858A9">
        <w:pict>
          <v:group id="_x0000_s1632" editas="canvas" style="width:453.6pt;height:470.55pt;mso-position-horizontal-relative:char;mso-position-vertical-relative:line" coordorigin="1424,1283" coordsize="9072,9411">
            <o:lock v:ext="edit" aspectratio="t"/>
            <v:shape id="_x0000_s1631" type="#_x0000_t75" style="position:absolute;left:1424;top:1283;width:9072;height:9411" o:preferrelative="f">
              <v:fill o:detectmouseclick="t"/>
              <v:path o:extrusionok="t" o:connecttype="none"/>
              <o:lock v:ext="edit" text="t"/>
            </v:shape>
            <v:group id="_x0000_s1644" style="position:absolute;left:2276;top:2211;width:555;height:1509" coordorigin="2416,1965" coordsize="555,1509">
              <v:rect id="_x0000_s1637" style="position:absolute;left:2416;top:2957;width:555;height:510" fillcolor="#548dd4 [1951]" stroked="f" strokecolor="black [3213]"/>
              <v:group id="_x0000_s1636" style="position:absolute;left:2416;top:1965;width:555;height:1509" coordorigin="3148,1756" coordsize="577,1638">
                <v:shape id="_x0000_s1633" style="position:absolute;left:3148;top:1756;width:237;height:1637" coordsize="299,2062" path="m,2062l,692,299,127,299,e" filled="f" strokecolor="black [3213]">
                  <v:path arrowok="t"/>
                </v:shape>
                <v:shape id="_x0000_s1634" style="position:absolute;left:3489;top:1756;width:236;height:1637;flip:x" coordsize="299,2062" path="m,2062l,692,299,127,299,e" filled="f" strokecolor="black [3213]" strokeweight="1pt">
                  <v:path arrowok="t"/>
                </v:shape>
                <v:shape id="_x0000_s1635" type="#_x0000_t32" style="position:absolute;left:3148;top:3393;width:577;height:1" o:connectortype="straight" strokecolor="black [3213]"/>
              </v:group>
            </v:group>
            <v:group id="_x0000_s1643" style="position:absolute;left:2276;top:4373;width:555;height:1510" coordorigin="4514,2518" coordsize="555,1510">
              <v:rect id="_x0000_s1638" style="position:absolute;left:4514;top:3033;width:555;height:983" fillcolor="#548dd4 [1951]" stroked="f" strokecolor="black [3213]"/>
              <v:group id="_x0000_s1639" style="position:absolute;left:4514;top:2518;width:555;height:1510" coordorigin="3148,1756" coordsize="577,1638">
                <v:shape id="_x0000_s1640" style="position:absolute;left:3148;top:1756;width:237;height:1637" coordsize="299,2062" path="m,2062l,692,299,127,299,e" filled="f" strokecolor="black [3213]">
                  <v:path arrowok="t"/>
                </v:shape>
                <v:shape id="_x0000_s1641" style="position:absolute;left:3489;top:1756;width:236;height:1637;flip:x" coordsize="299,2062" path="m,2062l,692,299,127,299,e" filled="f" strokecolor="black [3213]" strokeweight="1pt">
                  <v:path arrowok="t"/>
                </v:shape>
                <v:shape id="_x0000_s1642" type="#_x0000_t32" style="position:absolute;left:3148;top:3393;width:577;height:1" o:connectortype="straight" strokecolor="black [3213]"/>
              </v:group>
            </v:group>
            <v:shape id="_x0000_s1645" type="#_x0000_t32" style="position:absolute;left:1797;top:1924;width:707;height:127" o:connectortype="straight" strokecolor="black [3213]">
              <v:stroke endarrow="open"/>
            </v:shape>
            <v:shape id="_x0000_s1646" type="#_x0000_t32" style="position:absolute;left:1797;top:2051;width:707;height:127" o:connectortype="straight" strokecolor="black [3213]">
              <v:stroke endarrow="open"/>
            </v:shape>
            <v:shape id="_x0000_s1647" type="#_x0000_t202" style="position:absolute;left:1851;top:1590;width:980;height:461" filled="f" stroked="f" strokecolor="black [3213]">
              <v:textbox>
                <w:txbxContent>
                  <w:p w:rsidR="003309D3" w:rsidRPr="003309D3" w:rsidRDefault="003309D3" w:rsidP="005858A9">
                    <w:pPr>
                      <w:rPr>
                        <w:sz w:val="16"/>
                        <w:szCs w:val="16"/>
                      </w:rPr>
                    </w:pPr>
                    <w:r w:rsidRPr="003309D3">
                      <w:rPr>
                        <w:sz w:val="16"/>
                        <w:szCs w:val="16"/>
                      </w:rPr>
                      <w:t>Üfleniyor</w:t>
                    </w:r>
                  </w:p>
                </w:txbxContent>
              </v:textbox>
            </v:shape>
            <v:shape id="_x0000_s1648" type="#_x0000_t32" style="position:absolute;left:1653;top:4144;width:707;height:127" o:connectortype="straight" strokecolor="black [3213]">
              <v:stroke endarrow="open"/>
            </v:shape>
            <v:shape id="_x0000_s1649" type="#_x0000_t32" style="position:absolute;left:1653;top:4271;width:707;height:127" o:connectortype="straight" strokecolor="black [3213]">
              <v:stroke endarrow="open"/>
            </v:shape>
            <v:shape id="_x0000_s1650" type="#_x0000_t202" style="position:absolute;left:1707;top:3810;width:980;height:461" filled="f" stroked="f" strokecolor="black [3213]">
              <v:textbox>
                <w:txbxContent>
                  <w:p w:rsidR="003309D3" w:rsidRPr="003309D3" w:rsidRDefault="003309D3" w:rsidP="005858A9">
                    <w:pPr>
                      <w:rPr>
                        <w:sz w:val="16"/>
                        <w:szCs w:val="16"/>
                      </w:rPr>
                    </w:pPr>
                    <w:r w:rsidRPr="003309D3">
                      <w:rPr>
                        <w:sz w:val="16"/>
                        <w:szCs w:val="16"/>
                      </w:rPr>
                      <w:t>Üfleniyor</w:t>
                    </w:r>
                  </w:p>
                </w:txbxContent>
              </v:textbox>
            </v:shape>
            <v:shape id="_x0000_s1652" type="#_x0000_t75" style="position:absolute;left:3237;top:2676;width:2590;height:648">
              <v:imagedata r:id="rId9" o:title="" cropbottom="36474f"/>
            </v:shape>
            <v:shape id="_x0000_s1653" type="#_x0000_t75" style="position:absolute;left:2939;top:4888;width:2590;height:788">
              <v:imagedata r:id="rId9" o:title="" croptop="30193f"/>
            </v:shape>
            <v:shape id="_x0000_s1654" type="#_x0000_t202" style="position:absolute;left:5529;top:5065;width:1602;height:611" stroked="f" strokecolor="black [3213]">
              <v:textbox>
                <w:txbxContent>
                  <w:p w:rsidR="003309D3" w:rsidRDefault="003309D3" w:rsidP="005858A9">
                    <w:r>
                      <w:t>İNCE - Yüksek</w:t>
                    </w:r>
                  </w:p>
                </w:txbxContent>
              </v:textbox>
            </v:shape>
            <v:shape id="_x0000_s1655" type="#_x0000_t202" style="position:absolute;left:6001;top:2676;width:1440;height:611" stroked="f" strokecolor="black [3213]">
              <v:textbox>
                <w:txbxContent>
                  <w:p w:rsidR="003309D3" w:rsidRDefault="003309D3" w:rsidP="005858A9">
                    <w:r>
                      <w:t>KALIN- Alçak</w:t>
                    </w:r>
                  </w:p>
                </w:txbxContent>
              </v:textbox>
            </v:shape>
            <v:group id="_x0000_s1656" style="position:absolute;left:2264;top:6543;width:555;height:1509" coordorigin="2416,1965" coordsize="555,1509">
              <v:rect id="_x0000_s1657" style="position:absolute;left:2416;top:2957;width:555;height:510" fillcolor="#548dd4 [1951]" stroked="f" strokecolor="black [3213]"/>
              <v:group id="_x0000_s1658" style="position:absolute;left:2416;top:1965;width:555;height:1509" coordorigin="3148,1756" coordsize="577,1638">
                <v:shape id="_x0000_s1659" style="position:absolute;left:3148;top:1756;width:237;height:1637" coordsize="299,2062" path="m,2062l,692,299,127,299,e" filled="f" strokecolor="black [3213]">
                  <v:path arrowok="t"/>
                </v:shape>
                <v:shape id="_x0000_s1660" style="position:absolute;left:3489;top:1756;width:236;height:1637;flip:x" coordsize="299,2062" path="m,2062l,692,299,127,299,e" filled="f" strokecolor="black [3213]" strokeweight="1pt">
                  <v:path arrowok="t"/>
                </v:shape>
                <v:shape id="_x0000_s1661" type="#_x0000_t32" style="position:absolute;left:3148;top:3393;width:577;height:1" o:connectortype="straight" strokecolor="black [3213]"/>
              </v:group>
            </v:group>
            <v:group id="_x0000_s1662" style="position:absolute;left:2264;top:8705;width:555;height:1510" coordorigin="4514,2518" coordsize="555,1510">
              <v:rect id="_x0000_s1663" style="position:absolute;left:4514;top:3033;width:555;height:983" fillcolor="#548dd4 [1951]" stroked="f" strokecolor="black [3213]"/>
              <v:group id="_x0000_s1664" style="position:absolute;left:4514;top:2518;width:555;height:1510" coordorigin="3148,1756" coordsize="577,1638">
                <v:shape id="_x0000_s1665" style="position:absolute;left:3148;top:1756;width:237;height:1637" coordsize="299,2062" path="m,2062l,692,299,127,299,e" filled="f" strokecolor="black [3213]">
                  <v:path arrowok="t"/>
                </v:shape>
                <v:shape id="_x0000_s1666" style="position:absolute;left:3489;top:1756;width:236;height:1637;flip:x" coordsize="299,2062" path="m,2062l,692,299,127,299,e" filled="f" strokecolor="black [3213]" strokeweight="1pt">
                  <v:path arrowok="t"/>
                </v:shape>
                <v:shape id="_x0000_s1667" type="#_x0000_t32" style="position:absolute;left:3148;top:3393;width:577;height:1" o:connectortype="straight" strokecolor="black [3213]"/>
              </v:group>
            </v:group>
            <v:shape id="_x0000_s1668" type="#_x0000_t32" style="position:absolute;left:1569;top:6783;width:707;height:284;flip:y" o:connectortype="straight" strokecolor="black [3213]">
              <v:stroke endarrow="oval"/>
            </v:shape>
            <v:shape id="_x0000_s1670" type="#_x0000_t202" style="position:absolute;left:1635;top:6450;width:980;height:461" filled="f" stroked="f" strokecolor="black [3213]">
              <v:textbox style="mso-next-textbox:#_x0000_s1670">
                <w:txbxContent>
                  <w:p w:rsidR="003309D3" w:rsidRPr="003309D3" w:rsidRDefault="003309D3" w:rsidP="005858A9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Vuruluyor</w:t>
                    </w:r>
                  </w:p>
                </w:txbxContent>
              </v:textbox>
            </v:shape>
            <v:shape id="_x0000_s1674" type="#_x0000_t75" style="position:absolute;left:3134;top:9360;width:2590;height:648">
              <v:imagedata r:id="rId9" o:title="" cropbottom="36474f"/>
            </v:shape>
            <v:shape id="_x0000_s1675" type="#_x0000_t75" style="position:absolute;left:3237;top:6911;width:2590;height:788">
              <v:imagedata r:id="rId9" o:title="" croptop="30193f"/>
            </v:shape>
            <v:shape id="_x0000_s1676" type="#_x0000_t202" style="position:absolute;left:5562;top:7008;width:1602;height:611" stroked="f" strokecolor="black [3213]">
              <v:textbox>
                <w:txbxContent>
                  <w:p w:rsidR="003309D3" w:rsidRDefault="003309D3" w:rsidP="005858A9">
                    <w:r>
                      <w:t>İNCE - Yüksek</w:t>
                    </w:r>
                  </w:p>
                </w:txbxContent>
              </v:textbox>
            </v:shape>
            <v:shape id="_x0000_s1677" type="#_x0000_t202" style="position:absolute;left:5724;top:9397;width:1440;height:611" stroked="f" strokecolor="black [3213]">
              <v:textbox>
                <w:txbxContent>
                  <w:p w:rsidR="003309D3" w:rsidRDefault="003309D3" w:rsidP="005858A9">
                    <w:r>
                      <w:t>KALIN- Alçak</w:t>
                    </w:r>
                  </w:p>
                </w:txbxContent>
              </v:textbox>
            </v:shape>
            <v:shape id="_x0000_s1678" type="#_x0000_t32" style="position:absolute;left:1605;top:8895;width:707;height:284;flip:y" o:connectortype="straight" strokecolor="black [3213]">
              <v:stroke endarrow="oval"/>
            </v:shape>
            <v:shape id="_x0000_s1679" type="#_x0000_t202" style="position:absolute;left:1671;top:8562;width:980;height:461" filled="f" stroked="f" strokecolor="black [3213]">
              <v:textbox style="mso-next-textbox:#_x0000_s1679">
                <w:txbxContent>
                  <w:p w:rsidR="005858A9" w:rsidRPr="003309D3" w:rsidRDefault="005858A9" w:rsidP="005858A9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Vuruluyor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309D3" w:rsidRDefault="003309D3" w:rsidP="00DC360D"/>
    <w:p w:rsidR="007273FD" w:rsidRDefault="007273FD" w:rsidP="00DC360D">
      <w:r>
        <w:t xml:space="preserve">Müzikte kullanılan notalar değiştikçe frekansları da değişir. </w:t>
      </w:r>
    </w:p>
    <w:p w:rsidR="0085672D" w:rsidRDefault="007273FD" w:rsidP="00296F91">
      <w:pPr>
        <w:spacing w:after="0"/>
      </w:pPr>
      <w:r>
        <w:t xml:space="preserve">Do </w:t>
      </w:r>
      <w:r>
        <w:sym w:font="Wingdings" w:char="F0E8"/>
      </w:r>
      <w:r>
        <w:t xml:space="preserve"> 262 Hz</w:t>
      </w:r>
    </w:p>
    <w:p w:rsidR="007273FD" w:rsidRDefault="007273FD" w:rsidP="00296F91">
      <w:pPr>
        <w:spacing w:after="0"/>
      </w:pPr>
      <w:r>
        <w:t xml:space="preserve">Mi </w:t>
      </w:r>
      <w:r>
        <w:sym w:font="Wingdings" w:char="F0E8"/>
      </w:r>
      <w:r>
        <w:t xml:space="preserve"> 330 Hz</w:t>
      </w:r>
    </w:p>
    <w:p w:rsidR="007273FD" w:rsidRDefault="007273FD" w:rsidP="00296F91">
      <w:pPr>
        <w:spacing w:after="0"/>
      </w:pPr>
      <w:r>
        <w:t xml:space="preserve">Si </w:t>
      </w:r>
      <w:r>
        <w:sym w:font="Wingdings" w:char="F0E8"/>
      </w:r>
      <w:r>
        <w:t xml:space="preserve"> 494 Hz </w:t>
      </w:r>
    </w:p>
    <w:p w:rsidR="00296F91" w:rsidRDefault="00296F91" w:rsidP="00296F91">
      <w:pPr>
        <w:spacing w:after="0"/>
      </w:pPr>
    </w:p>
    <w:p w:rsidR="006B4E6D" w:rsidRDefault="006B4E6D" w:rsidP="006B4E6D">
      <w:pPr>
        <w:rPr>
          <w:b/>
        </w:rPr>
      </w:pPr>
    </w:p>
    <w:p w:rsidR="006B4E6D" w:rsidRDefault="006B4E6D" w:rsidP="006B4E6D">
      <w:pPr>
        <w:rPr>
          <w:b/>
        </w:rPr>
      </w:pPr>
      <w:r>
        <w:rPr>
          <w:b/>
        </w:rPr>
        <w:t>İnsan Kulağının Duyma Aralığı</w:t>
      </w:r>
    </w:p>
    <w:p w:rsidR="006B4E6D" w:rsidRPr="006B4E6D" w:rsidRDefault="006B4E6D" w:rsidP="006B4E6D">
      <w:r>
        <w:t xml:space="preserve">İnsan kulağı 20 Hz İle 20.000 Hz frekans aralığındaki sesleri duyabilecek yeteneğe sahiptir. </w:t>
      </w:r>
    </w:p>
    <w:p w:rsidR="0085672D" w:rsidRPr="00296F91" w:rsidRDefault="0085672D" w:rsidP="00296F91"/>
    <w:p w:rsidR="005858A9" w:rsidRDefault="005858A9" w:rsidP="00296F91">
      <w:pPr>
        <w:rPr>
          <w:b/>
        </w:rPr>
      </w:pPr>
    </w:p>
    <w:p w:rsidR="0085672D" w:rsidRPr="00296F91" w:rsidRDefault="0085672D" w:rsidP="00296F91">
      <w:pPr>
        <w:rPr>
          <w:b/>
        </w:rPr>
      </w:pPr>
      <w:r w:rsidRPr="00296F91">
        <w:rPr>
          <w:b/>
        </w:rPr>
        <w:lastRenderedPageBreak/>
        <w:t>Çok Alçak Frekanslı Ses (infra sound)</w:t>
      </w:r>
    </w:p>
    <w:p w:rsidR="00296F91" w:rsidRPr="00296F91" w:rsidRDefault="0085672D" w:rsidP="00296F91">
      <w:pPr>
        <w:pStyle w:val="ListeParagraf"/>
        <w:numPr>
          <w:ilvl w:val="0"/>
          <w:numId w:val="17"/>
        </w:numPr>
        <w:ind w:left="426" w:hanging="426"/>
      </w:pPr>
      <w:r w:rsidRPr="00296F91">
        <w:t xml:space="preserve">Sesberi ya da infrasound olarak nitelendirilen ses frekansları, 16 ilâ 20 </w:t>
      </w:r>
      <w:hyperlink r:id="rId11" w:tooltip="Hz (henüz yazılmamış)" w:history="1">
        <w:r w:rsidRPr="00296F91">
          <w:rPr>
            <w:rStyle w:val="Kpr"/>
          </w:rPr>
          <w:t>Hz</w:t>
        </w:r>
      </w:hyperlink>
      <w:r w:rsidRPr="00296F91">
        <w:t xml:space="preserve"> arasında olurlar. Böylece insan kulağının duyamayacağı kadar düşük</w:t>
      </w:r>
      <w:r w:rsidR="00296F91" w:rsidRPr="00296F91">
        <w:t>türler.</w:t>
      </w:r>
    </w:p>
    <w:p w:rsidR="00296F91" w:rsidRPr="00296F91" w:rsidRDefault="0085672D" w:rsidP="00296F91">
      <w:pPr>
        <w:pStyle w:val="ListeParagraf"/>
        <w:numPr>
          <w:ilvl w:val="0"/>
          <w:numId w:val="17"/>
        </w:numPr>
        <w:ind w:left="426" w:hanging="426"/>
      </w:pPr>
      <w:r w:rsidRPr="00296F91">
        <w:t>İnsan kulağının teorik olarak 20 Hz ile 2000 Hz arasını duyduğu söylense de, en iyi 250 Hz ve 3000 Hz arasındaki konuşma frekansı bölgesini duyar.</w:t>
      </w:r>
    </w:p>
    <w:p w:rsidR="0085672D" w:rsidRDefault="0085672D" w:rsidP="00296F91">
      <w:r w:rsidRPr="00296F91">
        <w:t xml:space="preserve"> Hayvanlar, insanların duyamadığı ses frekanslarını bile algılayabilirler. Örneğin fillerin ayağında çok alçak frekansları algılayan doğal alıcılar vardır.</w:t>
      </w:r>
    </w:p>
    <w:p w:rsidR="00296F91" w:rsidRPr="00296F91" w:rsidRDefault="00296F91" w:rsidP="00296F91"/>
    <w:p w:rsidR="0085672D" w:rsidRPr="00296F91" w:rsidRDefault="0085672D" w:rsidP="00296F91">
      <w:pPr>
        <w:rPr>
          <w:b/>
        </w:rPr>
      </w:pPr>
      <w:bookmarkStart w:id="0" w:name=".C3.87ok_Y.C3.BCksek_Frekansl.C4.B1_Ses_"/>
      <w:bookmarkEnd w:id="0"/>
      <w:r w:rsidRPr="00296F91">
        <w:rPr>
          <w:b/>
        </w:rPr>
        <w:t xml:space="preserve">Çok Yüksek Frekanslı Ses (ultra sound) </w:t>
      </w:r>
    </w:p>
    <w:p w:rsidR="0085672D" w:rsidRPr="00296F91" w:rsidRDefault="0085672D" w:rsidP="00296F91">
      <w:pPr>
        <w:pStyle w:val="ListeParagraf"/>
        <w:numPr>
          <w:ilvl w:val="0"/>
          <w:numId w:val="17"/>
        </w:numPr>
        <w:ind w:left="426" w:hanging="426"/>
      </w:pPr>
      <w:r w:rsidRPr="00296F91">
        <w:t>Sesöte ya da ulta sound, insan kulağının duyamayacağı çok yüksek frekanstaki seslere verilen addır. Frekansı 20.000 Hz'in üstündedir.</w:t>
      </w:r>
    </w:p>
    <w:p w:rsidR="0085672D" w:rsidRPr="00296F91" w:rsidRDefault="0085672D" w:rsidP="00296F91">
      <w:r w:rsidRPr="00296F91">
        <w:t xml:space="preserve">Sadece köpeklerin duyabileceği frekanslardaki sesleri veren bu düdük köpek terbiyeciliğinde ve istenmeyen köpeklerin uzak tutulmasında kullanılmaktadır. Frekansı 1600 ile 2200 Hz arasındadır. </w:t>
      </w:r>
    </w:p>
    <w:p w:rsidR="00A97118" w:rsidRDefault="00A97118" w:rsidP="0085672D">
      <w:pPr>
        <w:rPr>
          <w:b/>
        </w:rPr>
      </w:pPr>
    </w:p>
    <w:p w:rsidR="005858A9" w:rsidRDefault="00E440B3" w:rsidP="0085672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4139565</wp:posOffset>
            </wp:positionH>
            <wp:positionV relativeFrom="paragraph">
              <wp:posOffset>34290</wp:posOffset>
            </wp:positionV>
            <wp:extent cx="1381760" cy="1379855"/>
            <wp:effectExtent l="19050" t="0" r="889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137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58A9" w:rsidRPr="005858A9">
        <w:rPr>
          <w:b/>
        </w:rPr>
        <w:t>Diyapozon</w:t>
      </w:r>
      <w:r w:rsidR="005858A9">
        <w:rPr>
          <w:b/>
        </w:rPr>
        <w:t xml:space="preserve"> (Ses Çatalı)</w:t>
      </w:r>
    </w:p>
    <w:p w:rsidR="00E440B3" w:rsidRPr="00E440B3" w:rsidRDefault="00E440B3" w:rsidP="0085672D">
      <w:r>
        <w:t>U şeklinde metalden yapılan ve üzerine vurulduğu zaman sabit  bir frekansta ses üreten aletlerdir. Diyapazonun altında bulunda kutu sesin şiddetini arttırarak kolay duyulmasını sağlar.</w:t>
      </w:r>
    </w:p>
    <w:p w:rsidR="005858A9" w:rsidRPr="005858A9" w:rsidRDefault="005858A9" w:rsidP="0085672D">
      <w:pPr>
        <w:rPr>
          <w:b/>
        </w:rPr>
      </w:pPr>
    </w:p>
    <w:p w:rsidR="00CC5CAB" w:rsidRPr="00A97118" w:rsidRDefault="000A4F7D" w:rsidP="0085672D">
      <w:pPr>
        <w:rPr>
          <w:b/>
          <w:sz w:val="28"/>
          <w:szCs w:val="28"/>
        </w:rPr>
      </w:pPr>
      <w:r w:rsidRPr="00A97118">
        <w:rPr>
          <w:b/>
          <w:sz w:val="28"/>
          <w:szCs w:val="28"/>
        </w:rPr>
        <w:t>SESİN TINISI</w:t>
      </w:r>
    </w:p>
    <w:p w:rsidR="00A97118" w:rsidRDefault="001F2F8C" w:rsidP="0085672D">
      <w:r>
        <w:t xml:space="preserve">Bir müzik parçasını bir kez gitar ile bir kez de saz ile çalındığında, çalan kişinin hangi müzik aletini çaldığını görmesek bile sesini duyarak  ayırt edebiliriz. </w:t>
      </w:r>
    </w:p>
    <w:p w:rsidR="000B7787" w:rsidRDefault="001F2F8C" w:rsidP="000B7787">
      <w:r>
        <w:t xml:space="preserve">Ses kaynağının cinsine bağlı olan sesin özelline </w:t>
      </w:r>
      <w:r w:rsidRPr="001F2F8C">
        <w:rPr>
          <w:b/>
        </w:rPr>
        <w:t>sesin tınısı</w:t>
      </w:r>
      <w:r>
        <w:t xml:space="preserve"> </w:t>
      </w:r>
      <w:r w:rsidR="000B7787">
        <w:t>(rengi )</w:t>
      </w:r>
      <w:r>
        <w:t xml:space="preserve">denir. </w:t>
      </w:r>
    </w:p>
    <w:p w:rsidR="000B7787" w:rsidRPr="000A4F7D" w:rsidRDefault="000B7787" w:rsidP="000B7787"/>
    <w:sectPr w:rsidR="000B7787" w:rsidRPr="000A4F7D" w:rsidSect="00A97118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BE9" w:rsidRDefault="00D34BE9" w:rsidP="00CA1CB1">
      <w:pPr>
        <w:spacing w:after="0" w:line="240" w:lineRule="auto"/>
      </w:pPr>
      <w:r>
        <w:separator/>
      </w:r>
    </w:p>
  </w:endnote>
  <w:endnote w:type="continuationSeparator" w:id="0">
    <w:p w:rsidR="00D34BE9" w:rsidRDefault="00D34BE9" w:rsidP="00CA1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BE9" w:rsidRDefault="00D34BE9" w:rsidP="00CA1CB1">
      <w:pPr>
        <w:spacing w:after="0" w:line="240" w:lineRule="auto"/>
      </w:pPr>
      <w:r>
        <w:separator/>
      </w:r>
    </w:p>
  </w:footnote>
  <w:footnote w:type="continuationSeparator" w:id="0">
    <w:p w:rsidR="00D34BE9" w:rsidRDefault="00D34BE9" w:rsidP="00CA1C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6BC8"/>
    <w:multiLevelType w:val="hybridMultilevel"/>
    <w:tmpl w:val="14624634"/>
    <w:lvl w:ilvl="0" w:tplc="AE44E28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F575A"/>
    <w:multiLevelType w:val="hybridMultilevel"/>
    <w:tmpl w:val="061EE824"/>
    <w:lvl w:ilvl="0" w:tplc="FAD43D9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E596A"/>
    <w:multiLevelType w:val="hybridMultilevel"/>
    <w:tmpl w:val="6D5285AC"/>
    <w:lvl w:ilvl="0" w:tplc="E6D8A9CC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B511A"/>
    <w:multiLevelType w:val="hybridMultilevel"/>
    <w:tmpl w:val="6F14ED8E"/>
    <w:lvl w:ilvl="0" w:tplc="DBF4C73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27AD1"/>
    <w:multiLevelType w:val="hybridMultilevel"/>
    <w:tmpl w:val="3BE05CD2"/>
    <w:lvl w:ilvl="0" w:tplc="376EE88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5252E"/>
    <w:multiLevelType w:val="hybridMultilevel"/>
    <w:tmpl w:val="F96E94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20DBA"/>
    <w:multiLevelType w:val="hybridMultilevel"/>
    <w:tmpl w:val="B8F2A116"/>
    <w:lvl w:ilvl="0" w:tplc="D00CF1D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E65AC"/>
    <w:multiLevelType w:val="hybridMultilevel"/>
    <w:tmpl w:val="E1028C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695C49"/>
    <w:multiLevelType w:val="hybridMultilevel"/>
    <w:tmpl w:val="CD302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00E7A"/>
    <w:multiLevelType w:val="hybridMultilevel"/>
    <w:tmpl w:val="B0CACDBA"/>
    <w:lvl w:ilvl="0" w:tplc="77429E8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B4ABE"/>
    <w:multiLevelType w:val="hybridMultilevel"/>
    <w:tmpl w:val="07603844"/>
    <w:lvl w:ilvl="0" w:tplc="EE94390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6E62AC"/>
    <w:multiLevelType w:val="hybridMultilevel"/>
    <w:tmpl w:val="DF00A8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B0A99"/>
    <w:multiLevelType w:val="hybridMultilevel"/>
    <w:tmpl w:val="7D046246"/>
    <w:lvl w:ilvl="0" w:tplc="8A7C561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C1690E"/>
    <w:multiLevelType w:val="hybridMultilevel"/>
    <w:tmpl w:val="4CB897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811FD1"/>
    <w:multiLevelType w:val="hybridMultilevel"/>
    <w:tmpl w:val="C7F249E6"/>
    <w:lvl w:ilvl="0" w:tplc="63040B66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767862"/>
    <w:multiLevelType w:val="hybridMultilevel"/>
    <w:tmpl w:val="A3B00A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A0250"/>
    <w:multiLevelType w:val="hybridMultilevel"/>
    <w:tmpl w:val="DF566BE0"/>
    <w:lvl w:ilvl="0" w:tplc="21123BDC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0A011A"/>
    <w:multiLevelType w:val="hybridMultilevel"/>
    <w:tmpl w:val="042C7476"/>
    <w:lvl w:ilvl="0" w:tplc="3AB0F29C">
      <w:start w:val="1"/>
      <w:numFmt w:val="bullet"/>
      <w:lvlText w:val=""/>
      <w:lvlJc w:val="left"/>
      <w:pPr>
        <w:ind w:left="39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>
    <w:nsid w:val="7724602F"/>
    <w:multiLevelType w:val="hybridMultilevel"/>
    <w:tmpl w:val="8FCC1ADE"/>
    <w:lvl w:ilvl="0" w:tplc="81AAF84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C3F5DC7"/>
    <w:multiLevelType w:val="hybridMultilevel"/>
    <w:tmpl w:val="FCC0D824"/>
    <w:lvl w:ilvl="0" w:tplc="E5B84D0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6"/>
  </w:num>
  <w:num w:numId="4">
    <w:abstractNumId w:val="19"/>
  </w:num>
  <w:num w:numId="5">
    <w:abstractNumId w:val="2"/>
  </w:num>
  <w:num w:numId="6">
    <w:abstractNumId w:val="8"/>
  </w:num>
  <w:num w:numId="7">
    <w:abstractNumId w:val="13"/>
  </w:num>
  <w:num w:numId="8">
    <w:abstractNumId w:val="5"/>
  </w:num>
  <w:num w:numId="9">
    <w:abstractNumId w:val="15"/>
  </w:num>
  <w:num w:numId="10">
    <w:abstractNumId w:val="4"/>
  </w:num>
  <w:num w:numId="11">
    <w:abstractNumId w:val="7"/>
  </w:num>
  <w:num w:numId="12">
    <w:abstractNumId w:val="14"/>
  </w:num>
  <w:num w:numId="13">
    <w:abstractNumId w:val="6"/>
  </w:num>
  <w:num w:numId="14">
    <w:abstractNumId w:val="3"/>
  </w:num>
  <w:num w:numId="15">
    <w:abstractNumId w:val="11"/>
  </w:num>
  <w:num w:numId="16">
    <w:abstractNumId w:val="10"/>
  </w:num>
  <w:num w:numId="17">
    <w:abstractNumId w:val="1"/>
  </w:num>
  <w:num w:numId="18">
    <w:abstractNumId w:val="18"/>
  </w:num>
  <w:num w:numId="19">
    <w:abstractNumId w:val="12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CC9"/>
    <w:rsid w:val="00007D71"/>
    <w:rsid w:val="00034A71"/>
    <w:rsid w:val="00037B09"/>
    <w:rsid w:val="000425B0"/>
    <w:rsid w:val="0004349F"/>
    <w:rsid w:val="000469B0"/>
    <w:rsid w:val="00064485"/>
    <w:rsid w:val="0008115D"/>
    <w:rsid w:val="0009445B"/>
    <w:rsid w:val="000948D7"/>
    <w:rsid w:val="00097D14"/>
    <w:rsid w:val="000A4F7D"/>
    <w:rsid w:val="000A545E"/>
    <w:rsid w:val="000B05F5"/>
    <w:rsid w:val="000B2BA4"/>
    <w:rsid w:val="000B7787"/>
    <w:rsid w:val="000D45B7"/>
    <w:rsid w:val="000D7899"/>
    <w:rsid w:val="000F67DE"/>
    <w:rsid w:val="00107284"/>
    <w:rsid w:val="00113ED7"/>
    <w:rsid w:val="00143226"/>
    <w:rsid w:val="001476C0"/>
    <w:rsid w:val="00156DB8"/>
    <w:rsid w:val="00166A5E"/>
    <w:rsid w:val="00166B0D"/>
    <w:rsid w:val="00171F88"/>
    <w:rsid w:val="00172471"/>
    <w:rsid w:val="00191F08"/>
    <w:rsid w:val="001945B7"/>
    <w:rsid w:val="00197F05"/>
    <w:rsid w:val="001A22C4"/>
    <w:rsid w:val="001A3CC9"/>
    <w:rsid w:val="001B0169"/>
    <w:rsid w:val="001D74DC"/>
    <w:rsid w:val="001E7D2A"/>
    <w:rsid w:val="001F2F8C"/>
    <w:rsid w:val="002042A7"/>
    <w:rsid w:val="00227E2A"/>
    <w:rsid w:val="002525AB"/>
    <w:rsid w:val="00262DFB"/>
    <w:rsid w:val="00273C15"/>
    <w:rsid w:val="00274DA8"/>
    <w:rsid w:val="0029519A"/>
    <w:rsid w:val="00295D8E"/>
    <w:rsid w:val="00296F91"/>
    <w:rsid w:val="002A4F07"/>
    <w:rsid w:val="002A6307"/>
    <w:rsid w:val="002A6BD0"/>
    <w:rsid w:val="002B3484"/>
    <w:rsid w:val="002B61F7"/>
    <w:rsid w:val="002B7408"/>
    <w:rsid w:val="002E1C2D"/>
    <w:rsid w:val="00302FBF"/>
    <w:rsid w:val="0030541D"/>
    <w:rsid w:val="00317B23"/>
    <w:rsid w:val="003254F5"/>
    <w:rsid w:val="003309D3"/>
    <w:rsid w:val="00346EAD"/>
    <w:rsid w:val="003508B3"/>
    <w:rsid w:val="00350F21"/>
    <w:rsid w:val="003510D3"/>
    <w:rsid w:val="0037399D"/>
    <w:rsid w:val="003768DC"/>
    <w:rsid w:val="00381E3F"/>
    <w:rsid w:val="00390C6E"/>
    <w:rsid w:val="003B167C"/>
    <w:rsid w:val="003B4AD5"/>
    <w:rsid w:val="003D3695"/>
    <w:rsid w:val="003D7EDD"/>
    <w:rsid w:val="003F1D48"/>
    <w:rsid w:val="003F3766"/>
    <w:rsid w:val="00403857"/>
    <w:rsid w:val="00404B50"/>
    <w:rsid w:val="00410401"/>
    <w:rsid w:val="00426974"/>
    <w:rsid w:val="0042780D"/>
    <w:rsid w:val="00446D7D"/>
    <w:rsid w:val="0045764E"/>
    <w:rsid w:val="00464E7A"/>
    <w:rsid w:val="004745CE"/>
    <w:rsid w:val="0048780D"/>
    <w:rsid w:val="004915ED"/>
    <w:rsid w:val="00496C81"/>
    <w:rsid w:val="004A3632"/>
    <w:rsid w:val="004B2356"/>
    <w:rsid w:val="004D25F2"/>
    <w:rsid w:val="004D434B"/>
    <w:rsid w:val="004E4FB0"/>
    <w:rsid w:val="00501489"/>
    <w:rsid w:val="005029DB"/>
    <w:rsid w:val="0050503B"/>
    <w:rsid w:val="00524B16"/>
    <w:rsid w:val="005443CE"/>
    <w:rsid w:val="0054545F"/>
    <w:rsid w:val="00573014"/>
    <w:rsid w:val="00576B6E"/>
    <w:rsid w:val="00580439"/>
    <w:rsid w:val="005837F3"/>
    <w:rsid w:val="00583B19"/>
    <w:rsid w:val="005858A9"/>
    <w:rsid w:val="0058797B"/>
    <w:rsid w:val="005A59D6"/>
    <w:rsid w:val="005C66CD"/>
    <w:rsid w:val="005C7CA0"/>
    <w:rsid w:val="005E056F"/>
    <w:rsid w:val="005E5F98"/>
    <w:rsid w:val="005F3F18"/>
    <w:rsid w:val="00620E1D"/>
    <w:rsid w:val="00641B4C"/>
    <w:rsid w:val="00642C9C"/>
    <w:rsid w:val="00644AE2"/>
    <w:rsid w:val="00646750"/>
    <w:rsid w:val="00646E8E"/>
    <w:rsid w:val="00654223"/>
    <w:rsid w:val="00655AD3"/>
    <w:rsid w:val="00664142"/>
    <w:rsid w:val="006653D1"/>
    <w:rsid w:val="006657EF"/>
    <w:rsid w:val="00684A85"/>
    <w:rsid w:val="00686366"/>
    <w:rsid w:val="006A430F"/>
    <w:rsid w:val="006A5700"/>
    <w:rsid w:val="006A6E23"/>
    <w:rsid w:val="006B3E31"/>
    <w:rsid w:val="006B4400"/>
    <w:rsid w:val="006B4E6D"/>
    <w:rsid w:val="006B70EC"/>
    <w:rsid w:val="006C7C31"/>
    <w:rsid w:val="006D5A72"/>
    <w:rsid w:val="006E5641"/>
    <w:rsid w:val="007273FD"/>
    <w:rsid w:val="00744AA6"/>
    <w:rsid w:val="00750850"/>
    <w:rsid w:val="00781A1B"/>
    <w:rsid w:val="00781EBC"/>
    <w:rsid w:val="007829FB"/>
    <w:rsid w:val="0078528B"/>
    <w:rsid w:val="00790B9B"/>
    <w:rsid w:val="00792A06"/>
    <w:rsid w:val="007A614B"/>
    <w:rsid w:val="007B3C5E"/>
    <w:rsid w:val="007E1261"/>
    <w:rsid w:val="007E29A1"/>
    <w:rsid w:val="007E7C1E"/>
    <w:rsid w:val="007F6DC4"/>
    <w:rsid w:val="007F7D0B"/>
    <w:rsid w:val="00806A1D"/>
    <w:rsid w:val="00810873"/>
    <w:rsid w:val="00813533"/>
    <w:rsid w:val="0081498A"/>
    <w:rsid w:val="00817825"/>
    <w:rsid w:val="00844521"/>
    <w:rsid w:val="00852265"/>
    <w:rsid w:val="00852954"/>
    <w:rsid w:val="008551C2"/>
    <w:rsid w:val="0085672D"/>
    <w:rsid w:val="0087110A"/>
    <w:rsid w:val="00895FC5"/>
    <w:rsid w:val="008B5654"/>
    <w:rsid w:val="008C1D14"/>
    <w:rsid w:val="008C5329"/>
    <w:rsid w:val="008D1AD4"/>
    <w:rsid w:val="008F0A8A"/>
    <w:rsid w:val="008F710F"/>
    <w:rsid w:val="00917D75"/>
    <w:rsid w:val="009239B0"/>
    <w:rsid w:val="00926578"/>
    <w:rsid w:val="009364EF"/>
    <w:rsid w:val="00977BD9"/>
    <w:rsid w:val="00984C7C"/>
    <w:rsid w:val="009A673E"/>
    <w:rsid w:val="009C4A4B"/>
    <w:rsid w:val="009C4A5D"/>
    <w:rsid w:val="009C704B"/>
    <w:rsid w:val="009D6BEB"/>
    <w:rsid w:val="009D7402"/>
    <w:rsid w:val="00A30F6D"/>
    <w:rsid w:val="00A5143F"/>
    <w:rsid w:val="00A5759B"/>
    <w:rsid w:val="00A667F5"/>
    <w:rsid w:val="00A6728E"/>
    <w:rsid w:val="00A97118"/>
    <w:rsid w:val="00AD0754"/>
    <w:rsid w:val="00AE4388"/>
    <w:rsid w:val="00AE481A"/>
    <w:rsid w:val="00AE674A"/>
    <w:rsid w:val="00AF2C72"/>
    <w:rsid w:val="00AF2DA4"/>
    <w:rsid w:val="00AF4D12"/>
    <w:rsid w:val="00B04D85"/>
    <w:rsid w:val="00B06312"/>
    <w:rsid w:val="00B1164B"/>
    <w:rsid w:val="00B2502D"/>
    <w:rsid w:val="00B31E90"/>
    <w:rsid w:val="00B352D5"/>
    <w:rsid w:val="00B3694D"/>
    <w:rsid w:val="00B424C6"/>
    <w:rsid w:val="00B47B34"/>
    <w:rsid w:val="00B53246"/>
    <w:rsid w:val="00B53DC3"/>
    <w:rsid w:val="00B55B58"/>
    <w:rsid w:val="00B62B5C"/>
    <w:rsid w:val="00B64EF1"/>
    <w:rsid w:val="00B71341"/>
    <w:rsid w:val="00BA0F21"/>
    <w:rsid w:val="00BA34EE"/>
    <w:rsid w:val="00BA6ADC"/>
    <w:rsid w:val="00BB02C1"/>
    <w:rsid w:val="00BB5E0A"/>
    <w:rsid w:val="00BC1F06"/>
    <w:rsid w:val="00BC695D"/>
    <w:rsid w:val="00BE7629"/>
    <w:rsid w:val="00BF7181"/>
    <w:rsid w:val="00C025C6"/>
    <w:rsid w:val="00C03EB9"/>
    <w:rsid w:val="00C10969"/>
    <w:rsid w:val="00C24B4D"/>
    <w:rsid w:val="00C31A5B"/>
    <w:rsid w:val="00C841CD"/>
    <w:rsid w:val="00C9556B"/>
    <w:rsid w:val="00CA1CB1"/>
    <w:rsid w:val="00CA3B56"/>
    <w:rsid w:val="00CA4473"/>
    <w:rsid w:val="00CC2DD6"/>
    <w:rsid w:val="00CC57E0"/>
    <w:rsid w:val="00CC5CAB"/>
    <w:rsid w:val="00CD4BFE"/>
    <w:rsid w:val="00CE5AD3"/>
    <w:rsid w:val="00CE7D23"/>
    <w:rsid w:val="00CF6F1B"/>
    <w:rsid w:val="00D0102B"/>
    <w:rsid w:val="00D043BC"/>
    <w:rsid w:val="00D065E5"/>
    <w:rsid w:val="00D10BB8"/>
    <w:rsid w:val="00D17E26"/>
    <w:rsid w:val="00D25CEE"/>
    <w:rsid w:val="00D27727"/>
    <w:rsid w:val="00D34BE9"/>
    <w:rsid w:val="00D43790"/>
    <w:rsid w:val="00D43AEE"/>
    <w:rsid w:val="00D603AA"/>
    <w:rsid w:val="00D63D9F"/>
    <w:rsid w:val="00D735C9"/>
    <w:rsid w:val="00D870A9"/>
    <w:rsid w:val="00D95B9B"/>
    <w:rsid w:val="00DA4B55"/>
    <w:rsid w:val="00DB4A99"/>
    <w:rsid w:val="00DC360D"/>
    <w:rsid w:val="00DD17E9"/>
    <w:rsid w:val="00DD1D6B"/>
    <w:rsid w:val="00DD5055"/>
    <w:rsid w:val="00DE1375"/>
    <w:rsid w:val="00E10C81"/>
    <w:rsid w:val="00E440B3"/>
    <w:rsid w:val="00E56F79"/>
    <w:rsid w:val="00E61117"/>
    <w:rsid w:val="00E84275"/>
    <w:rsid w:val="00E84C99"/>
    <w:rsid w:val="00EA1EBA"/>
    <w:rsid w:val="00EA62FB"/>
    <w:rsid w:val="00ED3F34"/>
    <w:rsid w:val="00ED79A0"/>
    <w:rsid w:val="00EF0833"/>
    <w:rsid w:val="00EF3C49"/>
    <w:rsid w:val="00F07257"/>
    <w:rsid w:val="00F148E1"/>
    <w:rsid w:val="00F15C38"/>
    <w:rsid w:val="00F211BD"/>
    <w:rsid w:val="00F319FD"/>
    <w:rsid w:val="00F33217"/>
    <w:rsid w:val="00F34174"/>
    <w:rsid w:val="00F36671"/>
    <w:rsid w:val="00F4201D"/>
    <w:rsid w:val="00F423E8"/>
    <w:rsid w:val="00F46CCD"/>
    <w:rsid w:val="00F62364"/>
    <w:rsid w:val="00F627C3"/>
    <w:rsid w:val="00F76262"/>
    <w:rsid w:val="00F86DBD"/>
    <w:rsid w:val="00F942C6"/>
    <w:rsid w:val="00F94BD2"/>
    <w:rsid w:val="00F96643"/>
    <w:rsid w:val="00F9701F"/>
    <w:rsid w:val="00FB7305"/>
    <w:rsid w:val="00FD6633"/>
    <w:rsid w:val="00FD6935"/>
    <w:rsid w:val="00FF4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 strokecolor="none [3213]">
      <v:stroke endarrow="open" color="none [3213]"/>
      <o:colormenu v:ext="edit" fillcolor="none" strokecolor="none" extrusioncolor="none [671]"/>
    </o:shapedefaults>
    <o:shapelayout v:ext="edit">
      <o:idmap v:ext="edit" data="1"/>
      <o:rules v:ext="edit">
        <o:r id="V:Rule5" type="arc" idref="#_x0000_s1189"/>
        <o:r id="V:Rule12" type="arc" idref="#_x0000_s1169"/>
        <o:r id="V:Rule19" type="arc" idref="#_x0000_s1202"/>
        <o:r id="V:Rule65" type="arc" idref="#_x0000_s1333"/>
        <o:r id="V:Rule73" type="connector" idref="#_x0000_s1178"/>
        <o:r id="V:Rule74" type="connector" idref="#_x0000_s1296"/>
        <o:r id="V:Rule75" type="connector" idref="#_x0000_s1198"/>
        <o:r id="V:Rule76" type="connector" idref="#_x0000_s1298"/>
        <o:r id="V:Rule77" type="connector" idref="#_x0000_s1281"/>
        <o:r id="V:Rule78" type="connector" idref="#_x0000_s1165"/>
        <o:r id="V:Rule79" type="connector" idref="#_x0000_s1285"/>
        <o:r id="V:Rule80" type="connector" idref="#_x0000_s1317"/>
        <o:r id="V:Rule81" type="connector" idref="#_x0000_s1167">
          <o:proxy end="" idref="#_x0000_s1169" connectloc="0"/>
        </o:r>
        <o:r id="V:Rule83" type="connector" idref="#_x0000_s1286"/>
        <o:r id="V:Rule84" type="connector" idref="#_x0000_s1321"/>
        <o:r id="V:Rule85" type="connector" idref="#_x0000_s1166"/>
        <o:r id="V:Rule86" type="connector" idref="#_x0000_s1208"/>
        <o:r id="V:Rule87" type="connector" idref="#_x0000_s1288"/>
        <o:r id="V:Rule88" type="connector" idref="#_x0000_s1315"/>
        <o:r id="V:Rule89" type="connector" idref="#_x0000_s1304"/>
        <o:r id="V:Rule90" type="connector" idref="#_x0000_s1300"/>
        <o:r id="V:Rule91" type="connector" idref="#_x0000_s1164"/>
        <o:r id="V:Rule92" type="connector" idref="#_x0000_s1430"/>
        <o:r id="V:Rule93" type="connector" idref="#_x0000_s1297"/>
        <o:r id="V:Rule94" type="connector" idref="#_x0000_s1199"/>
        <o:r id="V:Rule95" type="connector" idref="#_x0000_s1284"/>
        <o:r id="V:Rule96" type="connector" idref="#_x0000_s1292"/>
        <o:r id="V:Rule97" type="connector" idref="#_x0000_s1282"/>
        <o:r id="V:Rule98" type="connector" idref="#_x0000_s1310"/>
        <o:r id="V:Rule99" type="connector" idref="#_x0000_s1287"/>
        <o:r id="V:Rule100" type="connector" idref="#_x0000_s1307"/>
        <o:r id="V:Rule101" type="connector" idref="#_x0000_s1330"/>
        <o:r id="V:Rule102" type="connector" idref="#_x0000_s1309"/>
        <o:r id="V:Rule103" type="connector" idref="#_x0000_s1303"/>
        <o:r id="V:Rule104" type="connector" idref="#_x0000_s1188"/>
        <o:r id="V:Rule105" type="connector" idref="#_x0000_s1201"/>
        <o:r id="V:Rule106" type="connector" idref="#_x0000_s1187"/>
        <o:r id="V:Rule107" type="connector" idref="#_x0000_s1312"/>
        <o:r id="V:Rule108" type="connector" idref="#_x0000_s1331"/>
        <o:r id="V:Rule109" type="connector" idref="#_x0000_s1326"/>
        <o:r id="V:Rule110" type="connector" idref="#_x0000_s1289"/>
        <o:r id="V:Rule111" type="connector" idref="#_x0000_s1301"/>
        <o:r id="V:Rule112" type="connector" idref="#_x0000_s1283"/>
        <o:r id="V:Rule113" type="connector" idref="#_x0000_s1313"/>
        <o:r id="V:Rule114" type="connector" idref="#_x0000_s1302"/>
        <o:r id="V:Rule115" type="connector" idref="#_x0000_s1306"/>
        <o:r id="V:Rule116" type="connector" idref="#_x0000_s1280"/>
        <o:r id="V:Rule117" type="connector" idref="#_x0000_s1295"/>
        <o:r id="V:Rule118" type="connector" idref="#_x0000_s1290"/>
        <o:r id="V:Rule119" type="connector" idref="#_x0000_s1322"/>
        <o:r id="V:Rule120" type="connector" idref="#_x0000_s1190"/>
        <o:r id="V:Rule121" type="connector" idref="#_x0000_s1323"/>
        <o:r id="V:Rule122" type="connector" idref="#_x0000_s1332"/>
        <o:r id="V:Rule123" type="connector" idref="#_x0000_s1294"/>
        <o:r id="V:Rule124" type="connector" idref="#_x0000_s1314"/>
        <o:r id="V:Rule125" type="connector" idref="#_x0000_s1299"/>
        <o:r id="V:Rule126" type="connector" idref="#_x0000_s1344"/>
        <o:r id="V:Rule127" type="connector" idref="#_x0000_s1329"/>
        <o:r id="V:Rule128" type="connector" idref="#_x0000_s1185"/>
        <o:r id="V:Rule129" type="connector" idref="#_x0000_s1203"/>
        <o:r id="V:Rule130" type="connector" idref="#_x0000_s1168">
          <o:proxy end="" idref="#_x0000_s1169" connectloc="1"/>
        </o:r>
        <o:r id="V:Rule131" type="connector" idref="#_x0000_s1385"/>
        <o:r id="V:Rule132" type="connector" idref="#_x0000_s1200"/>
        <o:r id="V:Rule133" type="connector" idref="#_x0000_s1311"/>
        <o:r id="V:Rule134" type="connector" idref="#_x0000_s1334"/>
        <o:r id="V:Rule135" type="connector" idref="#_x0000_s1305"/>
        <o:r id="V:Rule136" type="connector" idref="#_x0000_s1170"/>
        <o:r id="V:Rule137" type="connector" idref="#_x0000_s1184"/>
        <o:r id="V:Rule138" type="connector" idref="#_x0000_s1308"/>
        <o:r id="V:Rule139" type="connector" idref="#_x0000_s1566"/>
        <o:r id="V:Rule141" type="connector" idref="#_x0000_s1576"/>
        <o:r id="V:Rule143" type="connector" idref="#_x0000_s1590">
          <o:proxy start="" idref="#_x0000_s1585" connectloc="1"/>
          <o:proxy end="" idref="#_x0000_s1587" connectloc="1"/>
        </o:r>
        <o:r id="V:Rule145" type="connector" idref="#_x0000_s1591"/>
        <o:r id="V:Rule146" type="connector" idref="#_x0000_s1592"/>
        <o:r id="V:Rule149" type="connector" idref="#_x0000_s1604">
          <o:proxy start="" idref="#_x0000_s1600" connectloc="1"/>
          <o:proxy end="" idref="#_x0000_s1601" connectloc="1"/>
        </o:r>
        <o:r id="V:Rule150" type="connector" idref="#_x0000_s1605"/>
        <o:r id="V:Rule156" type="connector" idref="#_x0000_s1621">
          <o:proxy start="" idref="#_x0000_s1619" connectloc="1"/>
          <o:proxy end="" idref="#_x0000_s1620" connectloc="1"/>
        </o:r>
        <o:r id="V:Rule157" type="connector" idref="#_x0000_s1622"/>
        <o:r id="V:Rule158" type="connector" idref="#_x0000_s1630"/>
        <o:r id="V:Rule160" type="connector" idref="#_x0000_s1635">
          <o:proxy start="" idref="#_x0000_s1633" connectloc="0"/>
          <o:proxy end="" idref="#_x0000_s1634" connectloc="0"/>
        </o:r>
        <o:r id="V:Rule161" type="connector" idref="#_x0000_s1642">
          <o:proxy start="" idref="#_x0000_s1640" connectloc="0"/>
          <o:proxy end="" idref="#_x0000_s1641" connectloc="0"/>
        </o:r>
        <o:r id="V:Rule163" type="connector" idref="#_x0000_s1645"/>
        <o:r id="V:Rule164" type="connector" idref="#_x0000_s1646"/>
        <o:r id="V:Rule165" type="connector" idref="#_x0000_s1648"/>
        <o:r id="V:Rule166" type="connector" idref="#_x0000_s1649"/>
        <o:r id="V:Rule167" type="connector" idref="#_x0000_s1661">
          <o:proxy start="" idref="#_x0000_s1659" connectloc="0"/>
          <o:proxy end="" idref="#_x0000_s1660" connectloc="0"/>
        </o:r>
        <o:r id="V:Rule168" type="connector" idref="#_x0000_s1667">
          <o:proxy start="" idref="#_x0000_s1665" connectloc="0"/>
          <o:proxy end="" idref="#_x0000_s1666" connectloc="0"/>
        </o:r>
        <o:r id="V:Rule169" type="connector" idref="#_x0000_s1668"/>
        <o:r id="V:Rule173" type="connector" idref="#_x0000_s1678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CC9"/>
  </w:style>
  <w:style w:type="paragraph" w:styleId="Balk2">
    <w:name w:val="heading 2"/>
    <w:basedOn w:val="Normal"/>
    <w:link w:val="Balk2Char"/>
    <w:uiPriority w:val="9"/>
    <w:qFormat/>
    <w:rsid w:val="008567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C6E"/>
    <w:rPr>
      <w:strike w:val="0"/>
      <w:dstrike w:val="0"/>
      <w:color w:val="0000FF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C2DD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A1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1CB1"/>
  </w:style>
  <w:style w:type="paragraph" w:styleId="Altbilgi">
    <w:name w:val="footer"/>
    <w:basedOn w:val="Normal"/>
    <w:link w:val="AltbilgiChar"/>
    <w:uiPriority w:val="99"/>
    <w:semiHidden/>
    <w:unhideWhenUsed/>
    <w:rsid w:val="00CA1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1CB1"/>
  </w:style>
  <w:style w:type="character" w:styleId="YerTutucuMetni">
    <w:name w:val="Placeholder Text"/>
    <w:basedOn w:val="VarsaylanParagrafYazTipi"/>
    <w:uiPriority w:val="99"/>
    <w:semiHidden/>
    <w:rsid w:val="001D74DC"/>
    <w:rPr>
      <w:color w:val="808080"/>
    </w:rPr>
  </w:style>
  <w:style w:type="character" w:styleId="Gl">
    <w:name w:val="Strong"/>
    <w:basedOn w:val="VarsaylanParagrafYazTipi"/>
    <w:uiPriority w:val="22"/>
    <w:qFormat/>
    <w:rsid w:val="00EF3C49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85672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mw-headline">
    <w:name w:val="mw-headline"/>
    <w:basedOn w:val="VarsaylanParagrafYazTipi"/>
    <w:rsid w:val="0085672D"/>
  </w:style>
  <w:style w:type="character" w:customStyle="1" w:styleId="editsection">
    <w:name w:val="editsection"/>
    <w:basedOn w:val="VarsaylanParagrafYazTipi"/>
    <w:rsid w:val="0085672D"/>
  </w:style>
  <w:style w:type="paragraph" w:styleId="NormalWeb">
    <w:name w:val="Normal (Web)"/>
    <w:basedOn w:val="Normal"/>
    <w:uiPriority w:val="99"/>
    <w:semiHidden/>
    <w:unhideWhenUsed/>
    <w:rsid w:val="00856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r.wikipedia.org/w/index.php?title=Hz&amp;action=edit&amp;redlink=1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30ECF-49E4-41E6-8446-F3A2C6F01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3114</TotalTime>
  <Pages>6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Mustafa-Ayla</dc:creator>
  <cp:keywords>www.sorubak.com</cp:keywords>
  <cp:lastModifiedBy>Mustafa_Ayla</cp:lastModifiedBy>
  <cp:revision>18</cp:revision>
  <cp:lastPrinted>2009-01-23T09:21:00Z</cp:lastPrinted>
  <dcterms:created xsi:type="dcterms:W3CDTF">2008-10-27T14:34:00Z</dcterms:created>
  <dcterms:modified xsi:type="dcterms:W3CDTF">2010-02-11T13:53:00Z</dcterms:modified>
</cp:coreProperties>
</file>