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E8E" w:rsidRPr="00F908F0" w:rsidRDefault="00811403" w:rsidP="00D03A29">
      <w:pPr>
        <w:jc w:val="center"/>
        <w:rPr>
          <w:rFonts w:ascii="Comic Sans MS" w:hAnsi="Comic Sans MS"/>
          <w:b/>
          <w:color w:val="1F497D" w:themeColor="text2"/>
        </w:rPr>
      </w:pPr>
      <w:r>
        <w:rPr>
          <w:rFonts w:ascii="Comic Sans MS" w:hAnsi="Comic Sans MS"/>
          <w:b/>
          <w:color w:val="1F497D" w:themeColor="text2"/>
        </w:rPr>
        <w:t xml:space="preserve">    </w:t>
      </w:r>
      <w:r w:rsidR="00F908F0" w:rsidRPr="00F908F0">
        <w:rPr>
          <w:rFonts w:ascii="Comic Sans MS" w:hAnsi="Comic Sans MS"/>
          <w:b/>
          <w:color w:val="1F497D" w:themeColor="text2"/>
        </w:rPr>
        <w:t xml:space="preserve">SOSYAL BİLGİLER </w:t>
      </w:r>
    </w:p>
    <w:p w:rsidR="009F736C" w:rsidRDefault="00EF34E2" w:rsidP="00606D5D">
      <w:pPr>
        <w:ind w:left="360"/>
        <w:jc w:val="center"/>
        <w:rPr>
          <w:rFonts w:ascii="Comic Sans MS" w:hAnsi="Comic Sans MS"/>
          <w:b/>
          <w:color w:val="1F497D" w:themeColor="text2"/>
        </w:rPr>
      </w:pPr>
      <w:r>
        <w:rPr>
          <w:rFonts w:ascii="Comic Sans MS" w:hAnsi="Comic Sans MS"/>
          <w:b/>
          <w:color w:val="1F497D" w:themeColor="text2"/>
        </w:rPr>
        <w:t>8</w:t>
      </w:r>
      <w:r w:rsidR="00F908F0" w:rsidRPr="00F908F0">
        <w:rPr>
          <w:rFonts w:ascii="Comic Sans MS" w:hAnsi="Comic Sans MS"/>
          <w:b/>
          <w:color w:val="1F497D" w:themeColor="text2"/>
        </w:rPr>
        <w:t xml:space="preserve">. </w:t>
      </w:r>
      <w:proofErr w:type="gramStart"/>
      <w:r w:rsidR="00F908F0" w:rsidRPr="00F908F0">
        <w:rPr>
          <w:rFonts w:ascii="Comic Sans MS" w:hAnsi="Comic Sans MS"/>
          <w:b/>
          <w:color w:val="1F497D" w:themeColor="text2"/>
        </w:rPr>
        <w:t xml:space="preserve">ÜNİTE   : </w:t>
      </w:r>
      <w:bookmarkStart w:id="0" w:name="bookmark0"/>
      <w:r>
        <w:rPr>
          <w:rFonts w:ascii="Comic Sans MS" w:hAnsi="Comic Sans MS"/>
          <w:b/>
          <w:color w:val="1F497D" w:themeColor="text2"/>
        </w:rPr>
        <w:t>HEPİMİZİN</w:t>
      </w:r>
      <w:proofErr w:type="gramEnd"/>
      <w:r>
        <w:rPr>
          <w:rFonts w:ascii="Comic Sans MS" w:hAnsi="Comic Sans MS"/>
          <w:b/>
          <w:color w:val="1F497D" w:themeColor="text2"/>
        </w:rPr>
        <w:t xml:space="preserve"> DÜNYASI</w:t>
      </w:r>
    </w:p>
    <w:p w:rsidR="00EF34E2" w:rsidRPr="00B203EF" w:rsidRDefault="00EF34E2" w:rsidP="00EF34E2">
      <w:pPr>
        <w:ind w:left="720"/>
        <w:rPr>
          <w:rFonts w:ascii="Comic Sans MS" w:hAnsi="Comic Sans MS"/>
          <w:b/>
          <w:bCs/>
          <w:color w:val="FF0000"/>
          <w:sz w:val="20"/>
          <w:szCs w:val="20"/>
          <w:u w:val="single"/>
        </w:rPr>
      </w:pPr>
      <w:bookmarkStart w:id="1" w:name="_GoBack"/>
      <w:bookmarkEnd w:id="0"/>
      <w:r w:rsidRPr="00B203EF">
        <w:rPr>
          <w:rFonts w:ascii="Comic Sans MS" w:hAnsi="Comic Sans MS"/>
          <w:b/>
          <w:bCs/>
          <w:color w:val="FF0000"/>
          <w:sz w:val="20"/>
          <w:szCs w:val="20"/>
          <w:u w:val="single"/>
        </w:rPr>
        <w:t>DÜNYA ÇOCUKLARI</w:t>
      </w:r>
    </w:p>
    <w:bookmarkEnd w:id="1"/>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Çocuklar toplumun geleceği ve yeryüzünün neşe kaynağıdır. Yeryüzünde yedi kıta üzerinde milyarlarca çocuk yaşar. Her çocuğun yaşadığı ülkenin şartlarına göre yaşam biçimi, konuştuğu dil, gelenek ve görenekleri farklı farklıdır. Deri rengi farklı, kişilikleri farklı farklıdır.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Dünyanın farklı yerlerinde yaşasalar da, değişik kültürlere sahip olsalar da</w:t>
      </w:r>
      <w:r w:rsidRPr="00EF34E2">
        <w:rPr>
          <w:rFonts w:ascii="Comic Sans MS" w:hAnsi="Comic Sans MS"/>
          <w:b/>
          <w:bCs/>
          <w:color w:val="000000" w:themeColor="text1"/>
          <w:sz w:val="20"/>
          <w:szCs w:val="20"/>
        </w:rPr>
        <w:t xml:space="preserve"> bütün çocukların bazı ortak özellikleri vardır:</w:t>
      </w:r>
    </w:p>
    <w:p w:rsid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 Bütün çocuklar oyundan ve oyuncaklardan hoşlanır. Erkek çocukların çoğu futbol, basketbol gibi hareketli sporlardan hoşlanır. Kızlar ise ip atlamaktan, bebekleriyle oynamaktan hoşlanır. </w:t>
      </w:r>
    </w:p>
    <w:p w:rsid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Dünyanı tüm ülkelerinde çocuklar tanımayı, arkadaşlarıyla gezi etkinliklerine katılmayı </w:t>
      </w:r>
      <w:proofErr w:type="spellStart"/>
      <w:proofErr w:type="gramStart"/>
      <w:r w:rsidRPr="00EF34E2">
        <w:rPr>
          <w:rFonts w:ascii="Comic Sans MS" w:hAnsi="Comic Sans MS"/>
          <w:bCs/>
          <w:color w:val="000000" w:themeColor="text1"/>
          <w:sz w:val="20"/>
          <w:szCs w:val="20"/>
        </w:rPr>
        <w:t>severler.Bir</w:t>
      </w:r>
      <w:proofErr w:type="spellEnd"/>
      <w:proofErr w:type="gramEnd"/>
      <w:r w:rsidRPr="00EF34E2">
        <w:rPr>
          <w:rFonts w:ascii="Comic Sans MS" w:hAnsi="Comic Sans MS"/>
          <w:bCs/>
          <w:color w:val="000000" w:themeColor="text1"/>
          <w:sz w:val="20"/>
          <w:szCs w:val="20"/>
        </w:rPr>
        <w:t xml:space="preserve"> parka gidip salıncaklara binmekten, kaydırakta kaymaktan bütün çocuklar zevk alır. </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Çocukların sevdikleri yiyecekler de birbirine çok benzer. Şekere, çikolataya, dondurmaya bütün çocuklar bayılır.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 Kız olsun, erkek olsun bütün çocuklar çizgi film izlemeyi, bilgisayar oyunları oynamayı severler.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 Bütün çocuklar resimli kitapları, çizgi romanları severek okurlar.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Çocukların ortak özellikleri olduğu gibi ilgi alanlarında da benzerlik görülebilir. Örneğin, bilime ilgi duymak, araştırma, koleksiyon yapmayı sevmek, dans etmek, bir </w:t>
      </w:r>
      <w:proofErr w:type="gramStart"/>
      <w:r w:rsidRPr="00EF34E2">
        <w:rPr>
          <w:rFonts w:ascii="Comic Sans MS" w:hAnsi="Comic Sans MS"/>
          <w:bCs/>
          <w:color w:val="000000" w:themeColor="text1"/>
          <w:sz w:val="20"/>
          <w:szCs w:val="20"/>
        </w:rPr>
        <w:t>enstrüman</w:t>
      </w:r>
      <w:proofErr w:type="gramEnd"/>
      <w:r w:rsidRPr="00EF34E2">
        <w:rPr>
          <w:rFonts w:ascii="Comic Sans MS" w:hAnsi="Comic Sans MS"/>
          <w:bCs/>
          <w:color w:val="000000" w:themeColor="text1"/>
          <w:sz w:val="20"/>
          <w:szCs w:val="20"/>
        </w:rPr>
        <w:t xml:space="preserve"> çalmak gibi.</w:t>
      </w:r>
    </w:p>
    <w:p w:rsid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Çocuk olmaktan dolayı ama en önemlisi insan olduğumuz için pek çok ortak özelliğimiz vardır.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Farklı milletlerden, farklı kültürlerden de olsa tüm dünya çocuklarının ortak özelliklerinden biri de oyun oynamaktadır. Hatta çocuklar; birbirlerinin dilini bilmeseler bile oyun oynayabilmektedirler.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Oyun, çocukların gelişmesi ve kişilik kazanması için sevgiden sonra gelen ikinci en önemli ruhsal besindir.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Çocuğun oyun oynaması, onun gelişimi açısından çok önemlidir. Çocuk oynadıkça duyuları keskinleşir, yetenekleri serpilir, becerisi artar. Çünkü oyun çocuğun en önemli doğal öğrenme ortamıdır.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Dünya'nın neresinde olursa olsun, tüm çocuklar;</w:t>
      </w:r>
    </w:p>
    <w:p w:rsid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Sevmeyi ve sevilmeyi, ® Korunmayı,</w:t>
      </w:r>
      <w:r>
        <w:rPr>
          <w:rFonts w:ascii="Comic Sans MS" w:hAnsi="Comic Sans MS"/>
          <w:bCs/>
          <w:color w:val="000000" w:themeColor="text1"/>
          <w:sz w:val="20"/>
          <w:szCs w:val="20"/>
        </w:rPr>
        <w:t xml:space="preserve">  </w:t>
      </w:r>
      <w:r w:rsidRPr="00EF34E2">
        <w:rPr>
          <w:rFonts w:ascii="Comic Sans MS" w:hAnsi="Comic Sans MS"/>
          <w:bCs/>
          <w:color w:val="000000" w:themeColor="text1"/>
          <w:sz w:val="20"/>
          <w:szCs w:val="20"/>
        </w:rPr>
        <w:t>® Sağlıklı bir şekilde bakılıp büyütülmeyi, hak eder ve ister.</w:t>
      </w:r>
    </w:p>
    <w:p w:rsid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Tüm çocukların en büyük ortak özelliği ise sevgiye, ilgiye, bakıma, korunmaya, paylaşma ve sosyalleşmeye olan ihtiyaçlarıdır. </w:t>
      </w:r>
    </w:p>
    <w:p w:rsidR="00EF34E2" w:rsidRPr="00EF34E2" w:rsidRDefault="00EF34E2" w:rsidP="00346964">
      <w:pPr>
        <w:rPr>
          <w:rFonts w:ascii="Comic Sans MS" w:hAnsi="Comic Sans MS"/>
          <w:bCs/>
          <w:color w:val="FF0000"/>
          <w:sz w:val="20"/>
          <w:szCs w:val="20"/>
        </w:rPr>
      </w:pPr>
      <w:r w:rsidRPr="00EF34E2">
        <w:rPr>
          <w:rFonts w:ascii="Comic Sans MS" w:hAnsi="Comic Sans MS"/>
          <w:b/>
          <w:bCs/>
          <w:color w:val="FF0000"/>
          <w:sz w:val="20"/>
          <w:szCs w:val="20"/>
        </w:rPr>
        <w:t>ÜLKELER VE EKONOMİK ALIŞVERİŞ:</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Mal hizmetlerin alınıp satılması alışveriş olarak adlandırabiliriz. Alışverişlere ekonomik faaliyetlerdir. Ekonomik faaliyetler kişiler arasında yapılabildiği gibi ülkeler arasında da yapılabilir.</w:t>
      </w:r>
    </w:p>
    <w:p w:rsid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Ülkeler, ihtiyaçlarını karşılamak için üretim yaparlar. Bazı ürünlerin üretimi yetersiz kaldığında bu</w:t>
      </w:r>
    </w:p>
    <w:p w:rsidR="00EF34E2" w:rsidRDefault="00EF34E2" w:rsidP="00346964">
      <w:pPr>
        <w:rPr>
          <w:rFonts w:ascii="Comic Sans MS" w:hAnsi="Comic Sans MS"/>
          <w:bCs/>
          <w:color w:val="000000" w:themeColor="text1"/>
          <w:sz w:val="20"/>
          <w:szCs w:val="20"/>
        </w:rPr>
      </w:pPr>
      <w:proofErr w:type="gramStart"/>
      <w:r w:rsidRPr="00EF34E2">
        <w:rPr>
          <w:rFonts w:ascii="Comic Sans MS" w:hAnsi="Comic Sans MS"/>
          <w:bCs/>
          <w:color w:val="000000" w:themeColor="text1"/>
          <w:sz w:val="20"/>
          <w:szCs w:val="20"/>
        </w:rPr>
        <w:lastRenderedPageBreak/>
        <w:t>ihtiyaçlarını</w:t>
      </w:r>
      <w:proofErr w:type="gramEnd"/>
      <w:r w:rsidRPr="00EF34E2">
        <w:rPr>
          <w:rFonts w:ascii="Comic Sans MS" w:hAnsi="Comic Sans MS"/>
          <w:bCs/>
          <w:color w:val="000000" w:themeColor="text1"/>
          <w:sz w:val="20"/>
          <w:szCs w:val="20"/>
        </w:rPr>
        <w:t xml:space="preserve"> diğer ülkelerden karşılarlar. Böylece ülkeler arasında ekonomik alışveriş oluşur. Satın aldığımız bazı ürünlerin etiketlerinde "</w:t>
      </w:r>
      <w:proofErr w:type="spellStart"/>
      <w:r w:rsidRPr="00EF34E2">
        <w:rPr>
          <w:rFonts w:ascii="Comic Sans MS" w:hAnsi="Comic Sans MS"/>
          <w:bCs/>
          <w:color w:val="000000" w:themeColor="text1"/>
          <w:sz w:val="20"/>
          <w:szCs w:val="20"/>
        </w:rPr>
        <w:t>Made</w:t>
      </w:r>
      <w:proofErr w:type="spellEnd"/>
      <w:r w:rsidRPr="00EF34E2">
        <w:rPr>
          <w:rFonts w:ascii="Comic Sans MS" w:hAnsi="Comic Sans MS"/>
          <w:bCs/>
          <w:color w:val="000000" w:themeColor="text1"/>
          <w:sz w:val="20"/>
          <w:szCs w:val="20"/>
        </w:rPr>
        <w:t xml:space="preserve"> in </w:t>
      </w:r>
      <w:proofErr w:type="spellStart"/>
      <w:r w:rsidRPr="00EF34E2">
        <w:rPr>
          <w:rFonts w:ascii="Comic Sans MS" w:hAnsi="Comic Sans MS"/>
          <w:bCs/>
          <w:color w:val="000000" w:themeColor="text1"/>
          <w:sz w:val="20"/>
          <w:szCs w:val="20"/>
        </w:rPr>
        <w:t>Taivvan</w:t>
      </w:r>
      <w:proofErr w:type="spellEnd"/>
      <w:r w:rsidRPr="00EF34E2">
        <w:rPr>
          <w:rFonts w:ascii="Comic Sans MS" w:hAnsi="Comic Sans MS"/>
          <w:bCs/>
          <w:color w:val="000000" w:themeColor="text1"/>
          <w:sz w:val="20"/>
          <w:szCs w:val="20"/>
        </w:rPr>
        <w:t>", "</w:t>
      </w:r>
      <w:proofErr w:type="spellStart"/>
      <w:r w:rsidRPr="00EF34E2">
        <w:rPr>
          <w:rFonts w:ascii="Comic Sans MS" w:hAnsi="Comic Sans MS"/>
          <w:bCs/>
          <w:color w:val="000000" w:themeColor="text1"/>
          <w:sz w:val="20"/>
          <w:szCs w:val="20"/>
        </w:rPr>
        <w:t>Made</w:t>
      </w:r>
      <w:proofErr w:type="spellEnd"/>
      <w:r w:rsidRPr="00EF34E2">
        <w:rPr>
          <w:rFonts w:ascii="Comic Sans MS" w:hAnsi="Comic Sans MS"/>
          <w:bCs/>
          <w:color w:val="000000" w:themeColor="text1"/>
          <w:sz w:val="20"/>
          <w:szCs w:val="20"/>
        </w:rPr>
        <w:t xml:space="preserve"> in Japon" gibi ifadeler görürüz. Bunlar, o malın nerede üretildiğini belirten ifadelerdir. </w:t>
      </w:r>
    </w:p>
    <w:p w:rsidR="00EF34E2" w:rsidRDefault="00EF34E2" w:rsidP="00346964">
      <w:pPr>
        <w:rPr>
          <w:rFonts w:ascii="Comic Sans MS" w:hAnsi="Comic Sans MS"/>
          <w:bCs/>
          <w:color w:val="000000" w:themeColor="text1"/>
          <w:sz w:val="20"/>
          <w:szCs w:val="20"/>
        </w:rPr>
      </w:pPr>
      <w:r w:rsidRPr="00EF34E2">
        <w:rPr>
          <w:rFonts w:ascii="Comic Sans MS" w:hAnsi="Comic Sans MS"/>
          <w:b/>
          <w:bCs/>
          <w:color w:val="000000" w:themeColor="text1"/>
          <w:sz w:val="20"/>
          <w:szCs w:val="20"/>
        </w:rPr>
        <w:t>Ticaret:</w:t>
      </w:r>
      <w:r w:rsidRPr="00EF34E2">
        <w:rPr>
          <w:rFonts w:ascii="Comic Sans MS" w:hAnsi="Comic Sans MS"/>
          <w:bCs/>
          <w:color w:val="000000" w:themeColor="text1"/>
          <w:sz w:val="20"/>
          <w:szCs w:val="20"/>
        </w:rPr>
        <w:t xml:space="preserve"> Bir ürün ya da hizmetin alınması ya da satılması yoluyla ekonomik etkinliklere</w:t>
      </w:r>
      <w:r w:rsidRPr="00EF34E2">
        <w:rPr>
          <w:rFonts w:ascii="Comic Sans MS" w:hAnsi="Comic Sans MS"/>
          <w:b/>
          <w:bCs/>
          <w:color w:val="000000" w:themeColor="text1"/>
          <w:sz w:val="20"/>
          <w:szCs w:val="20"/>
        </w:rPr>
        <w:t xml:space="preserve"> ticaret</w:t>
      </w:r>
      <w:r w:rsidRPr="00EF34E2">
        <w:rPr>
          <w:rFonts w:ascii="Comic Sans MS" w:hAnsi="Comic Sans MS"/>
          <w:bCs/>
          <w:color w:val="000000" w:themeColor="text1"/>
          <w:sz w:val="20"/>
          <w:szCs w:val="20"/>
        </w:rPr>
        <w:t xml:space="preserve"> denir.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Farklı ülkelerdeki insanların birbirleriyle ticaret yapmasına</w:t>
      </w:r>
      <w:r w:rsidRPr="00EF34E2">
        <w:rPr>
          <w:rFonts w:ascii="Comic Sans MS" w:hAnsi="Comic Sans MS"/>
          <w:b/>
          <w:bCs/>
          <w:color w:val="000000" w:themeColor="text1"/>
          <w:sz w:val="20"/>
          <w:szCs w:val="20"/>
        </w:rPr>
        <w:t xml:space="preserve"> dış ticaret</w:t>
      </w:r>
      <w:r w:rsidRPr="00EF34E2">
        <w:rPr>
          <w:rFonts w:ascii="Comic Sans MS" w:hAnsi="Comic Sans MS"/>
          <w:bCs/>
          <w:color w:val="000000" w:themeColor="text1"/>
          <w:sz w:val="20"/>
          <w:szCs w:val="20"/>
        </w:rPr>
        <w:t xml:space="preserve"> denir.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Ülke içerisinde yapılan ekonomik faaliyetlere ise, </w:t>
      </w:r>
      <w:r w:rsidRPr="00EF34E2">
        <w:rPr>
          <w:rFonts w:ascii="Comic Sans MS" w:hAnsi="Comic Sans MS"/>
          <w:b/>
          <w:bCs/>
          <w:color w:val="000000" w:themeColor="text1"/>
          <w:sz w:val="20"/>
          <w:szCs w:val="20"/>
        </w:rPr>
        <w:t>iç ticaret</w:t>
      </w:r>
      <w:r w:rsidRPr="00EF34E2">
        <w:rPr>
          <w:rFonts w:ascii="Comic Sans MS" w:hAnsi="Comic Sans MS"/>
          <w:bCs/>
          <w:color w:val="000000" w:themeColor="text1"/>
          <w:sz w:val="20"/>
          <w:szCs w:val="20"/>
        </w:rPr>
        <w:t xml:space="preserve"> denilmektedir.</w:t>
      </w:r>
    </w:p>
    <w:p w:rsidR="00EF34E2" w:rsidRPr="00EF34E2" w:rsidRDefault="00EF34E2" w:rsidP="00346964">
      <w:pPr>
        <w:rPr>
          <w:rFonts w:ascii="Comic Sans MS" w:hAnsi="Comic Sans MS"/>
          <w:bCs/>
          <w:color w:val="000000" w:themeColor="text1"/>
          <w:sz w:val="20"/>
          <w:szCs w:val="20"/>
          <w:u w:val="single"/>
        </w:rPr>
      </w:pPr>
      <w:r w:rsidRPr="00EF34E2">
        <w:rPr>
          <w:rFonts w:ascii="Comic Sans MS" w:hAnsi="Comic Sans MS"/>
          <w:b/>
          <w:bCs/>
          <w:color w:val="000000" w:themeColor="text1"/>
          <w:sz w:val="20"/>
          <w:szCs w:val="20"/>
          <w:u w:val="single"/>
        </w:rPr>
        <w:t>İHRACAT:</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Bir ülke ürettiği ürünlerin fazlasını başka ülkelere satar. Buna</w:t>
      </w:r>
      <w:r w:rsidRPr="00EF34E2">
        <w:rPr>
          <w:rFonts w:ascii="Comic Sans MS" w:hAnsi="Comic Sans MS"/>
          <w:b/>
          <w:bCs/>
          <w:color w:val="000000" w:themeColor="text1"/>
          <w:sz w:val="20"/>
          <w:szCs w:val="20"/>
        </w:rPr>
        <w:t xml:space="preserve"> ihracat</w:t>
      </w:r>
      <w:r w:rsidRPr="00EF34E2">
        <w:rPr>
          <w:rFonts w:ascii="Comic Sans MS" w:hAnsi="Comic Sans MS"/>
          <w:bCs/>
          <w:color w:val="000000" w:themeColor="text1"/>
          <w:sz w:val="20"/>
          <w:szCs w:val="20"/>
        </w:rPr>
        <w:t xml:space="preserve"> denir.</w:t>
      </w:r>
    </w:p>
    <w:p w:rsid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Dünya ihracat listelerinde Türkiye 33. en büyük ihracatçı konumunda yer alıyor. Bu listede Almanya 1,36 trilyon dolarlık ihracatıyla başı çekerken onu Çin, ABD ve Japonya takip etmektedir. </w:t>
      </w:r>
    </w:p>
    <w:p w:rsidR="00EF34E2" w:rsidRDefault="00EF34E2" w:rsidP="00346964">
      <w:pPr>
        <w:rPr>
          <w:rFonts w:ascii="Comic Sans MS" w:hAnsi="Comic Sans MS"/>
          <w:b/>
          <w:bCs/>
          <w:color w:val="000000" w:themeColor="text1"/>
          <w:sz w:val="20"/>
          <w:szCs w:val="20"/>
        </w:rPr>
      </w:pPr>
      <w:r w:rsidRPr="00EF34E2">
        <w:rPr>
          <w:rFonts w:ascii="Comic Sans MS" w:hAnsi="Comic Sans MS"/>
          <w:b/>
          <w:bCs/>
          <w:color w:val="000000" w:themeColor="text1"/>
          <w:sz w:val="20"/>
          <w:szCs w:val="20"/>
        </w:rPr>
        <w:t xml:space="preserve">Başlıca İhraç Ettiklerimiz: </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
          <w:bCs/>
          <w:color w:val="000000" w:themeColor="text1"/>
          <w:sz w:val="20"/>
          <w:szCs w:val="20"/>
        </w:rPr>
        <w:t>^ Tarım Ürünlerimiz:</w:t>
      </w:r>
      <w:r w:rsidRPr="00EF34E2">
        <w:rPr>
          <w:rFonts w:ascii="Comic Sans MS" w:hAnsi="Comic Sans MS"/>
          <w:bCs/>
          <w:color w:val="000000" w:themeColor="text1"/>
          <w:sz w:val="20"/>
          <w:szCs w:val="20"/>
        </w:rPr>
        <w:t xml:space="preserve"> Pamuk, fındık, kuru incir, çekirdeksiz kuru üzüm, turunçgiller, tütün, antepfıstığı, çay, zeytin ve zeytinyağı, kuru kayısı.</w:t>
      </w:r>
    </w:p>
    <w:p w:rsidR="00EF34E2" w:rsidRDefault="00EF34E2" w:rsidP="00346964">
      <w:pPr>
        <w:rPr>
          <w:rFonts w:ascii="Comic Sans MS" w:hAnsi="Comic Sans MS"/>
          <w:bCs/>
          <w:color w:val="000000" w:themeColor="text1"/>
          <w:sz w:val="20"/>
          <w:szCs w:val="20"/>
        </w:rPr>
      </w:pPr>
      <w:r w:rsidRPr="00EF34E2">
        <w:rPr>
          <w:rFonts w:ascii="Comic Sans MS" w:hAnsi="Comic Sans MS"/>
          <w:b/>
          <w:bCs/>
          <w:color w:val="000000" w:themeColor="text1"/>
          <w:sz w:val="20"/>
          <w:szCs w:val="20"/>
        </w:rPr>
        <w:t>^ Hayvansal Ürünlerimiz:</w:t>
      </w:r>
      <w:r w:rsidRPr="00EF34E2">
        <w:rPr>
          <w:rFonts w:ascii="Comic Sans MS" w:hAnsi="Comic Sans MS"/>
          <w:bCs/>
          <w:color w:val="000000" w:themeColor="text1"/>
          <w:sz w:val="20"/>
          <w:szCs w:val="20"/>
        </w:rPr>
        <w:t xml:space="preserve"> Yün, deri, </w:t>
      </w:r>
      <w:proofErr w:type="spellStart"/>
      <w:proofErr w:type="gramStart"/>
      <w:r w:rsidRPr="00EF34E2">
        <w:rPr>
          <w:rFonts w:ascii="Comic Sans MS" w:hAnsi="Comic Sans MS"/>
          <w:bCs/>
          <w:color w:val="000000" w:themeColor="text1"/>
          <w:sz w:val="20"/>
          <w:szCs w:val="20"/>
        </w:rPr>
        <w:t>yumurta,canlı</w:t>
      </w:r>
      <w:proofErr w:type="spellEnd"/>
      <w:proofErr w:type="gramEnd"/>
      <w:r w:rsidRPr="00EF34E2">
        <w:rPr>
          <w:rFonts w:ascii="Comic Sans MS" w:hAnsi="Comic Sans MS"/>
          <w:bCs/>
          <w:color w:val="000000" w:themeColor="text1"/>
          <w:sz w:val="20"/>
          <w:szCs w:val="20"/>
        </w:rPr>
        <w:t xml:space="preserve"> hayvan. </w:t>
      </w:r>
    </w:p>
    <w:p w:rsidR="00EF34E2" w:rsidRDefault="00EF34E2" w:rsidP="00346964">
      <w:pPr>
        <w:rPr>
          <w:rFonts w:ascii="Comic Sans MS" w:hAnsi="Comic Sans MS"/>
          <w:bCs/>
          <w:color w:val="000000" w:themeColor="text1"/>
          <w:sz w:val="20"/>
          <w:szCs w:val="20"/>
        </w:rPr>
      </w:pPr>
      <w:r w:rsidRPr="00EF34E2">
        <w:rPr>
          <w:rFonts w:ascii="Comic Sans MS" w:hAnsi="Comic Sans MS"/>
          <w:b/>
          <w:bCs/>
          <w:color w:val="000000" w:themeColor="text1"/>
          <w:sz w:val="20"/>
          <w:szCs w:val="20"/>
        </w:rPr>
        <w:t>^ Madenlerimiz:</w:t>
      </w:r>
      <w:r w:rsidRPr="00EF34E2">
        <w:rPr>
          <w:rFonts w:ascii="Comic Sans MS" w:hAnsi="Comic Sans MS"/>
          <w:bCs/>
          <w:color w:val="000000" w:themeColor="text1"/>
          <w:sz w:val="20"/>
          <w:szCs w:val="20"/>
        </w:rPr>
        <w:t xml:space="preserve"> Krom, bakır, demir, tuz, </w:t>
      </w:r>
      <w:proofErr w:type="spellStart"/>
      <w:proofErr w:type="gramStart"/>
      <w:r w:rsidRPr="00EF34E2">
        <w:rPr>
          <w:rFonts w:ascii="Comic Sans MS" w:hAnsi="Comic Sans MS"/>
          <w:bCs/>
          <w:color w:val="000000" w:themeColor="text1"/>
          <w:sz w:val="20"/>
          <w:szCs w:val="20"/>
        </w:rPr>
        <w:t>çinko,bor</w:t>
      </w:r>
      <w:proofErr w:type="spellEnd"/>
      <w:proofErr w:type="gramEnd"/>
      <w:r w:rsidRPr="00EF34E2">
        <w:rPr>
          <w:rFonts w:ascii="Comic Sans MS" w:hAnsi="Comic Sans MS"/>
          <w:bCs/>
          <w:color w:val="000000" w:themeColor="text1"/>
          <w:sz w:val="20"/>
          <w:szCs w:val="20"/>
        </w:rPr>
        <w:t xml:space="preserve"> minerali, manganez, cıva, mermer </w:t>
      </w:r>
    </w:p>
    <w:p w:rsidR="00EF34E2" w:rsidRDefault="00EF34E2" w:rsidP="00346964">
      <w:pPr>
        <w:rPr>
          <w:rFonts w:ascii="Comic Sans MS" w:hAnsi="Comic Sans MS"/>
          <w:bCs/>
          <w:color w:val="000000" w:themeColor="text1"/>
          <w:sz w:val="20"/>
          <w:szCs w:val="20"/>
        </w:rPr>
      </w:pPr>
      <w:r w:rsidRPr="00EF34E2">
        <w:rPr>
          <w:rFonts w:ascii="Comic Sans MS" w:hAnsi="Comic Sans MS"/>
          <w:b/>
          <w:bCs/>
          <w:color w:val="000000" w:themeColor="text1"/>
          <w:sz w:val="20"/>
          <w:szCs w:val="20"/>
        </w:rPr>
        <w:t>^ Dokuma ve Tekstil:</w:t>
      </w:r>
      <w:r w:rsidRPr="00EF34E2">
        <w:rPr>
          <w:rFonts w:ascii="Comic Sans MS" w:hAnsi="Comic Sans MS"/>
          <w:bCs/>
          <w:color w:val="000000" w:themeColor="text1"/>
          <w:sz w:val="20"/>
          <w:szCs w:val="20"/>
        </w:rPr>
        <w:t xml:space="preserve"> Pamuk ipliği, kumaş, hazır giyim, deri eşya, halı</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
          <w:bCs/>
          <w:color w:val="000000" w:themeColor="text1"/>
          <w:sz w:val="20"/>
          <w:szCs w:val="20"/>
        </w:rPr>
        <w:t>^ Sanayi Ürünleri:</w:t>
      </w:r>
      <w:r w:rsidRPr="00EF34E2">
        <w:rPr>
          <w:rFonts w:ascii="Comic Sans MS" w:hAnsi="Comic Sans MS"/>
          <w:bCs/>
          <w:color w:val="000000" w:themeColor="text1"/>
          <w:sz w:val="20"/>
          <w:szCs w:val="20"/>
        </w:rPr>
        <w:t xml:space="preserve"> Demir-çelik, otomobil, beyaz eşya, televizyon, mobilya, kimyasal ürünler, gübre, cam, seramik, çimento </w:t>
      </w:r>
      <w:r w:rsidRPr="00EF34E2">
        <w:rPr>
          <w:rFonts w:ascii="Comic Sans MS" w:hAnsi="Comic Sans MS"/>
          <w:b/>
          <w:bCs/>
          <w:color w:val="000000" w:themeColor="text1"/>
          <w:sz w:val="20"/>
          <w:szCs w:val="20"/>
        </w:rPr>
        <w:t>Toplam ihracatımızın yaklaşık %40'ını oluşturan ilk 7 ülke şunlardır:</w:t>
      </w:r>
    </w:p>
    <w:p w:rsidR="00EF34E2" w:rsidRPr="00EF34E2" w:rsidRDefault="00EF34E2" w:rsidP="00346964">
      <w:pPr>
        <w:numPr>
          <w:ilvl w:val="0"/>
          <w:numId w:val="1"/>
        </w:numPr>
        <w:rPr>
          <w:rFonts w:ascii="Comic Sans MS" w:hAnsi="Comic Sans MS"/>
          <w:bCs/>
          <w:color w:val="000000" w:themeColor="text1"/>
          <w:sz w:val="20"/>
          <w:szCs w:val="20"/>
        </w:rPr>
      </w:pPr>
      <w:r w:rsidRPr="00EF34E2">
        <w:rPr>
          <w:rFonts w:ascii="Comic Sans MS" w:hAnsi="Comic Sans MS"/>
          <w:bCs/>
          <w:color w:val="000000" w:themeColor="text1"/>
          <w:sz w:val="20"/>
          <w:szCs w:val="20"/>
        </w:rPr>
        <w:t>Almanya,</w:t>
      </w:r>
    </w:p>
    <w:p w:rsidR="00EF34E2" w:rsidRPr="00EF34E2" w:rsidRDefault="00EF34E2" w:rsidP="00346964">
      <w:pPr>
        <w:numPr>
          <w:ilvl w:val="0"/>
          <w:numId w:val="1"/>
        </w:numPr>
        <w:rPr>
          <w:rFonts w:ascii="Comic Sans MS" w:hAnsi="Comic Sans MS"/>
          <w:bCs/>
          <w:color w:val="000000" w:themeColor="text1"/>
          <w:sz w:val="20"/>
          <w:szCs w:val="20"/>
        </w:rPr>
      </w:pPr>
      <w:r w:rsidRPr="00EF34E2">
        <w:rPr>
          <w:rFonts w:ascii="Comic Sans MS" w:hAnsi="Comic Sans MS"/>
          <w:bCs/>
          <w:color w:val="000000" w:themeColor="text1"/>
          <w:sz w:val="20"/>
          <w:szCs w:val="20"/>
        </w:rPr>
        <w:t>İngiltere,</w:t>
      </w:r>
    </w:p>
    <w:p w:rsidR="00EF34E2" w:rsidRPr="00EF34E2" w:rsidRDefault="00EF34E2" w:rsidP="00346964">
      <w:pPr>
        <w:numPr>
          <w:ilvl w:val="0"/>
          <w:numId w:val="1"/>
        </w:numPr>
        <w:rPr>
          <w:rFonts w:ascii="Comic Sans MS" w:hAnsi="Comic Sans MS"/>
          <w:bCs/>
          <w:color w:val="000000" w:themeColor="text1"/>
          <w:sz w:val="20"/>
          <w:szCs w:val="20"/>
        </w:rPr>
      </w:pPr>
      <w:r w:rsidRPr="00EF34E2">
        <w:rPr>
          <w:rFonts w:ascii="Comic Sans MS" w:hAnsi="Comic Sans MS"/>
          <w:bCs/>
          <w:color w:val="000000" w:themeColor="text1"/>
          <w:sz w:val="20"/>
          <w:szCs w:val="20"/>
        </w:rPr>
        <w:t>İtalya,</w:t>
      </w:r>
    </w:p>
    <w:p w:rsidR="00EF34E2" w:rsidRPr="00EF34E2" w:rsidRDefault="00EF34E2" w:rsidP="00346964">
      <w:pPr>
        <w:numPr>
          <w:ilvl w:val="0"/>
          <w:numId w:val="1"/>
        </w:numPr>
        <w:rPr>
          <w:rFonts w:ascii="Comic Sans MS" w:hAnsi="Comic Sans MS"/>
          <w:bCs/>
          <w:color w:val="000000" w:themeColor="text1"/>
          <w:sz w:val="20"/>
          <w:szCs w:val="20"/>
        </w:rPr>
      </w:pPr>
      <w:r w:rsidRPr="00EF34E2">
        <w:rPr>
          <w:rFonts w:ascii="Comic Sans MS" w:hAnsi="Comic Sans MS"/>
          <w:bCs/>
          <w:color w:val="000000" w:themeColor="text1"/>
          <w:sz w:val="20"/>
          <w:szCs w:val="20"/>
        </w:rPr>
        <w:t>Fransa,</w:t>
      </w:r>
    </w:p>
    <w:p w:rsidR="00EF34E2" w:rsidRPr="00EF34E2" w:rsidRDefault="00EF34E2" w:rsidP="00346964">
      <w:pPr>
        <w:numPr>
          <w:ilvl w:val="0"/>
          <w:numId w:val="1"/>
        </w:numPr>
        <w:rPr>
          <w:rFonts w:ascii="Comic Sans MS" w:hAnsi="Comic Sans MS"/>
          <w:bCs/>
          <w:color w:val="000000" w:themeColor="text1"/>
          <w:sz w:val="20"/>
          <w:szCs w:val="20"/>
        </w:rPr>
      </w:pPr>
      <w:r w:rsidRPr="00EF34E2">
        <w:rPr>
          <w:rFonts w:ascii="Comic Sans MS" w:hAnsi="Comic Sans MS"/>
          <w:bCs/>
          <w:color w:val="000000" w:themeColor="text1"/>
          <w:sz w:val="20"/>
          <w:szCs w:val="20"/>
        </w:rPr>
        <w:t>Rusya</w:t>
      </w:r>
    </w:p>
    <w:p w:rsidR="00EF34E2" w:rsidRPr="00EF34E2" w:rsidRDefault="00EF34E2" w:rsidP="00346964">
      <w:pPr>
        <w:numPr>
          <w:ilvl w:val="0"/>
          <w:numId w:val="1"/>
        </w:numPr>
        <w:rPr>
          <w:rFonts w:ascii="Comic Sans MS" w:hAnsi="Comic Sans MS"/>
          <w:bCs/>
          <w:color w:val="000000" w:themeColor="text1"/>
          <w:sz w:val="20"/>
          <w:szCs w:val="20"/>
        </w:rPr>
      </w:pPr>
      <w:r w:rsidRPr="00EF34E2">
        <w:rPr>
          <w:rFonts w:ascii="Comic Sans MS" w:hAnsi="Comic Sans MS"/>
          <w:bCs/>
          <w:color w:val="000000" w:themeColor="text1"/>
          <w:sz w:val="20"/>
          <w:szCs w:val="20"/>
        </w:rPr>
        <w:t>İspanya</w:t>
      </w:r>
    </w:p>
    <w:p w:rsidR="00EF34E2" w:rsidRPr="00EF34E2" w:rsidRDefault="00EF34E2" w:rsidP="00346964">
      <w:pPr>
        <w:numPr>
          <w:ilvl w:val="0"/>
          <w:numId w:val="1"/>
        </w:numPr>
        <w:rPr>
          <w:rFonts w:ascii="Comic Sans MS" w:hAnsi="Comic Sans MS"/>
          <w:bCs/>
          <w:color w:val="000000" w:themeColor="text1"/>
          <w:sz w:val="20"/>
          <w:szCs w:val="20"/>
        </w:rPr>
      </w:pPr>
      <w:r w:rsidRPr="00EF34E2">
        <w:rPr>
          <w:rFonts w:ascii="Comic Sans MS" w:hAnsi="Comic Sans MS"/>
          <w:bCs/>
          <w:color w:val="000000" w:themeColor="text1"/>
          <w:sz w:val="20"/>
          <w:szCs w:val="20"/>
        </w:rPr>
        <w:t>ABD</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
          <w:bCs/>
          <w:color w:val="000000" w:themeColor="text1"/>
          <w:sz w:val="20"/>
          <w:szCs w:val="20"/>
        </w:rPr>
        <w:t>Komşu Ülkelerin İhracatımızdaki Yeri:</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Yunanistan, Bulgaristan, İran, Azerbaycan, Suriye, Gürcistan şeklinde sıralanmaktadır.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Ülkemizin komşu ülkelerle olan ihracatında ana ürün sanayi ürünleridir. Bu durum ülkemizin komşu ülkelere göre saniyede geliştiğinin göstergesidir.</w:t>
      </w:r>
    </w:p>
    <w:p w:rsidR="00EF34E2" w:rsidRDefault="00EF34E2" w:rsidP="00346964">
      <w:pPr>
        <w:rPr>
          <w:rFonts w:ascii="Comic Sans MS" w:hAnsi="Comic Sans MS"/>
          <w:bCs/>
          <w:color w:val="000000" w:themeColor="text1"/>
          <w:sz w:val="20"/>
          <w:szCs w:val="20"/>
        </w:rPr>
      </w:pPr>
    </w:p>
    <w:p w:rsidR="00EF34E2" w:rsidRPr="00EF34E2" w:rsidRDefault="00EF34E2" w:rsidP="00346964">
      <w:pPr>
        <w:rPr>
          <w:rFonts w:ascii="Comic Sans MS" w:hAnsi="Comic Sans MS"/>
          <w:bCs/>
          <w:color w:val="000000" w:themeColor="text1"/>
          <w:sz w:val="20"/>
          <w:szCs w:val="20"/>
          <w:u w:val="single"/>
        </w:rPr>
      </w:pPr>
      <w:r w:rsidRPr="00EF34E2">
        <w:rPr>
          <w:rFonts w:ascii="Comic Sans MS" w:hAnsi="Comic Sans MS"/>
          <w:b/>
          <w:bCs/>
          <w:color w:val="000000" w:themeColor="text1"/>
          <w:sz w:val="20"/>
          <w:szCs w:val="20"/>
          <w:u w:val="single"/>
        </w:rPr>
        <w:lastRenderedPageBreak/>
        <w:t>İTHALAT:</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Bir ürünü, ham maddeyi veya hizmeti başka bir ülkeden satın alma işine</w:t>
      </w:r>
      <w:r w:rsidRPr="00EF34E2">
        <w:rPr>
          <w:rFonts w:ascii="Comic Sans MS" w:hAnsi="Comic Sans MS"/>
          <w:b/>
          <w:bCs/>
          <w:color w:val="000000" w:themeColor="text1"/>
          <w:sz w:val="20"/>
          <w:szCs w:val="20"/>
        </w:rPr>
        <w:t xml:space="preserve"> "ithalat"</w:t>
      </w:r>
      <w:r w:rsidRPr="00EF34E2">
        <w:rPr>
          <w:rFonts w:ascii="Comic Sans MS" w:hAnsi="Comic Sans MS"/>
          <w:bCs/>
          <w:color w:val="000000" w:themeColor="text1"/>
          <w:sz w:val="20"/>
          <w:szCs w:val="20"/>
        </w:rPr>
        <w:t xml:space="preserve"> denir.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
          <w:bCs/>
          <w:color w:val="000000" w:themeColor="text1"/>
          <w:sz w:val="20"/>
          <w:szCs w:val="20"/>
        </w:rPr>
        <w:t>Ülkeler şu nedenlerden dolayı ithalat yaparlar: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Satın alınan ürün ya da ham madde o ülkede hiç üretilmiyor ya da bulunmuyor olabilir.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Var olan kaynaklar, ihtiyacı karşılayacak düzeyde olmayabilir.</w:t>
      </w:r>
    </w:p>
    <w:p w:rsidR="00EF34E2" w:rsidRPr="00EF34E2" w:rsidRDefault="00EF34E2" w:rsidP="00346964">
      <w:pPr>
        <w:rPr>
          <w:rFonts w:ascii="Comic Sans MS" w:hAnsi="Comic Sans MS"/>
          <w:bCs/>
          <w:color w:val="000000" w:themeColor="text1"/>
          <w:sz w:val="20"/>
          <w:szCs w:val="20"/>
        </w:rPr>
      </w:pPr>
      <w:r w:rsidRPr="00EF34E2">
        <w:rPr>
          <w:rFonts w:ascii="Comic Sans MS" w:hAnsi="Comic Sans MS"/>
          <w:bCs/>
          <w:color w:val="000000" w:themeColor="text1"/>
          <w:sz w:val="20"/>
          <w:szCs w:val="20"/>
        </w:rPr>
        <w:t>Dışarıdan alındığında daha ucuza mal olabilir ya da daha kârlı olabilir.</w:t>
      </w:r>
    </w:p>
    <w:p w:rsidR="00EF34E2" w:rsidRPr="00EF34E2" w:rsidRDefault="00EF34E2" w:rsidP="00346964">
      <w:pPr>
        <w:rPr>
          <w:rFonts w:ascii="Comic Sans MS" w:hAnsi="Comic Sans MS"/>
          <w:b/>
          <w:bCs/>
          <w:color w:val="000000" w:themeColor="text1"/>
          <w:sz w:val="20"/>
          <w:szCs w:val="20"/>
          <w:u w:val="single"/>
        </w:rPr>
      </w:pPr>
      <w:r w:rsidRPr="00EF34E2">
        <w:rPr>
          <w:rFonts w:ascii="Comic Sans MS" w:hAnsi="Comic Sans MS"/>
          <w:b/>
          <w:bCs/>
          <w:color w:val="000000" w:themeColor="text1"/>
          <w:sz w:val="20"/>
          <w:szCs w:val="20"/>
          <w:u w:val="single"/>
        </w:rPr>
        <w:t xml:space="preserve">Başlıca İthal Ettiklerimiz: </w:t>
      </w:r>
    </w:p>
    <w:p w:rsidR="00EF34E2" w:rsidRDefault="00EF34E2" w:rsidP="00346964">
      <w:pPr>
        <w:pStyle w:val="ListeParagraf"/>
        <w:numPr>
          <w:ilvl w:val="0"/>
          <w:numId w:val="36"/>
        </w:numPr>
        <w:ind w:left="720"/>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Petrol ve petrol ürünleri (ilk sırada yer alır). </w:t>
      </w:r>
    </w:p>
    <w:p w:rsidR="00EF34E2" w:rsidRDefault="00EF34E2" w:rsidP="00346964">
      <w:pPr>
        <w:pStyle w:val="ListeParagraf"/>
        <w:numPr>
          <w:ilvl w:val="0"/>
          <w:numId w:val="36"/>
        </w:numPr>
        <w:ind w:left="720"/>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 </w:t>
      </w:r>
      <w:r>
        <w:rPr>
          <w:rFonts w:ascii="Comic Sans MS" w:hAnsi="Comic Sans MS"/>
          <w:bCs/>
          <w:color w:val="000000" w:themeColor="text1"/>
          <w:sz w:val="20"/>
          <w:szCs w:val="20"/>
        </w:rPr>
        <w:t>Makine ve ulaştırma araçları.</w:t>
      </w:r>
    </w:p>
    <w:p w:rsidR="00EF34E2" w:rsidRDefault="00EF34E2" w:rsidP="00346964">
      <w:pPr>
        <w:pStyle w:val="ListeParagraf"/>
        <w:numPr>
          <w:ilvl w:val="0"/>
          <w:numId w:val="36"/>
        </w:numPr>
        <w:ind w:left="720"/>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 Elektronik cihazlar(cep telefonu, bilgisayar ve bilgisayar parçaları, fotokopi makinesi, faks, televizyon, müzik sistemleri, elektronik oyuncaklar gibi)</w:t>
      </w:r>
    </w:p>
    <w:p w:rsidR="00346964" w:rsidRDefault="00EF34E2" w:rsidP="00346964">
      <w:pPr>
        <w:pStyle w:val="ListeParagraf"/>
        <w:numPr>
          <w:ilvl w:val="0"/>
          <w:numId w:val="36"/>
        </w:numPr>
        <w:ind w:left="720"/>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 Demir - çelik ürünleri </w:t>
      </w:r>
    </w:p>
    <w:p w:rsidR="00346964" w:rsidRDefault="00EF34E2" w:rsidP="00346964">
      <w:pPr>
        <w:pStyle w:val="ListeParagraf"/>
        <w:numPr>
          <w:ilvl w:val="0"/>
          <w:numId w:val="36"/>
        </w:numPr>
        <w:ind w:left="720"/>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 Taşkömürü, alüminyum, fosfat </w:t>
      </w:r>
    </w:p>
    <w:p w:rsidR="00346964" w:rsidRDefault="00EF34E2" w:rsidP="00346964">
      <w:pPr>
        <w:pStyle w:val="ListeParagraf"/>
        <w:numPr>
          <w:ilvl w:val="0"/>
          <w:numId w:val="36"/>
        </w:numPr>
        <w:ind w:left="720"/>
        <w:rPr>
          <w:rFonts w:ascii="Comic Sans MS" w:hAnsi="Comic Sans MS"/>
          <w:bCs/>
          <w:color w:val="000000" w:themeColor="text1"/>
          <w:sz w:val="20"/>
          <w:szCs w:val="20"/>
        </w:rPr>
      </w:pPr>
      <w:r w:rsidRPr="00EF34E2">
        <w:rPr>
          <w:rFonts w:ascii="Comic Sans MS" w:hAnsi="Comic Sans MS"/>
          <w:bCs/>
          <w:color w:val="000000" w:themeColor="text1"/>
          <w:sz w:val="20"/>
          <w:szCs w:val="20"/>
        </w:rPr>
        <w:t xml:space="preserve"> Kimyasal maddeler </w:t>
      </w:r>
    </w:p>
    <w:p w:rsidR="00346964" w:rsidRDefault="00EF34E2" w:rsidP="00346964">
      <w:pPr>
        <w:pStyle w:val="ListeParagraf"/>
        <w:numPr>
          <w:ilvl w:val="0"/>
          <w:numId w:val="36"/>
        </w:numPr>
        <w:ind w:left="720"/>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 İlaç</w:t>
      </w:r>
    </w:p>
    <w:p w:rsidR="00346964" w:rsidRDefault="00EF34E2" w:rsidP="00346964">
      <w:pPr>
        <w:pStyle w:val="ListeParagraf"/>
        <w:numPr>
          <w:ilvl w:val="0"/>
          <w:numId w:val="36"/>
        </w:numPr>
        <w:ind w:left="720"/>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 Optik aletler</w:t>
      </w:r>
    </w:p>
    <w:p w:rsidR="00346964" w:rsidRDefault="00EF34E2" w:rsidP="00346964">
      <w:pPr>
        <w:pStyle w:val="ListeParagraf"/>
        <w:numPr>
          <w:ilvl w:val="0"/>
          <w:numId w:val="36"/>
        </w:numPr>
        <w:ind w:left="720"/>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 Lüks tüketim maddeleri (otomobil, giysi süs eşyaları, mobilya, dekorasyon malzemeleri gibi) </w:t>
      </w:r>
    </w:p>
    <w:p w:rsidR="00346964" w:rsidRDefault="00EF34E2" w:rsidP="00346964">
      <w:pPr>
        <w:pStyle w:val="ListeParagraf"/>
        <w:numPr>
          <w:ilvl w:val="0"/>
          <w:numId w:val="36"/>
        </w:numPr>
        <w:ind w:left="720"/>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 Kahve, muz, kakao, pirinç gibi tarım ürünleri </w:t>
      </w:r>
    </w:p>
    <w:p w:rsidR="00346964" w:rsidRDefault="00346964" w:rsidP="00346964">
      <w:pPr>
        <w:ind w:left="360"/>
        <w:rPr>
          <w:rFonts w:ascii="Comic Sans MS" w:hAnsi="Comic Sans MS"/>
          <w:b/>
          <w:bCs/>
          <w:color w:val="000000" w:themeColor="text1"/>
          <w:sz w:val="20"/>
          <w:szCs w:val="20"/>
        </w:rPr>
      </w:pPr>
    </w:p>
    <w:p w:rsidR="00EF34E2" w:rsidRDefault="00EF34E2" w:rsidP="00346964">
      <w:pPr>
        <w:ind w:left="360"/>
        <w:rPr>
          <w:rFonts w:ascii="Comic Sans MS" w:hAnsi="Comic Sans MS"/>
          <w:bCs/>
          <w:color w:val="000000" w:themeColor="text1"/>
          <w:sz w:val="20"/>
          <w:szCs w:val="20"/>
        </w:rPr>
      </w:pPr>
      <w:r w:rsidRPr="00346964">
        <w:rPr>
          <w:rFonts w:ascii="Comic Sans MS" w:hAnsi="Comic Sans MS"/>
          <w:b/>
          <w:bCs/>
          <w:color w:val="000000" w:themeColor="text1"/>
          <w:sz w:val="20"/>
          <w:szCs w:val="20"/>
        </w:rPr>
        <w:t xml:space="preserve">İthalatımızda İlk Ona Giren Ülkeler: </w:t>
      </w:r>
      <w:r w:rsidRPr="00346964">
        <w:rPr>
          <w:rFonts w:ascii="Comic Sans MS" w:hAnsi="Comic Sans MS"/>
          <w:bCs/>
          <w:color w:val="000000" w:themeColor="text1"/>
          <w:sz w:val="20"/>
          <w:szCs w:val="20"/>
        </w:rPr>
        <w:t>Almanya, İtalya, Rusya, Fransa, İngiltere, ABD, İsviçre, Çin, İspanya, İsrail'dir.</w:t>
      </w:r>
    </w:p>
    <w:p w:rsidR="00346964" w:rsidRPr="00346964" w:rsidRDefault="00346964" w:rsidP="00346964">
      <w:pPr>
        <w:ind w:left="360"/>
        <w:rPr>
          <w:rFonts w:ascii="Comic Sans MS" w:hAnsi="Comic Sans MS"/>
          <w:b/>
          <w:bCs/>
          <w:color w:val="943634" w:themeColor="accent2" w:themeShade="BF"/>
          <w:sz w:val="20"/>
          <w:szCs w:val="20"/>
          <w:u w:val="single"/>
        </w:rPr>
      </w:pPr>
      <w:r w:rsidRPr="00346964">
        <w:rPr>
          <w:rFonts w:ascii="Comic Sans MS" w:hAnsi="Comic Sans MS"/>
          <w:b/>
          <w:bCs/>
          <w:color w:val="943634" w:themeColor="accent2" w:themeShade="BF"/>
          <w:sz w:val="20"/>
          <w:szCs w:val="20"/>
          <w:u w:val="single"/>
        </w:rPr>
        <w:t xml:space="preserve">Komşu Ülkelerin İthalatımızdaki Yeri: </w:t>
      </w:r>
    </w:p>
    <w:p w:rsidR="00346964" w:rsidRDefault="00346964" w:rsidP="00346964">
      <w:pPr>
        <w:ind w:left="360"/>
        <w:rPr>
          <w:rFonts w:ascii="Comic Sans MS" w:hAnsi="Comic Sans MS"/>
          <w:b/>
          <w:bCs/>
          <w:color w:val="000000" w:themeColor="text1"/>
          <w:sz w:val="20"/>
          <w:szCs w:val="20"/>
        </w:rPr>
      </w:pPr>
      <w:r w:rsidRPr="00346964">
        <w:rPr>
          <w:rFonts w:ascii="Comic Sans MS" w:hAnsi="Comic Sans MS"/>
          <w:b/>
          <w:bCs/>
          <w:color w:val="000000" w:themeColor="text1"/>
          <w:sz w:val="20"/>
          <w:szCs w:val="20"/>
        </w:rPr>
        <w:t>İran</w:t>
      </w:r>
      <w:r w:rsidRPr="00346964">
        <w:rPr>
          <w:rFonts w:ascii="Comic Sans MS" w:hAnsi="Comic Sans MS"/>
          <w:bCs/>
          <w:color w:val="000000" w:themeColor="text1"/>
          <w:sz w:val="20"/>
          <w:szCs w:val="20"/>
        </w:rPr>
        <w:t xml:space="preserve"> (Petrol ve ürünleri),</w:t>
      </w:r>
      <w:r w:rsidRPr="00346964">
        <w:rPr>
          <w:rFonts w:ascii="Comic Sans MS" w:hAnsi="Comic Sans MS"/>
          <w:b/>
          <w:bCs/>
          <w:color w:val="000000" w:themeColor="text1"/>
          <w:sz w:val="20"/>
          <w:szCs w:val="20"/>
        </w:rPr>
        <w:t xml:space="preserve"> </w:t>
      </w:r>
    </w:p>
    <w:p w:rsidR="00346964" w:rsidRDefault="00346964" w:rsidP="00346964">
      <w:pPr>
        <w:ind w:left="360"/>
        <w:rPr>
          <w:rFonts w:ascii="Comic Sans MS" w:hAnsi="Comic Sans MS"/>
          <w:b/>
          <w:bCs/>
          <w:color w:val="000000" w:themeColor="text1"/>
          <w:sz w:val="20"/>
          <w:szCs w:val="20"/>
        </w:rPr>
      </w:pPr>
      <w:r w:rsidRPr="00346964">
        <w:rPr>
          <w:rFonts w:ascii="Comic Sans MS" w:hAnsi="Comic Sans MS"/>
          <w:b/>
          <w:bCs/>
          <w:color w:val="000000" w:themeColor="text1"/>
          <w:sz w:val="20"/>
          <w:szCs w:val="20"/>
        </w:rPr>
        <w:t>Bulgaristan</w:t>
      </w:r>
      <w:r w:rsidRPr="00346964">
        <w:rPr>
          <w:rFonts w:ascii="Comic Sans MS" w:hAnsi="Comic Sans MS"/>
          <w:bCs/>
          <w:color w:val="000000" w:themeColor="text1"/>
          <w:sz w:val="20"/>
          <w:szCs w:val="20"/>
        </w:rPr>
        <w:t xml:space="preserve"> (Demir dışı metaller),</w:t>
      </w:r>
      <w:r w:rsidRPr="00346964">
        <w:rPr>
          <w:rFonts w:ascii="Comic Sans MS" w:hAnsi="Comic Sans MS"/>
          <w:b/>
          <w:bCs/>
          <w:color w:val="000000" w:themeColor="text1"/>
          <w:sz w:val="20"/>
          <w:szCs w:val="20"/>
        </w:rPr>
        <w:t xml:space="preserve"> </w:t>
      </w:r>
    </w:p>
    <w:p w:rsidR="00346964" w:rsidRDefault="00346964" w:rsidP="00346964">
      <w:pPr>
        <w:ind w:left="360"/>
        <w:rPr>
          <w:rFonts w:ascii="Comic Sans MS" w:hAnsi="Comic Sans MS"/>
          <w:bCs/>
          <w:color w:val="000000" w:themeColor="text1"/>
          <w:sz w:val="20"/>
          <w:szCs w:val="20"/>
        </w:rPr>
      </w:pPr>
      <w:r w:rsidRPr="00346964">
        <w:rPr>
          <w:rFonts w:ascii="Comic Sans MS" w:hAnsi="Comic Sans MS"/>
          <w:b/>
          <w:bCs/>
          <w:color w:val="000000" w:themeColor="text1"/>
          <w:sz w:val="20"/>
          <w:szCs w:val="20"/>
        </w:rPr>
        <w:t>Yunanistan</w:t>
      </w:r>
      <w:r w:rsidRPr="00346964">
        <w:rPr>
          <w:rFonts w:ascii="Comic Sans MS" w:hAnsi="Comic Sans MS"/>
          <w:bCs/>
          <w:color w:val="000000" w:themeColor="text1"/>
          <w:sz w:val="20"/>
          <w:szCs w:val="20"/>
        </w:rPr>
        <w:t xml:space="preserve"> (Tarımsal ham maddeler), </w:t>
      </w:r>
    </w:p>
    <w:p w:rsidR="00346964" w:rsidRDefault="00346964" w:rsidP="00346964">
      <w:pPr>
        <w:ind w:left="360"/>
        <w:rPr>
          <w:rFonts w:ascii="Comic Sans MS" w:hAnsi="Comic Sans MS"/>
          <w:b/>
          <w:bCs/>
          <w:color w:val="000000" w:themeColor="text1"/>
          <w:sz w:val="20"/>
          <w:szCs w:val="20"/>
        </w:rPr>
      </w:pPr>
      <w:r w:rsidRPr="00346964">
        <w:rPr>
          <w:rFonts w:ascii="Comic Sans MS" w:hAnsi="Comic Sans MS"/>
          <w:b/>
          <w:bCs/>
          <w:color w:val="000000" w:themeColor="text1"/>
          <w:sz w:val="20"/>
          <w:szCs w:val="20"/>
        </w:rPr>
        <w:t>Suriye</w:t>
      </w:r>
      <w:r w:rsidRPr="00346964">
        <w:rPr>
          <w:rFonts w:ascii="Comic Sans MS" w:hAnsi="Comic Sans MS"/>
          <w:bCs/>
          <w:color w:val="000000" w:themeColor="text1"/>
          <w:sz w:val="20"/>
          <w:szCs w:val="20"/>
        </w:rPr>
        <w:t xml:space="preserve"> (Petrol ve ürünleri),</w:t>
      </w:r>
      <w:r w:rsidRPr="00346964">
        <w:rPr>
          <w:rFonts w:ascii="Comic Sans MS" w:hAnsi="Comic Sans MS"/>
          <w:b/>
          <w:bCs/>
          <w:color w:val="000000" w:themeColor="text1"/>
          <w:sz w:val="20"/>
          <w:szCs w:val="20"/>
        </w:rPr>
        <w:t xml:space="preserve"> </w:t>
      </w:r>
    </w:p>
    <w:p w:rsidR="00346964" w:rsidRDefault="00346964" w:rsidP="00346964">
      <w:pPr>
        <w:ind w:left="360"/>
        <w:rPr>
          <w:rFonts w:ascii="Comic Sans MS" w:hAnsi="Comic Sans MS"/>
          <w:b/>
          <w:bCs/>
          <w:color w:val="000000" w:themeColor="text1"/>
          <w:sz w:val="20"/>
          <w:szCs w:val="20"/>
        </w:rPr>
      </w:pPr>
      <w:r w:rsidRPr="00346964">
        <w:rPr>
          <w:rFonts w:ascii="Comic Sans MS" w:hAnsi="Comic Sans MS"/>
          <w:b/>
          <w:bCs/>
          <w:color w:val="000000" w:themeColor="text1"/>
          <w:sz w:val="20"/>
          <w:szCs w:val="20"/>
        </w:rPr>
        <w:t>Gürcistan</w:t>
      </w:r>
      <w:r w:rsidRPr="00346964">
        <w:rPr>
          <w:rFonts w:ascii="Comic Sans MS" w:hAnsi="Comic Sans MS"/>
          <w:bCs/>
          <w:color w:val="000000" w:themeColor="text1"/>
          <w:sz w:val="20"/>
          <w:szCs w:val="20"/>
        </w:rPr>
        <w:t>(Madencilik ürünleri),</w:t>
      </w:r>
      <w:r w:rsidRPr="00346964">
        <w:rPr>
          <w:rFonts w:ascii="Comic Sans MS" w:hAnsi="Comic Sans MS"/>
          <w:b/>
          <w:bCs/>
          <w:color w:val="000000" w:themeColor="text1"/>
          <w:sz w:val="20"/>
          <w:szCs w:val="20"/>
        </w:rPr>
        <w:t xml:space="preserve"> </w:t>
      </w:r>
    </w:p>
    <w:p w:rsidR="00346964" w:rsidRDefault="00346964" w:rsidP="00346964">
      <w:pPr>
        <w:ind w:left="360"/>
        <w:rPr>
          <w:rFonts w:ascii="Comic Sans MS" w:hAnsi="Comic Sans MS"/>
          <w:bCs/>
          <w:color w:val="000000" w:themeColor="text1"/>
          <w:sz w:val="20"/>
          <w:szCs w:val="20"/>
        </w:rPr>
      </w:pPr>
      <w:r w:rsidRPr="00346964">
        <w:rPr>
          <w:rFonts w:ascii="Comic Sans MS" w:hAnsi="Comic Sans MS"/>
          <w:b/>
          <w:bCs/>
          <w:color w:val="000000" w:themeColor="text1"/>
          <w:sz w:val="20"/>
          <w:szCs w:val="20"/>
        </w:rPr>
        <w:t>Azerbaycan</w:t>
      </w:r>
      <w:r w:rsidRPr="00346964">
        <w:rPr>
          <w:rFonts w:ascii="Comic Sans MS" w:hAnsi="Comic Sans MS"/>
          <w:bCs/>
          <w:color w:val="000000" w:themeColor="text1"/>
          <w:sz w:val="20"/>
          <w:szCs w:val="20"/>
        </w:rPr>
        <w:t xml:space="preserve"> (Petrol ve ürünleri)</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Türkiye'nin dış ticaretinde ithalat daha fazla yapılmaktadır. İthalatta en çok sanayi ürünleri satın alınır. Ülkemiz bir tarım ülkesi olduğundan en az tarım ürünü ithal edilir. Türkiye'nin en fazla ithalat ve ihracat yaptığı ülkelerin başında Almanya gelir.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Ülkelerin ithalat ve ihracatları üretimleriyle, üretimleri de iklim, yer şekilleri ve var olan kaynaklarıyla ilişkilidir. Örneğin buğdayın yetişmediği bir ülkenin buğday ihracatı yapması söz konusu olmaz. Aksine böyle bir ülkede buğday ithalatına ihtiyaç duyulabilir; ihtiyaç fazlasın ürünlerin de talep ölçüsünde </w:t>
      </w:r>
      <w:r w:rsidRPr="00346964">
        <w:rPr>
          <w:rFonts w:ascii="Comic Sans MS" w:hAnsi="Comic Sans MS"/>
          <w:bCs/>
          <w:color w:val="000000" w:themeColor="text1"/>
          <w:sz w:val="20"/>
          <w:szCs w:val="20"/>
        </w:rPr>
        <w:lastRenderedPageBreak/>
        <w:t xml:space="preserve">ihracatı yapılır. Türkiye, </w:t>
      </w:r>
      <w:proofErr w:type="gramStart"/>
      <w:r w:rsidRPr="00346964">
        <w:rPr>
          <w:rFonts w:ascii="Comic Sans MS" w:hAnsi="Comic Sans MS"/>
          <w:bCs/>
          <w:color w:val="000000" w:themeColor="text1"/>
          <w:sz w:val="20"/>
          <w:szCs w:val="20"/>
        </w:rPr>
        <w:t>uluslar arası</w:t>
      </w:r>
      <w:proofErr w:type="gramEnd"/>
      <w:r w:rsidRPr="00346964">
        <w:rPr>
          <w:rFonts w:ascii="Comic Sans MS" w:hAnsi="Comic Sans MS"/>
          <w:bCs/>
          <w:color w:val="000000" w:themeColor="text1"/>
          <w:sz w:val="20"/>
          <w:szCs w:val="20"/>
        </w:rPr>
        <w:t xml:space="preserve"> ekonomik faaliyetlerin çok yoğun olduğu bir ülkedir. Ülkemizin diğer ülkelere daha çok tarım ve hazır giyim ürünleri ihraç ettiğini, özellikle de hemen hemen her ülkeye fındık satmaktadır. Diğer ülkelerden ise petrol, ecza ürünleri, sanayide kullanılacak makine ve teknolojik ürünler almaktadır.</w:t>
      </w:r>
    </w:p>
    <w:p w:rsidR="00346964" w:rsidRPr="00346964" w:rsidRDefault="00346964" w:rsidP="00346964">
      <w:pPr>
        <w:ind w:left="360"/>
        <w:rPr>
          <w:rFonts w:ascii="Comic Sans MS" w:hAnsi="Comic Sans MS"/>
          <w:bCs/>
          <w:color w:val="FF0000"/>
          <w:sz w:val="20"/>
          <w:szCs w:val="20"/>
          <w:u w:val="single"/>
        </w:rPr>
      </w:pPr>
      <w:r w:rsidRPr="00346964">
        <w:rPr>
          <w:rFonts w:ascii="Comic Sans MS" w:hAnsi="Comic Sans MS"/>
          <w:b/>
          <w:bCs/>
          <w:color w:val="FF0000"/>
          <w:sz w:val="20"/>
          <w:szCs w:val="20"/>
          <w:u w:val="single"/>
        </w:rPr>
        <w:t>ULUSLARARASI İLİŞKİLERDE ULAŞIM</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Eski dönemlerde ülkeler arası ticaret genellikle hayvan</w:t>
      </w:r>
      <w:r w:rsidRPr="00346964">
        <w:rPr>
          <w:rFonts w:ascii="Comic Sans MS" w:hAnsi="Comic Sans MS"/>
          <w:bCs/>
          <w:color w:val="000000" w:themeColor="text1"/>
          <w:sz w:val="20"/>
          <w:szCs w:val="20"/>
        </w:rPr>
        <w:softHyphen/>
        <w:t>larla ve küçük gemilerle yapılı</w:t>
      </w:r>
      <w:r w:rsidRPr="00346964">
        <w:rPr>
          <w:rFonts w:ascii="Comic Sans MS" w:hAnsi="Comic Sans MS"/>
          <w:bCs/>
          <w:color w:val="000000" w:themeColor="text1"/>
          <w:sz w:val="20"/>
          <w:szCs w:val="20"/>
        </w:rPr>
        <w:softHyphen/>
        <w:t>yordu. Hayvanlara ve gemilere yüklenen mallar, haftalarca süren yolculuktan sonra atıla</w:t>
      </w:r>
      <w:r w:rsidRPr="00346964">
        <w:rPr>
          <w:rFonts w:ascii="Comic Sans MS" w:hAnsi="Comic Sans MS"/>
          <w:bCs/>
          <w:color w:val="000000" w:themeColor="text1"/>
          <w:sz w:val="20"/>
          <w:szCs w:val="20"/>
        </w:rPr>
        <w:softHyphen/>
        <w:t>cağı ülkeye ulaştırılıyordu. Ayrıca haberleşme(iletişim) araçları da henüz gelişmediği için yolculardan uzun bir süre haber alınamıyordu.</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Zamanla gemiler büyüdü, hızlandı, okyanuslara ve büyük dalgalara dayanıklı hale geldi.</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Demir yolu ulaşımının başlaması ve gelişmesi ile ülkeler arası ticari taşımacı</w:t>
      </w:r>
      <w:r w:rsidRPr="00346964">
        <w:rPr>
          <w:rFonts w:ascii="Comic Sans MS" w:hAnsi="Comic Sans MS"/>
          <w:bCs/>
          <w:color w:val="000000" w:themeColor="text1"/>
          <w:sz w:val="20"/>
          <w:szCs w:val="20"/>
        </w:rPr>
        <w:softHyphen/>
        <w:t>lığında büyük kolaylıklar sağlandı. Böylece ülkeler</w:t>
      </w:r>
      <w:r>
        <w:rPr>
          <w:rFonts w:ascii="Comic Sans MS" w:hAnsi="Comic Sans MS"/>
          <w:bCs/>
          <w:color w:val="000000" w:themeColor="text1"/>
          <w:sz w:val="20"/>
          <w:szCs w:val="20"/>
        </w:rPr>
        <w:t xml:space="preserve"> </w:t>
      </w:r>
      <w:r w:rsidRPr="00346964">
        <w:rPr>
          <w:rFonts w:ascii="Comic Sans MS" w:hAnsi="Comic Sans MS"/>
          <w:bCs/>
          <w:color w:val="000000" w:themeColor="text1"/>
          <w:sz w:val="20"/>
          <w:szCs w:val="20"/>
        </w:rPr>
        <w:t>arası ticaret daha kolay, daha hızlı, daha az tehlikeli hatta daha kazançlı hale geldi.</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Günümüzde iletişim ve ulaşım teknolojisinin hızla gelişmesi ülkeler arası ekonomik ilişkileri olumlu yönde etkilemiştir. Uçak, tren, gemilerle taşımacılık ve ulaşım alanlarında ortaya çıkan sorunlar en aza indirilmiştir. Zamandan tasarruf edilerek daha fazla miktarda ürün taşınmaktadır.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Bir yerden bir yere ticari mal taşımak için en çok uçak, gemi, tren, tır ve kamyon kullanılır. Zamanla bu ulaşım araçları gelişerek daha hızlı ve daha çok yük taşıyabilir hâle gelmişlerdir. Eskiden onlarca at arabasının taşıyabildiği yükü, bugün bir tır tek başına taşıyabilmektedir.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Ulaşım araçlarından bir defada en çok yük taşıyabileni gemilerdir. Gemilere yüklenen "</w:t>
      </w:r>
      <w:proofErr w:type="spellStart"/>
      <w:proofErr w:type="gramStart"/>
      <w:r w:rsidRPr="00346964">
        <w:rPr>
          <w:rFonts w:ascii="Comic Sans MS" w:hAnsi="Comic Sans MS"/>
          <w:bCs/>
          <w:color w:val="000000" w:themeColor="text1"/>
          <w:sz w:val="20"/>
          <w:szCs w:val="20"/>
        </w:rPr>
        <w:t>konteynır"lar</w:t>
      </w:r>
      <w:proofErr w:type="spellEnd"/>
      <w:proofErr w:type="gramEnd"/>
      <w:r w:rsidRPr="00346964">
        <w:rPr>
          <w:rFonts w:ascii="Comic Sans MS" w:hAnsi="Comic Sans MS"/>
          <w:bCs/>
          <w:color w:val="000000" w:themeColor="text1"/>
          <w:sz w:val="20"/>
          <w:szCs w:val="20"/>
        </w:rPr>
        <w:t xml:space="preserve"> gemiden indirilip tırlara yüklendikten sonra gideceği yere karayoluyla ulaştırılmaktadır.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İnsanlar birbirleriyle iletişime geçmeden</w:t>
      </w:r>
      <w:r>
        <w:rPr>
          <w:rFonts w:ascii="Comic Sans MS" w:hAnsi="Comic Sans MS"/>
          <w:bCs/>
          <w:color w:val="000000" w:themeColor="text1"/>
          <w:sz w:val="20"/>
          <w:szCs w:val="20"/>
        </w:rPr>
        <w:t xml:space="preserve"> </w:t>
      </w:r>
      <w:r w:rsidRPr="00346964">
        <w:rPr>
          <w:rFonts w:ascii="Comic Sans MS" w:hAnsi="Comic Sans MS"/>
          <w:bCs/>
          <w:color w:val="000000" w:themeColor="text1"/>
          <w:sz w:val="20"/>
          <w:szCs w:val="20"/>
        </w:rPr>
        <w:t>ticaret de yapamazlar. Yurtdışından mal almak veya yurtdışına mal satmak isteyen bir kimse öncelikle karşısındaki kişiyle iletişime geçmelidir.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Haberleşme teknolojisinin gelişmesiyle ülkeler arası uzaklığın önemi azalmış, iletişim kolaylaşmıştır. Televizyon ve internette yayınlanan reklâmlar sayesinde üretilen ürünler tüm dünyada daha kolay tanıtılmaktadır.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Ülkeler ürünlerini internet siteleri üzerinden satabilmek</w:t>
      </w:r>
      <w:r w:rsidRPr="00346964">
        <w:rPr>
          <w:rFonts w:ascii="Comic Sans MS" w:hAnsi="Comic Sans MS"/>
          <w:bCs/>
          <w:color w:val="000000" w:themeColor="text1"/>
          <w:sz w:val="20"/>
          <w:szCs w:val="20"/>
        </w:rPr>
        <w:softHyphen/>
        <w:t xml:space="preserve">tedirler. İnternet, uydu sistemleri, faks, telefon </w:t>
      </w:r>
      <w:proofErr w:type="spellStart"/>
      <w:r w:rsidRPr="00346964">
        <w:rPr>
          <w:rFonts w:ascii="Comic Sans MS" w:hAnsi="Comic Sans MS"/>
          <w:bCs/>
          <w:color w:val="000000" w:themeColor="text1"/>
          <w:sz w:val="20"/>
          <w:szCs w:val="20"/>
        </w:rPr>
        <w:t>vb</w:t>
      </w:r>
      <w:proofErr w:type="spellEnd"/>
      <w:r w:rsidRPr="00346964">
        <w:rPr>
          <w:rFonts w:ascii="Comic Sans MS" w:hAnsi="Comic Sans MS"/>
          <w:bCs/>
          <w:color w:val="000000" w:themeColor="text1"/>
          <w:sz w:val="20"/>
          <w:szCs w:val="20"/>
        </w:rPr>
        <w:t>, iletişim araçları ticaretin artmasını, hızlanmasını sağlamıştır.</w:t>
      </w:r>
    </w:p>
    <w:p w:rsidR="00346964" w:rsidRPr="00346964" w:rsidRDefault="00346964" w:rsidP="00346964">
      <w:pPr>
        <w:ind w:left="360"/>
        <w:rPr>
          <w:rFonts w:ascii="Comic Sans MS" w:hAnsi="Comic Sans MS"/>
          <w:bCs/>
          <w:color w:val="FF0000"/>
          <w:sz w:val="20"/>
          <w:szCs w:val="20"/>
          <w:u w:val="single"/>
        </w:rPr>
      </w:pPr>
      <w:r w:rsidRPr="00346964">
        <w:rPr>
          <w:rFonts w:ascii="Comic Sans MS" w:hAnsi="Comic Sans MS"/>
          <w:b/>
          <w:bCs/>
          <w:color w:val="FF0000"/>
          <w:sz w:val="20"/>
          <w:szCs w:val="20"/>
          <w:u w:val="single"/>
        </w:rPr>
        <w:t>ORTAK MİRAS ÖGELERİ</w:t>
      </w:r>
    </w:p>
    <w:p w:rsidR="00346964" w:rsidRDefault="00346964" w:rsidP="00346964">
      <w:pPr>
        <w:ind w:left="360"/>
        <w:rPr>
          <w:rFonts w:ascii="Comic Sans MS" w:hAnsi="Comic Sans MS"/>
          <w:bCs/>
          <w:color w:val="000000" w:themeColor="text1"/>
          <w:sz w:val="20"/>
          <w:szCs w:val="20"/>
        </w:rPr>
      </w:pPr>
      <w:r w:rsidRPr="00346964">
        <w:rPr>
          <w:rFonts w:ascii="Comic Sans MS" w:hAnsi="Comic Sans MS"/>
          <w:b/>
          <w:bCs/>
          <w:color w:val="000000" w:themeColor="text1"/>
          <w:sz w:val="20"/>
          <w:szCs w:val="20"/>
        </w:rPr>
        <w:t>Miras,</w:t>
      </w:r>
      <w:r w:rsidRPr="00346964">
        <w:rPr>
          <w:rFonts w:ascii="Comic Sans MS" w:hAnsi="Comic Sans MS"/>
          <w:bCs/>
          <w:color w:val="000000" w:themeColor="text1"/>
          <w:sz w:val="20"/>
          <w:szCs w:val="20"/>
        </w:rPr>
        <w:t xml:space="preserve"> bir neslin kendisinden sonra gelecek kuşaklar bıraktığı her şeydir. </w:t>
      </w:r>
    </w:p>
    <w:p w:rsidR="00346964" w:rsidRDefault="00346964" w:rsidP="00346964">
      <w:pPr>
        <w:ind w:left="360"/>
        <w:rPr>
          <w:rFonts w:ascii="Comic Sans MS" w:hAnsi="Comic Sans MS"/>
          <w:bCs/>
          <w:color w:val="000000" w:themeColor="text1"/>
          <w:sz w:val="20"/>
          <w:szCs w:val="20"/>
        </w:rPr>
      </w:pPr>
      <w:r w:rsidRPr="00346964">
        <w:rPr>
          <w:rFonts w:ascii="Comic Sans MS" w:hAnsi="Comic Sans MS"/>
          <w:b/>
          <w:bCs/>
          <w:color w:val="000000" w:themeColor="text1"/>
          <w:sz w:val="20"/>
          <w:szCs w:val="20"/>
        </w:rPr>
        <w:t>Ortak Miras:</w:t>
      </w:r>
      <w:r w:rsidRPr="00346964">
        <w:rPr>
          <w:rFonts w:ascii="Comic Sans MS" w:hAnsi="Comic Sans MS"/>
          <w:bCs/>
          <w:color w:val="000000" w:themeColor="text1"/>
          <w:sz w:val="20"/>
          <w:szCs w:val="20"/>
        </w:rPr>
        <w:t xml:space="preserve"> İnsanlığın kuşaktan kuşağa bıraktığı maddi ve manevi değerlerin tümüne</w:t>
      </w:r>
      <w:r w:rsidRPr="00346964">
        <w:rPr>
          <w:rFonts w:ascii="Comic Sans MS" w:hAnsi="Comic Sans MS"/>
          <w:b/>
          <w:bCs/>
          <w:color w:val="000000" w:themeColor="text1"/>
          <w:sz w:val="20"/>
          <w:szCs w:val="20"/>
        </w:rPr>
        <w:t xml:space="preserve"> ortak miras </w:t>
      </w:r>
      <w:r w:rsidRPr="00346964">
        <w:rPr>
          <w:rFonts w:ascii="Comic Sans MS" w:hAnsi="Comic Sans MS"/>
          <w:bCs/>
          <w:color w:val="000000" w:themeColor="text1"/>
          <w:sz w:val="20"/>
          <w:szCs w:val="20"/>
        </w:rPr>
        <w:t xml:space="preserve">denir. </w:t>
      </w:r>
    </w:p>
    <w:p w:rsid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Düşünce, edebiyat, sanat, bilim, teknoloji, mimari gibi maddi ve manevi değerler bütünüdür. Bu ürünler bütün inanlar için anlamlıdır ve bu nedenle de insanlığın ortak mirası olarak kabul edilirler.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Bu bırakılan öğelerin bir kısmı insan emeğiyle yapılmış eserler, bazıları ise doğal olarak oluşan eserlerdir.</w:t>
      </w:r>
    </w:p>
    <w:p w:rsidR="00346964" w:rsidRPr="00346964" w:rsidRDefault="00346964" w:rsidP="00346964">
      <w:pPr>
        <w:ind w:left="360"/>
        <w:rPr>
          <w:rFonts w:ascii="Comic Sans MS" w:hAnsi="Comic Sans MS"/>
          <w:bCs/>
          <w:color w:val="000000" w:themeColor="text1"/>
          <w:sz w:val="20"/>
          <w:szCs w:val="20"/>
          <w:u w:val="single"/>
        </w:rPr>
      </w:pPr>
      <w:r w:rsidRPr="00346964">
        <w:rPr>
          <w:rFonts w:ascii="Comic Sans MS" w:hAnsi="Comic Sans MS"/>
          <w:b/>
          <w:bCs/>
          <w:color w:val="000000" w:themeColor="text1"/>
          <w:sz w:val="20"/>
          <w:szCs w:val="20"/>
          <w:u w:val="single"/>
        </w:rPr>
        <w:lastRenderedPageBreak/>
        <w:t>Doğal Varlıklarımızın Bazıları:</w:t>
      </w:r>
    </w:p>
    <w:p w:rsid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 Kapadokya, ^ </w:t>
      </w:r>
      <w:proofErr w:type="spellStart"/>
      <w:r w:rsidRPr="00346964">
        <w:rPr>
          <w:rFonts w:ascii="Comic Sans MS" w:hAnsi="Comic Sans MS"/>
          <w:bCs/>
          <w:color w:val="000000" w:themeColor="text1"/>
          <w:sz w:val="20"/>
          <w:szCs w:val="20"/>
        </w:rPr>
        <w:t>Damlataş</w:t>
      </w:r>
      <w:proofErr w:type="spellEnd"/>
      <w:r w:rsidRPr="00346964">
        <w:rPr>
          <w:rFonts w:ascii="Comic Sans MS" w:hAnsi="Comic Sans MS"/>
          <w:bCs/>
          <w:color w:val="000000" w:themeColor="text1"/>
          <w:sz w:val="20"/>
          <w:szCs w:val="20"/>
        </w:rPr>
        <w:t xml:space="preserve"> Mağarası, ^ Ölüdeniz, ^ Manyas Kuş Cenneti'dir.</w:t>
      </w:r>
    </w:p>
    <w:p w:rsidR="00346964" w:rsidRPr="00346964" w:rsidRDefault="00346964" w:rsidP="00346964">
      <w:pPr>
        <w:ind w:left="360"/>
        <w:rPr>
          <w:rFonts w:ascii="Comic Sans MS" w:hAnsi="Comic Sans MS"/>
          <w:bCs/>
          <w:color w:val="000000" w:themeColor="text1"/>
          <w:sz w:val="20"/>
          <w:szCs w:val="20"/>
          <w:u w:val="single"/>
        </w:rPr>
      </w:pPr>
      <w:r w:rsidRPr="00346964">
        <w:rPr>
          <w:rFonts w:ascii="Comic Sans MS" w:hAnsi="Comic Sans MS"/>
          <w:b/>
          <w:bCs/>
          <w:color w:val="000000" w:themeColor="text1"/>
          <w:sz w:val="20"/>
          <w:szCs w:val="20"/>
          <w:u w:val="single"/>
        </w:rPr>
        <w:t>İnsan Yapımı Varlıklarımızdan Bazıları:</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 Aspendos, ^ Topkapı Sarayı, ^ Ayasofya, ^ Nemrut'tur.</w:t>
      </w:r>
    </w:p>
    <w:p w:rsidR="00346964" w:rsidRPr="00346964" w:rsidRDefault="00346964" w:rsidP="00346964">
      <w:pPr>
        <w:ind w:left="360"/>
        <w:rPr>
          <w:rFonts w:ascii="Comic Sans MS" w:hAnsi="Comic Sans MS"/>
          <w:bCs/>
          <w:color w:val="000000" w:themeColor="text1"/>
          <w:sz w:val="20"/>
          <w:szCs w:val="20"/>
          <w:u w:val="single"/>
        </w:rPr>
      </w:pPr>
      <w:r w:rsidRPr="00346964">
        <w:rPr>
          <w:rFonts w:ascii="Comic Sans MS" w:hAnsi="Comic Sans MS"/>
          <w:b/>
          <w:bCs/>
          <w:color w:val="000000" w:themeColor="text1"/>
          <w:sz w:val="20"/>
          <w:szCs w:val="20"/>
          <w:u w:val="single"/>
        </w:rPr>
        <w:t>Ortak Mirasın Özellikleri:</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Ortak miras, tüm insanların binlerce yıl süresince oluşturduğu birikimlerdir. Ortak miras, tek bir ulusa ait değildir, tüm</w:t>
      </w:r>
      <w:r>
        <w:rPr>
          <w:rFonts w:ascii="Comic Sans MS" w:hAnsi="Comic Sans MS"/>
          <w:bCs/>
          <w:color w:val="000000" w:themeColor="text1"/>
          <w:sz w:val="20"/>
          <w:szCs w:val="20"/>
        </w:rPr>
        <w:t xml:space="preserve"> </w:t>
      </w:r>
      <w:r w:rsidRPr="00346964">
        <w:rPr>
          <w:rFonts w:ascii="Comic Sans MS" w:hAnsi="Comic Sans MS"/>
          <w:bCs/>
          <w:color w:val="000000" w:themeColor="text1"/>
          <w:sz w:val="20"/>
          <w:szCs w:val="20"/>
        </w:rPr>
        <w:t>insanlığın malıdır. Ortak mirasa katkıda bulunmak, tüm insanlığın yararınadır.</w:t>
      </w:r>
    </w:p>
    <w:p w:rsid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Her insan ve millet ortak mirasın ürünlerinden</w:t>
      </w:r>
      <w:r>
        <w:rPr>
          <w:rFonts w:ascii="Comic Sans MS" w:hAnsi="Comic Sans MS"/>
          <w:bCs/>
          <w:color w:val="000000" w:themeColor="text1"/>
          <w:sz w:val="20"/>
          <w:szCs w:val="20"/>
        </w:rPr>
        <w:t xml:space="preserve"> </w:t>
      </w:r>
      <w:r w:rsidRPr="00346964">
        <w:rPr>
          <w:rFonts w:ascii="Comic Sans MS" w:hAnsi="Comic Sans MS"/>
          <w:bCs/>
          <w:color w:val="000000" w:themeColor="text1"/>
          <w:sz w:val="20"/>
          <w:szCs w:val="20"/>
        </w:rPr>
        <w:t xml:space="preserve">yararlanma hakkına sahiptir. Ortak mirası korumak ve yeni katkılar sağlamak tüm insanlığın görevidir. </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
          <w:bCs/>
          <w:color w:val="000000" w:themeColor="text1"/>
          <w:sz w:val="20"/>
          <w:szCs w:val="20"/>
        </w:rPr>
        <w:t xml:space="preserve">Ortak Mirasın Korunması: </w:t>
      </w:r>
      <w:r w:rsidRPr="00346964">
        <w:rPr>
          <w:rFonts w:ascii="Comic Sans MS" w:hAnsi="Comic Sans MS"/>
          <w:bCs/>
          <w:color w:val="000000" w:themeColor="text1"/>
          <w:sz w:val="20"/>
          <w:szCs w:val="20"/>
        </w:rPr>
        <w:t xml:space="preserve">Bilim, edebiyat ve düşünce ürünleri kütüphanelerde, sanat ürünleri ise müzelerde korunmaktadır. Ayrıca kütüphane ve müzelerde korunamayacak özelliğe sahip olan tarihi ve doğal zenginlikler de </w:t>
      </w:r>
      <w:proofErr w:type="gramStart"/>
      <w:r w:rsidRPr="00346964">
        <w:rPr>
          <w:rFonts w:ascii="Comic Sans MS" w:hAnsi="Comic Sans MS"/>
          <w:bCs/>
          <w:color w:val="000000" w:themeColor="text1"/>
          <w:sz w:val="20"/>
          <w:szCs w:val="20"/>
        </w:rPr>
        <w:t>uluslar arası</w:t>
      </w:r>
      <w:proofErr w:type="gramEnd"/>
      <w:r w:rsidRPr="00346964">
        <w:rPr>
          <w:rFonts w:ascii="Comic Sans MS" w:hAnsi="Comic Sans MS"/>
          <w:bCs/>
          <w:color w:val="000000" w:themeColor="text1"/>
          <w:sz w:val="20"/>
          <w:szCs w:val="20"/>
        </w:rPr>
        <w:t xml:space="preserve"> örgütler ve hükümetler tarafından</w:t>
      </w:r>
      <w:r w:rsidRPr="00346964">
        <w:rPr>
          <w:rFonts w:ascii="Comic Sans MS" w:hAnsi="Comic Sans MS"/>
          <w:b/>
          <w:bCs/>
          <w:color w:val="000000" w:themeColor="text1"/>
          <w:sz w:val="20"/>
          <w:szCs w:val="20"/>
        </w:rPr>
        <w:t xml:space="preserve"> "sit alanı"</w:t>
      </w:r>
      <w:r w:rsidRPr="00346964">
        <w:rPr>
          <w:rFonts w:ascii="Comic Sans MS" w:hAnsi="Comic Sans MS"/>
          <w:bCs/>
          <w:color w:val="000000" w:themeColor="text1"/>
          <w:sz w:val="20"/>
          <w:szCs w:val="20"/>
        </w:rPr>
        <w:t xml:space="preserve"> ilan edilerek koruma altına alınmıştır.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
          <w:bCs/>
          <w:color w:val="000000" w:themeColor="text1"/>
          <w:sz w:val="20"/>
          <w:szCs w:val="20"/>
        </w:rPr>
        <w:t>Sit Alanı:</w:t>
      </w:r>
      <w:r w:rsidRPr="00346964">
        <w:rPr>
          <w:rFonts w:ascii="Comic Sans MS" w:hAnsi="Comic Sans MS"/>
          <w:bCs/>
          <w:color w:val="000000" w:themeColor="text1"/>
          <w:sz w:val="20"/>
          <w:szCs w:val="20"/>
        </w:rPr>
        <w:t xml:space="preserve"> Tarih öncesinden günümüze kadar gelen çeşitli medeniyetlerin ürünü olup, yaşadıkları devirlerin sosyal, ekonomik, mimari ve benzeri özelliklerini yansıtan kent ve kent kalıntıları ile önemli tarihi olayların yaşandıkları yerler ve tespiti yapılmış doğal güzellikleri ile korunması gerekli alanlardır.</w:t>
      </w:r>
    </w:p>
    <w:p w:rsidR="00346964" w:rsidRPr="00346964" w:rsidRDefault="00346964" w:rsidP="00346964">
      <w:pPr>
        <w:ind w:left="360"/>
        <w:rPr>
          <w:rFonts w:ascii="Comic Sans MS" w:hAnsi="Comic Sans MS"/>
          <w:bCs/>
          <w:color w:val="000000" w:themeColor="text1"/>
          <w:sz w:val="20"/>
          <w:szCs w:val="20"/>
        </w:rPr>
      </w:pPr>
      <w:r w:rsidRPr="00346964">
        <w:rPr>
          <w:rFonts w:ascii="Comic Sans MS" w:hAnsi="Comic Sans MS"/>
          <w:bCs/>
          <w:color w:val="000000" w:themeColor="text1"/>
          <w:sz w:val="20"/>
          <w:szCs w:val="20"/>
        </w:rPr>
        <w:t>Birleşmiş Milletler Eğitim, Bilim ve Kültür Örgütü</w:t>
      </w:r>
      <w:r w:rsidRPr="00346964">
        <w:rPr>
          <w:rFonts w:ascii="Comic Sans MS" w:hAnsi="Comic Sans MS"/>
          <w:b/>
          <w:bCs/>
          <w:color w:val="000000" w:themeColor="text1"/>
          <w:sz w:val="20"/>
          <w:szCs w:val="20"/>
        </w:rPr>
        <w:t xml:space="preserve"> UNESCO </w:t>
      </w:r>
      <w:r w:rsidRPr="00346964">
        <w:rPr>
          <w:rFonts w:ascii="Comic Sans MS" w:hAnsi="Comic Sans MS"/>
          <w:bCs/>
          <w:color w:val="000000" w:themeColor="text1"/>
          <w:sz w:val="20"/>
          <w:szCs w:val="20"/>
        </w:rPr>
        <w:t>1972'de kabul edilen bir anlaşmayla dünyanın korunması gereken kültürel ve doğal varlıkları için bir</w:t>
      </w:r>
      <w:r w:rsidRPr="00346964">
        <w:rPr>
          <w:rFonts w:ascii="Comic Sans MS" w:hAnsi="Comic Sans MS"/>
          <w:b/>
          <w:bCs/>
          <w:color w:val="000000" w:themeColor="text1"/>
          <w:sz w:val="20"/>
          <w:szCs w:val="20"/>
        </w:rPr>
        <w:t xml:space="preserve"> "Dünya Mirası Listesi"</w:t>
      </w:r>
      <w:r>
        <w:rPr>
          <w:rFonts w:ascii="Comic Sans MS" w:hAnsi="Comic Sans MS"/>
          <w:b/>
          <w:bCs/>
          <w:color w:val="000000" w:themeColor="text1"/>
          <w:sz w:val="20"/>
          <w:szCs w:val="20"/>
        </w:rPr>
        <w:t xml:space="preserve"> </w:t>
      </w:r>
      <w:r w:rsidRPr="00346964">
        <w:rPr>
          <w:rFonts w:ascii="Comic Sans MS" w:hAnsi="Comic Sans MS"/>
          <w:bCs/>
          <w:color w:val="000000" w:themeColor="text1"/>
          <w:sz w:val="20"/>
          <w:szCs w:val="20"/>
        </w:rPr>
        <w:t xml:space="preserve">oluşturdu. Anlaşma, bu listeye alınan kültür hazineleri veya doğal alanların </w:t>
      </w:r>
      <w:proofErr w:type="gramStart"/>
      <w:r w:rsidRPr="00346964">
        <w:rPr>
          <w:rFonts w:ascii="Comic Sans MS" w:hAnsi="Comic Sans MS"/>
          <w:bCs/>
          <w:color w:val="000000" w:themeColor="text1"/>
          <w:sz w:val="20"/>
          <w:szCs w:val="20"/>
        </w:rPr>
        <w:t>uluslar arası</w:t>
      </w:r>
      <w:proofErr w:type="gramEnd"/>
      <w:r w:rsidRPr="00346964">
        <w:rPr>
          <w:rFonts w:ascii="Comic Sans MS" w:hAnsi="Comic Sans MS"/>
          <w:bCs/>
          <w:color w:val="000000" w:themeColor="text1"/>
          <w:sz w:val="20"/>
          <w:szCs w:val="20"/>
        </w:rPr>
        <w:t xml:space="preserve"> işbirliği yoluyla, sıkı kurallar altında, bulunduğu ülke hükümeti tarafından korunmasını öngörüyor. Kültürel Miras Alanları: Tarihi binalar, arkeolojik alanlar, anıtsal heykeller veya tablolar olabileceği gibi bütünüyle bir kent veya kentin belirli bir alanı da olabilir. Doğal Miras Alanları: Benzersiz güzellikleri olan bölgeler, dünyada türleri tehlike altında bulunan bitki ve hayvan varlıklarının yaşadıkları yerlerdir. Hem doğal hem kültürel yerler yan yana olduğu bölgeler de karma miras alanlarıdır.</w:t>
      </w:r>
    </w:p>
    <w:p w:rsidR="00346964" w:rsidRPr="00346964" w:rsidRDefault="00346964" w:rsidP="00346964">
      <w:pPr>
        <w:ind w:left="360"/>
        <w:rPr>
          <w:rFonts w:ascii="Comic Sans MS" w:hAnsi="Comic Sans MS"/>
          <w:b/>
          <w:bCs/>
          <w:color w:val="000000" w:themeColor="text1"/>
          <w:sz w:val="20"/>
          <w:szCs w:val="20"/>
        </w:rPr>
      </w:pPr>
      <w:r w:rsidRPr="00346964">
        <w:rPr>
          <w:rFonts w:ascii="Comic Sans MS" w:hAnsi="Comic Sans MS"/>
          <w:b/>
          <w:bCs/>
          <w:color w:val="000000" w:themeColor="text1"/>
          <w:sz w:val="20"/>
          <w:szCs w:val="20"/>
        </w:rPr>
        <w:t>Düzenli olarak yenilene listede 2007 yılı itibariyle 138 ülkeye ait 830 varlık bulunmaktadır. Bunların 644'ü kültürel, 162'si doğal, 24'ü ise kültürel ve doğal varlıktır.</w:t>
      </w:r>
    </w:p>
    <w:p w:rsid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Türkiye'de bulunan tarihi eserlerin 9 tanesinin Dünya Miras Listesine alınmıştır.</w:t>
      </w:r>
    </w:p>
    <w:tbl>
      <w:tblPr>
        <w:tblpPr w:leftFromText="141" w:rightFromText="141" w:vertAnchor="text" w:horzAnchor="margin" w:tblpY="28"/>
        <w:tblW w:w="0" w:type="auto"/>
        <w:tblLayout w:type="fixed"/>
        <w:tblCellMar>
          <w:left w:w="0" w:type="dxa"/>
          <w:right w:w="0" w:type="dxa"/>
        </w:tblCellMar>
        <w:tblLook w:val="0000" w:firstRow="0" w:lastRow="0" w:firstColumn="0" w:lastColumn="0" w:noHBand="0" w:noVBand="0"/>
      </w:tblPr>
      <w:tblGrid>
        <w:gridCol w:w="4536"/>
        <w:gridCol w:w="4111"/>
      </w:tblGrid>
      <w:tr w:rsidR="00346964" w:rsidRPr="00346964" w:rsidTr="00346964">
        <w:tblPrEx>
          <w:tblCellMar>
            <w:top w:w="0" w:type="dxa"/>
            <w:left w:w="0" w:type="dxa"/>
            <w:bottom w:w="0" w:type="dxa"/>
            <w:right w:w="0" w:type="dxa"/>
          </w:tblCellMar>
        </w:tblPrEx>
        <w:trPr>
          <w:trHeight w:val="715"/>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jc w:val="center"/>
              <w:rPr>
                <w:rFonts w:ascii="Comic Sans MS" w:hAnsi="Comic Sans MS"/>
                <w:b/>
                <w:bCs/>
                <w:color w:val="000000" w:themeColor="text1"/>
                <w:sz w:val="20"/>
                <w:szCs w:val="20"/>
              </w:rPr>
            </w:pPr>
            <w:r w:rsidRPr="00346964">
              <w:rPr>
                <w:rFonts w:ascii="Comic Sans MS" w:hAnsi="Comic Sans MS"/>
                <w:b/>
                <w:bCs/>
                <w:color w:val="FF0000"/>
                <w:sz w:val="20"/>
                <w:szCs w:val="20"/>
              </w:rPr>
              <w:t>ÜLKEMİZDEKİ ORTAK MİRAS ÖGELERİ</w:t>
            </w:r>
          </w:p>
        </w:tc>
      </w:tr>
      <w:tr w:rsidR="00346964" w:rsidRPr="00346964" w:rsidTr="00346964">
        <w:tblPrEx>
          <w:tblCellMar>
            <w:top w:w="0" w:type="dxa"/>
            <w:left w:w="0" w:type="dxa"/>
            <w:bottom w:w="0" w:type="dxa"/>
            <w:right w:w="0" w:type="dxa"/>
          </w:tblCellMar>
        </w:tblPrEx>
        <w:trPr>
          <w:trHeight w:val="451"/>
        </w:trPr>
        <w:tc>
          <w:tcPr>
            <w:tcW w:w="4536"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Pamukkale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Kapadokya</w:t>
            </w:r>
          </w:p>
        </w:tc>
      </w:tr>
      <w:tr w:rsidR="00346964" w:rsidRPr="00346964" w:rsidTr="00346964">
        <w:tblPrEx>
          <w:tblCellMar>
            <w:top w:w="0" w:type="dxa"/>
            <w:left w:w="0" w:type="dxa"/>
            <w:bottom w:w="0" w:type="dxa"/>
            <w:right w:w="0" w:type="dxa"/>
          </w:tblCellMar>
        </w:tblPrEx>
        <w:trPr>
          <w:trHeight w:val="422"/>
        </w:trPr>
        <w:tc>
          <w:tcPr>
            <w:tcW w:w="4536"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İstanbul'un Tarihi alanları</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Safranbolu</w:t>
            </w:r>
          </w:p>
        </w:tc>
      </w:tr>
      <w:tr w:rsidR="00346964" w:rsidRPr="00346964" w:rsidTr="00346964">
        <w:tblPrEx>
          <w:tblCellMar>
            <w:top w:w="0" w:type="dxa"/>
            <w:left w:w="0" w:type="dxa"/>
            <w:bottom w:w="0" w:type="dxa"/>
            <w:right w:w="0" w:type="dxa"/>
          </w:tblCellMar>
        </w:tblPrEx>
        <w:trPr>
          <w:trHeight w:val="437"/>
        </w:trPr>
        <w:tc>
          <w:tcPr>
            <w:tcW w:w="4536"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Boğazköy (Hattuşaş)</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Nemrut Dağı</w:t>
            </w:r>
          </w:p>
        </w:tc>
      </w:tr>
      <w:tr w:rsidR="00346964" w:rsidRPr="00346964" w:rsidTr="00346964">
        <w:tblPrEx>
          <w:tblCellMar>
            <w:top w:w="0" w:type="dxa"/>
            <w:left w:w="0" w:type="dxa"/>
            <w:bottom w:w="0" w:type="dxa"/>
            <w:right w:w="0" w:type="dxa"/>
          </w:tblCellMar>
        </w:tblPrEx>
        <w:trPr>
          <w:trHeight w:val="432"/>
        </w:trPr>
        <w:tc>
          <w:tcPr>
            <w:tcW w:w="4536"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proofErr w:type="spellStart"/>
            <w:r w:rsidRPr="00346964">
              <w:rPr>
                <w:rFonts w:ascii="Comic Sans MS" w:hAnsi="Comic Sans MS"/>
                <w:b/>
                <w:bCs/>
                <w:color w:val="000000" w:themeColor="text1"/>
                <w:sz w:val="20"/>
                <w:szCs w:val="20"/>
              </w:rPr>
              <w:t>Xanthos</w:t>
            </w:r>
            <w:proofErr w:type="spellEnd"/>
            <w:r w:rsidRPr="00346964">
              <w:rPr>
                <w:rFonts w:ascii="Comic Sans MS" w:hAnsi="Comic Sans MS"/>
                <w:b/>
                <w:bCs/>
                <w:color w:val="000000" w:themeColor="text1"/>
                <w:sz w:val="20"/>
                <w:szCs w:val="20"/>
              </w:rPr>
              <w:t>-Letoon</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Truva</w:t>
            </w:r>
          </w:p>
        </w:tc>
      </w:tr>
      <w:tr w:rsidR="00346964" w:rsidRPr="00346964" w:rsidTr="00346964">
        <w:tblPrEx>
          <w:tblCellMar>
            <w:top w:w="0" w:type="dxa"/>
            <w:left w:w="0" w:type="dxa"/>
            <w:bottom w:w="0" w:type="dxa"/>
            <w:right w:w="0" w:type="dxa"/>
          </w:tblCellMar>
        </w:tblPrEx>
        <w:trPr>
          <w:trHeight w:val="456"/>
        </w:trPr>
        <w:tc>
          <w:tcPr>
            <w:tcW w:w="4536"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r w:rsidRPr="00346964">
              <w:rPr>
                <w:rFonts w:ascii="Comic Sans MS" w:hAnsi="Comic Sans MS"/>
                <w:b/>
                <w:bCs/>
                <w:color w:val="000000" w:themeColor="text1"/>
                <w:sz w:val="20"/>
                <w:szCs w:val="20"/>
              </w:rPr>
              <w:t>Divriği Ulu Camii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346964" w:rsidRPr="00346964" w:rsidRDefault="00346964" w:rsidP="00346964">
            <w:pPr>
              <w:ind w:left="1080"/>
              <w:rPr>
                <w:rFonts w:ascii="Comic Sans MS" w:hAnsi="Comic Sans MS"/>
                <w:b/>
                <w:bCs/>
                <w:color w:val="000000" w:themeColor="text1"/>
                <w:sz w:val="20"/>
                <w:szCs w:val="20"/>
              </w:rPr>
            </w:pPr>
          </w:p>
        </w:tc>
      </w:tr>
    </w:tbl>
    <w:p w:rsidR="00346964" w:rsidRDefault="00346964" w:rsidP="00346964">
      <w:pPr>
        <w:ind w:left="1080"/>
        <w:rPr>
          <w:rFonts w:ascii="Comic Sans MS" w:hAnsi="Comic Sans MS"/>
          <w:b/>
          <w:bCs/>
          <w:color w:val="000000" w:themeColor="text1"/>
          <w:sz w:val="20"/>
          <w:szCs w:val="20"/>
        </w:rPr>
      </w:pPr>
    </w:p>
    <w:p w:rsidR="00346964" w:rsidRDefault="00346964" w:rsidP="00346964">
      <w:pPr>
        <w:ind w:left="1080"/>
        <w:rPr>
          <w:rFonts w:ascii="Comic Sans MS" w:hAnsi="Comic Sans MS"/>
          <w:b/>
          <w:bCs/>
          <w:color w:val="000000" w:themeColor="text1"/>
          <w:sz w:val="20"/>
          <w:szCs w:val="20"/>
        </w:rPr>
      </w:pPr>
    </w:p>
    <w:p w:rsidR="00346964" w:rsidRDefault="00346964" w:rsidP="00346964">
      <w:pPr>
        <w:ind w:left="1080"/>
        <w:rPr>
          <w:rFonts w:ascii="Comic Sans MS" w:hAnsi="Comic Sans MS"/>
          <w:b/>
          <w:bCs/>
          <w:color w:val="000000" w:themeColor="text1"/>
          <w:sz w:val="20"/>
          <w:szCs w:val="20"/>
        </w:rPr>
      </w:pPr>
    </w:p>
    <w:p w:rsidR="00346964" w:rsidRPr="00346964" w:rsidRDefault="00346964" w:rsidP="00346964">
      <w:pPr>
        <w:ind w:left="1080"/>
        <w:rPr>
          <w:rFonts w:ascii="Comic Sans MS" w:hAnsi="Comic Sans MS"/>
          <w:b/>
          <w:bCs/>
          <w:color w:val="000000" w:themeColor="text1"/>
          <w:sz w:val="20"/>
          <w:szCs w:val="20"/>
        </w:rPr>
      </w:pPr>
    </w:p>
    <w:p w:rsidR="00346964" w:rsidRPr="00346964" w:rsidRDefault="00346964" w:rsidP="00346964">
      <w:pPr>
        <w:ind w:left="1080"/>
        <w:rPr>
          <w:rFonts w:ascii="Comic Sans MS" w:hAnsi="Comic Sans MS"/>
          <w:bCs/>
          <w:color w:val="000000" w:themeColor="text1"/>
          <w:sz w:val="20"/>
          <w:szCs w:val="20"/>
        </w:rPr>
      </w:pPr>
    </w:p>
    <w:p w:rsidR="00346964" w:rsidRPr="00346964" w:rsidRDefault="00346964" w:rsidP="00346964">
      <w:pPr>
        <w:ind w:left="1080"/>
        <w:rPr>
          <w:rFonts w:ascii="Comic Sans MS" w:hAnsi="Comic Sans MS"/>
          <w:bCs/>
          <w:color w:val="000000" w:themeColor="text1"/>
          <w:sz w:val="20"/>
          <w:szCs w:val="20"/>
        </w:rPr>
      </w:pPr>
    </w:p>
    <w:p w:rsidR="00346964" w:rsidRPr="00346964" w:rsidRDefault="00346964" w:rsidP="00346964">
      <w:pPr>
        <w:ind w:left="1080"/>
        <w:rPr>
          <w:rFonts w:ascii="Comic Sans MS" w:hAnsi="Comic Sans MS"/>
          <w:bCs/>
          <w:color w:val="000000" w:themeColor="text1"/>
          <w:sz w:val="20"/>
          <w:szCs w:val="20"/>
        </w:rPr>
      </w:pPr>
    </w:p>
    <w:p w:rsid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Ortak miras ögelerinden bazıları tüm ülkeler tarafından</w:t>
      </w:r>
      <w:r w:rsidRPr="00346964">
        <w:rPr>
          <w:rFonts w:ascii="Comic Sans MS" w:hAnsi="Comic Sans MS"/>
          <w:b/>
          <w:bCs/>
          <w:color w:val="000000" w:themeColor="text1"/>
          <w:sz w:val="20"/>
          <w:szCs w:val="20"/>
        </w:rPr>
        <w:t xml:space="preserve"> "Dünyanın Yedi Harikası"</w:t>
      </w:r>
      <w:r w:rsidRPr="00346964">
        <w:rPr>
          <w:rFonts w:ascii="Comic Sans MS" w:hAnsi="Comic Sans MS"/>
          <w:bCs/>
          <w:color w:val="000000" w:themeColor="text1"/>
          <w:sz w:val="20"/>
          <w:szCs w:val="20"/>
        </w:rPr>
        <w:t xml:space="preserve"> olarak kabul edilmiştir. Dünyanın yedi harikasını inceleyelim: </w:t>
      </w:r>
      <w:r w:rsidRPr="00346964">
        <w:rPr>
          <w:rFonts w:ascii="Comic Sans MS" w:hAnsi="Comic Sans MS"/>
          <w:b/>
          <w:bCs/>
          <w:color w:val="000000" w:themeColor="text1"/>
          <w:sz w:val="20"/>
          <w:szCs w:val="20"/>
        </w:rPr>
        <w:t>Babil'in Asma Bahçeleri Dünya'nın yedi harikasından biridir.</w:t>
      </w:r>
      <w:r w:rsidRPr="00346964">
        <w:rPr>
          <w:rFonts w:ascii="Comic Sans MS" w:hAnsi="Comic Sans MS"/>
          <w:bCs/>
          <w:color w:val="000000" w:themeColor="text1"/>
          <w:sz w:val="20"/>
          <w:szCs w:val="20"/>
        </w:rPr>
        <w:t xml:space="preserve"> Bugünkü Irak'ın güneyinde bulunan ve döneminde Babil uygarlığının başkenti olan Babil kentindeki kraliyet sarayındaki bahçelerden oluşur. Babil'in Asma Bahçeleri, bir dizi tapınağın teraslarında kurulmuş olan çatı bahçeleriydi. Bu bahçeler, kurulan bir sistemle, Fırat Nehri'nin suyu bu bahçelere pompalanarak yapılıyordu.</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Bahçeler, Kral II. </w:t>
      </w:r>
      <w:proofErr w:type="spellStart"/>
      <w:r w:rsidRPr="00346964">
        <w:rPr>
          <w:rFonts w:ascii="Comic Sans MS" w:hAnsi="Comic Sans MS"/>
          <w:bCs/>
          <w:color w:val="000000" w:themeColor="text1"/>
          <w:sz w:val="20"/>
          <w:szCs w:val="20"/>
        </w:rPr>
        <w:t>Nabukadnezar</w:t>
      </w:r>
      <w:proofErr w:type="spellEnd"/>
      <w:r w:rsidRPr="00346964">
        <w:rPr>
          <w:rFonts w:ascii="Comic Sans MS" w:hAnsi="Comic Sans MS"/>
          <w:bCs/>
          <w:color w:val="000000" w:themeColor="text1"/>
          <w:sz w:val="20"/>
          <w:szCs w:val="20"/>
        </w:rPr>
        <w:t xml:space="preserve"> tarafından yaptırıldı. Efsaneye göre, II. </w:t>
      </w:r>
      <w:proofErr w:type="spellStart"/>
      <w:r w:rsidRPr="00346964">
        <w:rPr>
          <w:rFonts w:ascii="Comic Sans MS" w:hAnsi="Comic Sans MS"/>
          <w:bCs/>
          <w:color w:val="000000" w:themeColor="text1"/>
          <w:sz w:val="20"/>
          <w:szCs w:val="20"/>
        </w:rPr>
        <w:t>Nabukadnezar</w:t>
      </w:r>
      <w:proofErr w:type="spellEnd"/>
      <w:r w:rsidRPr="00346964">
        <w:rPr>
          <w:rFonts w:ascii="Comic Sans MS" w:hAnsi="Comic Sans MS"/>
          <w:bCs/>
          <w:color w:val="000000" w:themeColor="text1"/>
          <w:sz w:val="20"/>
          <w:szCs w:val="20"/>
        </w:rPr>
        <w:t xml:space="preserve"> bu bahçeleri, Asur Kralı III. </w:t>
      </w:r>
      <w:proofErr w:type="spellStart"/>
      <w:r w:rsidRPr="00346964">
        <w:rPr>
          <w:rFonts w:ascii="Comic Sans MS" w:hAnsi="Comic Sans MS"/>
          <w:bCs/>
          <w:color w:val="000000" w:themeColor="text1"/>
          <w:sz w:val="20"/>
          <w:szCs w:val="20"/>
        </w:rPr>
        <w:t>Adadnirari'nin</w:t>
      </w:r>
      <w:proofErr w:type="spellEnd"/>
      <w:r w:rsidRPr="00346964">
        <w:rPr>
          <w:rFonts w:ascii="Comic Sans MS" w:hAnsi="Comic Sans MS"/>
          <w:bCs/>
          <w:color w:val="000000" w:themeColor="text1"/>
          <w:sz w:val="20"/>
          <w:szCs w:val="20"/>
        </w:rPr>
        <w:t xml:space="preserve"> annesi olan Kraliçe </w:t>
      </w:r>
      <w:proofErr w:type="spellStart"/>
      <w:r w:rsidRPr="00346964">
        <w:rPr>
          <w:rFonts w:ascii="Comic Sans MS" w:hAnsi="Comic Sans MS"/>
          <w:bCs/>
          <w:color w:val="000000" w:themeColor="text1"/>
          <w:sz w:val="20"/>
          <w:szCs w:val="20"/>
        </w:rPr>
        <w:t>Sammu-Ramat'ı</w:t>
      </w:r>
      <w:proofErr w:type="spellEnd"/>
      <w:r w:rsidRPr="00346964">
        <w:rPr>
          <w:rFonts w:ascii="Comic Sans MS" w:hAnsi="Comic Sans MS"/>
          <w:bCs/>
          <w:color w:val="000000" w:themeColor="text1"/>
          <w:sz w:val="20"/>
          <w:szCs w:val="20"/>
        </w:rPr>
        <w:t xml:space="preserve"> veya anavatanını ve yeşilliği özleyen </w:t>
      </w:r>
      <w:proofErr w:type="spellStart"/>
      <w:r w:rsidRPr="00346964">
        <w:rPr>
          <w:rFonts w:ascii="Comic Sans MS" w:hAnsi="Comic Sans MS"/>
          <w:bCs/>
          <w:color w:val="000000" w:themeColor="text1"/>
          <w:sz w:val="20"/>
          <w:szCs w:val="20"/>
        </w:rPr>
        <w:t>Medialı</w:t>
      </w:r>
      <w:proofErr w:type="spellEnd"/>
      <w:r w:rsidRPr="00346964">
        <w:rPr>
          <w:rFonts w:ascii="Comic Sans MS" w:hAnsi="Comic Sans MS"/>
          <w:bCs/>
          <w:color w:val="000000" w:themeColor="text1"/>
          <w:sz w:val="20"/>
          <w:szCs w:val="20"/>
        </w:rPr>
        <w:t xml:space="preserve"> karısı </w:t>
      </w:r>
      <w:proofErr w:type="spellStart"/>
      <w:r w:rsidRPr="00346964">
        <w:rPr>
          <w:rFonts w:ascii="Comic Sans MS" w:hAnsi="Comic Sans MS"/>
          <w:bCs/>
          <w:color w:val="000000" w:themeColor="text1"/>
          <w:sz w:val="20"/>
          <w:szCs w:val="20"/>
        </w:rPr>
        <w:t>Amystis'i</w:t>
      </w:r>
      <w:proofErr w:type="spellEnd"/>
      <w:r w:rsidRPr="00346964">
        <w:rPr>
          <w:rFonts w:ascii="Comic Sans MS" w:hAnsi="Comic Sans MS"/>
          <w:bCs/>
          <w:color w:val="000000" w:themeColor="text1"/>
          <w:sz w:val="20"/>
          <w:szCs w:val="20"/>
        </w:rPr>
        <w:t xml:space="preserve"> avutmak için yapmıştı. Babil'in Asma bahçelerinin günümüze gelen kesin izleri yoktur. </w:t>
      </w:r>
      <w:proofErr w:type="gramStart"/>
      <w:r w:rsidRPr="00346964">
        <w:rPr>
          <w:rFonts w:ascii="Comic Sans MS" w:hAnsi="Comic Sans MS"/>
          <w:bCs/>
          <w:color w:val="000000" w:themeColor="text1"/>
          <w:sz w:val="20"/>
          <w:szCs w:val="20"/>
        </w:rPr>
        <w:t>Fakat,</w:t>
      </w:r>
      <w:proofErr w:type="gramEnd"/>
      <w:r w:rsidRPr="00346964">
        <w:rPr>
          <w:rFonts w:ascii="Comic Sans MS" w:hAnsi="Comic Sans MS"/>
          <w:bCs/>
          <w:color w:val="000000" w:themeColor="text1"/>
          <w:sz w:val="20"/>
          <w:szCs w:val="20"/>
        </w:rPr>
        <w:t xml:space="preserve"> bölgede araştırma yapan arkeologlar, Babil'deki sarayın kuzeydoğusunda görünüşü garip olan temel ve tonozlar buldular. Bunların Babil'in Asma Bahçelerine ait olduğu düşünülmektedir. Babil'in Asma Bahçeleri, klasik yazarlar tarafından ayrıntılı bir şekilde tanımlanmıştır. Günümüzde bu tanımlara göre çizilen resimler bulunmaktadır.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
          <w:bCs/>
          <w:color w:val="000000" w:themeColor="text1"/>
          <w:sz w:val="20"/>
          <w:szCs w:val="20"/>
        </w:rPr>
        <w:t xml:space="preserve">İskenderiye Feneri </w:t>
      </w:r>
      <w:r w:rsidRPr="00346964">
        <w:rPr>
          <w:rFonts w:ascii="Comic Sans MS" w:hAnsi="Comic Sans MS"/>
          <w:bCs/>
          <w:color w:val="000000" w:themeColor="text1"/>
          <w:sz w:val="20"/>
          <w:szCs w:val="20"/>
        </w:rPr>
        <w:t xml:space="preserve">Dünyanın yedi harikasından biri olan İskenderiye Feneri, Antik Çağın en ünlü deniz feneridir. Bu fener, daha sonra yapılan tüm fenerlere bir örnek teşkil etmiştir. MÖ 280 yıllarında İskenderiye Limanı'ndaki </w:t>
      </w:r>
      <w:proofErr w:type="spellStart"/>
      <w:r w:rsidRPr="00346964">
        <w:rPr>
          <w:rFonts w:ascii="Comic Sans MS" w:hAnsi="Comic Sans MS"/>
          <w:bCs/>
          <w:color w:val="000000" w:themeColor="text1"/>
          <w:sz w:val="20"/>
          <w:szCs w:val="20"/>
        </w:rPr>
        <w:t>Pharos</w:t>
      </w:r>
      <w:proofErr w:type="spellEnd"/>
      <w:r w:rsidRPr="00346964">
        <w:rPr>
          <w:rFonts w:ascii="Comic Sans MS" w:hAnsi="Comic Sans MS"/>
          <w:bCs/>
          <w:color w:val="000000" w:themeColor="text1"/>
          <w:sz w:val="20"/>
          <w:szCs w:val="20"/>
        </w:rPr>
        <w:t xml:space="preserve"> Adası'nda </w:t>
      </w:r>
      <w:proofErr w:type="spellStart"/>
      <w:r w:rsidRPr="00346964">
        <w:rPr>
          <w:rFonts w:ascii="Comic Sans MS" w:hAnsi="Comic Sans MS"/>
          <w:bCs/>
          <w:color w:val="000000" w:themeColor="text1"/>
          <w:sz w:val="20"/>
          <w:szCs w:val="20"/>
        </w:rPr>
        <w:t>Knidoslu</w:t>
      </w:r>
      <w:proofErr w:type="spellEnd"/>
      <w:r w:rsidRPr="00346964">
        <w:rPr>
          <w:rFonts w:ascii="Comic Sans MS" w:hAnsi="Comic Sans MS"/>
          <w:bCs/>
          <w:color w:val="000000" w:themeColor="text1"/>
          <w:sz w:val="20"/>
          <w:szCs w:val="20"/>
        </w:rPr>
        <w:t xml:space="preserve"> </w:t>
      </w:r>
      <w:proofErr w:type="spellStart"/>
      <w:r w:rsidRPr="00346964">
        <w:rPr>
          <w:rFonts w:ascii="Comic Sans MS" w:hAnsi="Comic Sans MS"/>
          <w:bCs/>
          <w:color w:val="000000" w:themeColor="text1"/>
          <w:sz w:val="20"/>
          <w:szCs w:val="20"/>
        </w:rPr>
        <w:t>Sostratros</w:t>
      </w:r>
      <w:proofErr w:type="spellEnd"/>
      <w:r w:rsidRPr="00346964">
        <w:rPr>
          <w:rFonts w:ascii="Comic Sans MS" w:hAnsi="Comic Sans MS"/>
          <w:bCs/>
          <w:color w:val="000000" w:themeColor="text1"/>
          <w:sz w:val="20"/>
          <w:szCs w:val="20"/>
        </w:rPr>
        <w:t xml:space="preserve"> tarafından yaptırılmıştır.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Fener üç katlı idi. Fenerin alt katının kare, orta katının sekizgen ve üst katının silindir şeklinde olduğu söylenir. Yüksekliği konusunda anlatılanlar değişiktir; bazılarının söylediklerine bakılırsa 180 metreydi. Tepesinde, İskenderiye Limanı'na giren gemilere yol gösteren bir ışık yanardı. Fener, 1375'te olan bir deprem sonucu yıkıldı.</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
          <w:bCs/>
          <w:color w:val="000000" w:themeColor="text1"/>
          <w:sz w:val="20"/>
          <w:szCs w:val="20"/>
        </w:rPr>
        <w:t>Mısır Piramitleri</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Mısır'da El - Gize yakınlarında bulunan piramit şeklindeki firavun mezarlarıdır. MÖ 2613 -2494 yılları arasında Mısır'da hüküm süren 4. sülale döneminde yaptırılmıştır. Toplam üç tane olan piramitler, dünyanın yedi harikasından biri kabul edilir. Bu piramitlerin adları </w:t>
      </w:r>
      <w:proofErr w:type="spellStart"/>
      <w:r w:rsidRPr="00346964">
        <w:rPr>
          <w:rFonts w:ascii="Comic Sans MS" w:hAnsi="Comic Sans MS"/>
          <w:bCs/>
          <w:color w:val="000000" w:themeColor="text1"/>
          <w:sz w:val="20"/>
          <w:szCs w:val="20"/>
        </w:rPr>
        <w:t>Keops</w:t>
      </w:r>
      <w:proofErr w:type="spellEnd"/>
      <w:r w:rsidRPr="00346964">
        <w:rPr>
          <w:rFonts w:ascii="Comic Sans MS" w:hAnsi="Comic Sans MS"/>
          <w:bCs/>
          <w:color w:val="000000" w:themeColor="text1"/>
          <w:sz w:val="20"/>
          <w:szCs w:val="20"/>
        </w:rPr>
        <w:t xml:space="preserve">, </w:t>
      </w:r>
      <w:proofErr w:type="spellStart"/>
      <w:r w:rsidRPr="00346964">
        <w:rPr>
          <w:rFonts w:ascii="Comic Sans MS" w:hAnsi="Comic Sans MS"/>
          <w:bCs/>
          <w:color w:val="000000" w:themeColor="text1"/>
          <w:sz w:val="20"/>
          <w:szCs w:val="20"/>
        </w:rPr>
        <w:t>Kefren</w:t>
      </w:r>
      <w:proofErr w:type="spellEnd"/>
      <w:r w:rsidRPr="00346964">
        <w:rPr>
          <w:rFonts w:ascii="Comic Sans MS" w:hAnsi="Comic Sans MS"/>
          <w:bCs/>
          <w:color w:val="000000" w:themeColor="text1"/>
          <w:sz w:val="20"/>
          <w:szCs w:val="20"/>
        </w:rPr>
        <w:t xml:space="preserve"> ve </w:t>
      </w:r>
      <w:proofErr w:type="spellStart"/>
      <w:r w:rsidRPr="00346964">
        <w:rPr>
          <w:rFonts w:ascii="Comic Sans MS" w:hAnsi="Comic Sans MS"/>
          <w:bCs/>
          <w:color w:val="000000" w:themeColor="text1"/>
          <w:sz w:val="20"/>
          <w:szCs w:val="20"/>
        </w:rPr>
        <w:t>Mikerinos'tur</w:t>
      </w:r>
      <w:proofErr w:type="spellEnd"/>
      <w:r w:rsidRPr="00346964">
        <w:rPr>
          <w:rFonts w:ascii="Comic Sans MS" w:hAnsi="Comic Sans MS"/>
          <w:bCs/>
          <w:color w:val="000000" w:themeColor="text1"/>
          <w:sz w:val="20"/>
          <w:szCs w:val="20"/>
        </w:rPr>
        <w:t xml:space="preserve">. </w:t>
      </w:r>
      <w:proofErr w:type="spellStart"/>
      <w:r w:rsidRPr="00346964">
        <w:rPr>
          <w:rFonts w:ascii="Comic Sans MS" w:hAnsi="Comic Sans MS"/>
          <w:bCs/>
          <w:color w:val="000000" w:themeColor="text1"/>
          <w:sz w:val="20"/>
          <w:szCs w:val="20"/>
        </w:rPr>
        <w:t>Keops</w:t>
      </w:r>
      <w:proofErr w:type="spellEnd"/>
      <w:r w:rsidRPr="00346964">
        <w:rPr>
          <w:rFonts w:ascii="Comic Sans MS" w:hAnsi="Comic Sans MS"/>
          <w:bCs/>
          <w:color w:val="000000" w:themeColor="text1"/>
          <w:sz w:val="20"/>
          <w:szCs w:val="20"/>
        </w:rPr>
        <w:t xml:space="preserve"> Piramidini, 4. sülalenin ikinci firavunu olan </w:t>
      </w:r>
      <w:proofErr w:type="spellStart"/>
      <w:r w:rsidRPr="00346964">
        <w:rPr>
          <w:rFonts w:ascii="Comic Sans MS" w:hAnsi="Comic Sans MS"/>
          <w:bCs/>
          <w:color w:val="000000" w:themeColor="text1"/>
          <w:sz w:val="20"/>
          <w:szCs w:val="20"/>
        </w:rPr>
        <w:t>Keops</w:t>
      </w:r>
      <w:proofErr w:type="spellEnd"/>
      <w:r w:rsidRPr="00346964">
        <w:rPr>
          <w:rFonts w:ascii="Comic Sans MS" w:hAnsi="Comic Sans MS"/>
          <w:bCs/>
          <w:color w:val="000000" w:themeColor="text1"/>
          <w:sz w:val="20"/>
          <w:szCs w:val="20"/>
        </w:rPr>
        <w:t xml:space="preserve"> yaptırmıştır. </w:t>
      </w:r>
      <w:proofErr w:type="spellStart"/>
      <w:r w:rsidRPr="00346964">
        <w:rPr>
          <w:rFonts w:ascii="Comic Sans MS" w:hAnsi="Comic Sans MS"/>
          <w:bCs/>
          <w:color w:val="000000" w:themeColor="text1"/>
          <w:sz w:val="20"/>
          <w:szCs w:val="20"/>
        </w:rPr>
        <w:t>Keops</w:t>
      </w:r>
      <w:proofErr w:type="spellEnd"/>
      <w:r w:rsidRPr="00346964">
        <w:rPr>
          <w:rFonts w:ascii="Comic Sans MS" w:hAnsi="Comic Sans MS"/>
          <w:bCs/>
          <w:color w:val="000000" w:themeColor="text1"/>
          <w:sz w:val="20"/>
          <w:szCs w:val="20"/>
        </w:rPr>
        <w:t xml:space="preserve"> Piramidi, üç piramidin en büyüğü olduğundan Büyük Piramit adıyla da anılır. Kefen piramidini ise, 4. sülalenin dördüncü firavunu olan </w:t>
      </w:r>
      <w:proofErr w:type="spellStart"/>
      <w:r w:rsidRPr="00346964">
        <w:rPr>
          <w:rFonts w:ascii="Comic Sans MS" w:hAnsi="Comic Sans MS"/>
          <w:bCs/>
          <w:color w:val="000000" w:themeColor="text1"/>
          <w:sz w:val="20"/>
          <w:szCs w:val="20"/>
        </w:rPr>
        <w:t>Kefren</w:t>
      </w:r>
      <w:proofErr w:type="spellEnd"/>
      <w:r w:rsidRPr="00346964">
        <w:rPr>
          <w:rFonts w:ascii="Comic Sans MS" w:hAnsi="Comic Sans MS"/>
          <w:bCs/>
          <w:color w:val="000000" w:themeColor="text1"/>
          <w:sz w:val="20"/>
          <w:szCs w:val="20"/>
        </w:rPr>
        <w:t xml:space="preserve"> tarafından yaptırılmıştır. En son inşa edilmiş olan </w:t>
      </w:r>
      <w:proofErr w:type="spellStart"/>
      <w:r w:rsidRPr="00346964">
        <w:rPr>
          <w:rFonts w:ascii="Comic Sans MS" w:hAnsi="Comic Sans MS"/>
          <w:bCs/>
          <w:color w:val="000000" w:themeColor="text1"/>
          <w:sz w:val="20"/>
          <w:szCs w:val="20"/>
        </w:rPr>
        <w:t>Mikerinos</w:t>
      </w:r>
      <w:proofErr w:type="spellEnd"/>
      <w:r w:rsidRPr="00346964">
        <w:rPr>
          <w:rFonts w:ascii="Comic Sans MS" w:hAnsi="Comic Sans MS"/>
          <w:bCs/>
          <w:color w:val="000000" w:themeColor="text1"/>
          <w:sz w:val="20"/>
          <w:szCs w:val="20"/>
        </w:rPr>
        <w:t xml:space="preserve"> Piramidini de, 4. sülalenin altıncı firavunu </w:t>
      </w:r>
      <w:proofErr w:type="spellStart"/>
      <w:r w:rsidRPr="00346964">
        <w:rPr>
          <w:rFonts w:ascii="Comic Sans MS" w:hAnsi="Comic Sans MS"/>
          <w:bCs/>
          <w:color w:val="000000" w:themeColor="text1"/>
          <w:sz w:val="20"/>
          <w:szCs w:val="20"/>
        </w:rPr>
        <w:t>Mikerinos</w:t>
      </w:r>
      <w:proofErr w:type="spellEnd"/>
      <w:r w:rsidRPr="00346964">
        <w:rPr>
          <w:rFonts w:ascii="Comic Sans MS" w:hAnsi="Comic Sans MS"/>
          <w:bCs/>
          <w:color w:val="000000" w:themeColor="text1"/>
          <w:sz w:val="20"/>
          <w:szCs w:val="20"/>
        </w:rPr>
        <w:t xml:space="preserve"> yaptırmıştır. Bu üç</w:t>
      </w:r>
    </w:p>
    <w:p w:rsidR="00346964" w:rsidRPr="00346964" w:rsidRDefault="00346964" w:rsidP="00346964">
      <w:pPr>
        <w:rPr>
          <w:rFonts w:ascii="Comic Sans MS" w:hAnsi="Comic Sans MS"/>
          <w:bCs/>
          <w:color w:val="000000" w:themeColor="text1"/>
          <w:sz w:val="20"/>
          <w:szCs w:val="20"/>
        </w:rPr>
      </w:pPr>
      <w:proofErr w:type="gramStart"/>
      <w:r w:rsidRPr="00346964">
        <w:rPr>
          <w:rFonts w:ascii="Comic Sans MS" w:hAnsi="Comic Sans MS"/>
          <w:bCs/>
          <w:color w:val="000000" w:themeColor="text1"/>
          <w:sz w:val="20"/>
          <w:szCs w:val="20"/>
        </w:rPr>
        <w:t>firavununun</w:t>
      </w:r>
      <w:proofErr w:type="gramEnd"/>
      <w:r w:rsidRPr="00346964">
        <w:rPr>
          <w:rFonts w:ascii="Comic Sans MS" w:hAnsi="Comic Sans MS"/>
          <w:bCs/>
          <w:color w:val="000000" w:themeColor="text1"/>
          <w:sz w:val="20"/>
          <w:szCs w:val="20"/>
        </w:rPr>
        <w:t xml:space="preserve"> mezarları kendi yaptırdıkları piramitlerin içindedir. Firavunlar, öldükten sonra </w:t>
      </w:r>
      <w:proofErr w:type="gramStart"/>
      <w:r w:rsidRPr="00346964">
        <w:rPr>
          <w:rFonts w:ascii="Comic Sans MS" w:hAnsi="Comic Sans MS"/>
          <w:bCs/>
          <w:color w:val="000000" w:themeColor="text1"/>
          <w:sz w:val="20"/>
          <w:szCs w:val="20"/>
        </w:rPr>
        <w:t>bir çok</w:t>
      </w:r>
      <w:proofErr w:type="gramEnd"/>
      <w:r w:rsidRPr="00346964">
        <w:rPr>
          <w:rFonts w:ascii="Comic Sans MS" w:hAnsi="Comic Sans MS"/>
          <w:bCs/>
          <w:color w:val="000000" w:themeColor="text1"/>
          <w:sz w:val="20"/>
          <w:szCs w:val="20"/>
        </w:rPr>
        <w:t xml:space="preserve"> değerli eşyası ile birlikte gömüldüler. Fakat her üç mezarda zaman içinde sürekli yağmalandıklarından, bugün bu eşyaların çoğu bulunamamaktadır.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Eski Yunan tarihçisi </w:t>
      </w:r>
      <w:proofErr w:type="spellStart"/>
      <w:r w:rsidRPr="00346964">
        <w:rPr>
          <w:rFonts w:ascii="Comic Sans MS" w:hAnsi="Comic Sans MS"/>
          <w:bCs/>
          <w:color w:val="000000" w:themeColor="text1"/>
          <w:sz w:val="20"/>
          <w:szCs w:val="20"/>
        </w:rPr>
        <w:t>Heredots</w:t>
      </w:r>
      <w:proofErr w:type="spellEnd"/>
      <w:r w:rsidRPr="00346964">
        <w:rPr>
          <w:rFonts w:ascii="Comic Sans MS" w:hAnsi="Comic Sans MS"/>
          <w:bCs/>
          <w:color w:val="000000" w:themeColor="text1"/>
          <w:sz w:val="20"/>
          <w:szCs w:val="20"/>
        </w:rPr>
        <w:t xml:space="preserve">, tam anlamıyla bir teknik ustalık ve mühendislik harikası olan bu </w:t>
      </w:r>
      <w:proofErr w:type="spellStart"/>
      <w:r w:rsidRPr="00346964">
        <w:rPr>
          <w:rFonts w:ascii="Comic Sans MS" w:hAnsi="Comic Sans MS"/>
          <w:bCs/>
          <w:color w:val="000000" w:themeColor="text1"/>
          <w:sz w:val="20"/>
          <w:szCs w:val="20"/>
        </w:rPr>
        <w:t>piramiterin</w:t>
      </w:r>
      <w:proofErr w:type="spellEnd"/>
      <w:r w:rsidRPr="00346964">
        <w:rPr>
          <w:rFonts w:ascii="Comic Sans MS" w:hAnsi="Comic Sans MS"/>
          <w:bCs/>
          <w:color w:val="000000" w:themeColor="text1"/>
          <w:sz w:val="20"/>
          <w:szCs w:val="20"/>
        </w:rPr>
        <w:t xml:space="preserve"> yapımının 20 yıl sürdüğünü ve yapımında yaklaşık 100 bin kişinin çalıştığını ileri sürmüştür. Tahminlere göre, </w:t>
      </w:r>
      <w:proofErr w:type="spellStart"/>
      <w:r w:rsidRPr="00346964">
        <w:rPr>
          <w:rFonts w:ascii="Comic Sans MS" w:hAnsi="Comic Sans MS"/>
          <w:bCs/>
          <w:color w:val="000000" w:themeColor="text1"/>
          <w:sz w:val="20"/>
          <w:szCs w:val="20"/>
        </w:rPr>
        <w:t>Keops</w:t>
      </w:r>
      <w:proofErr w:type="spellEnd"/>
      <w:r w:rsidRPr="00346964">
        <w:rPr>
          <w:rFonts w:ascii="Comic Sans MS" w:hAnsi="Comic Sans MS"/>
          <w:bCs/>
          <w:color w:val="000000" w:themeColor="text1"/>
          <w:sz w:val="20"/>
          <w:szCs w:val="20"/>
        </w:rPr>
        <w:t xml:space="preserve"> piramidi insan elinden çıkan yapıtların en büyüğüdür. Bu görkemli yapı için her biri ortalama 2,5 ton ağırlığında yaklaşık 2,3 milyon blok taş kullanılmıştır.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Bu üç piramidin araziye yerleştirilmelerinde kullanılan geometri bilgisi, taşların kesimindeki titizlik, yapının dev boyutu, kullanılan taşların ağırlığı ve piramitlerin yapıldığı dönemdeki koşullar düşünüldüğünde ortaya çıkan birçok soru bugün hâlâ çözülememiştir. Ağır yükleri kaldırmak için kullanılan makaralı halat sistemini bilmeyen Eski Mısırlıların, piramitleri nasıl inşa ettiklerine dair ortaya atılan düşüncelerden en inandırıcı </w:t>
      </w:r>
      <w:r w:rsidRPr="00346964">
        <w:rPr>
          <w:rFonts w:ascii="Comic Sans MS" w:hAnsi="Comic Sans MS"/>
          <w:bCs/>
          <w:color w:val="000000" w:themeColor="text1"/>
          <w:sz w:val="20"/>
          <w:szCs w:val="20"/>
        </w:rPr>
        <w:lastRenderedPageBreak/>
        <w:t>olanı, piramitle birlikte yükselen, tuğla, toprak ve kumdan yapılmış rampalar yaparak taş blokları bunların üstünde kızaklar, silindirik takozlar ve manivelalar aracılığı ile çektikleridir.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Mısır Piramitleri, henüz sırları çözülmemiş olarak, güzellikleriyle insanı büyüleyici güzelliktedir.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
          <w:bCs/>
          <w:color w:val="000000" w:themeColor="text1"/>
          <w:sz w:val="20"/>
          <w:szCs w:val="20"/>
        </w:rPr>
        <w:t>Rodos Heykeli</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Dünyanın yedi harikasından biri olan Rodos Heykeli, Güneş tanrısı </w:t>
      </w:r>
      <w:proofErr w:type="spellStart"/>
      <w:r w:rsidRPr="00346964">
        <w:rPr>
          <w:rFonts w:ascii="Comic Sans MS" w:hAnsi="Comic Sans MS"/>
          <w:bCs/>
          <w:color w:val="000000" w:themeColor="text1"/>
          <w:sz w:val="20"/>
          <w:szCs w:val="20"/>
        </w:rPr>
        <w:t>Helios'un</w:t>
      </w:r>
      <w:proofErr w:type="spellEnd"/>
      <w:r w:rsidRPr="00346964">
        <w:rPr>
          <w:rFonts w:ascii="Comic Sans MS" w:hAnsi="Comic Sans MS"/>
          <w:bCs/>
          <w:color w:val="000000" w:themeColor="text1"/>
          <w:sz w:val="20"/>
          <w:szCs w:val="20"/>
        </w:rPr>
        <w:t xml:space="preserve"> tunçtan yapılma dev heykelidir. Heykel, </w:t>
      </w:r>
      <w:proofErr w:type="spellStart"/>
      <w:r w:rsidRPr="00346964">
        <w:rPr>
          <w:rFonts w:ascii="Comic Sans MS" w:hAnsi="Comic Sans MS"/>
          <w:bCs/>
          <w:color w:val="000000" w:themeColor="text1"/>
          <w:sz w:val="20"/>
          <w:szCs w:val="20"/>
        </w:rPr>
        <w:t>Lindoslu</w:t>
      </w:r>
      <w:proofErr w:type="spellEnd"/>
      <w:r w:rsidRPr="00346964">
        <w:rPr>
          <w:rFonts w:ascii="Comic Sans MS" w:hAnsi="Comic Sans MS"/>
          <w:bCs/>
          <w:color w:val="000000" w:themeColor="text1"/>
          <w:sz w:val="20"/>
          <w:szCs w:val="20"/>
        </w:rPr>
        <w:t xml:space="preserve"> </w:t>
      </w:r>
      <w:proofErr w:type="spellStart"/>
      <w:r w:rsidRPr="00346964">
        <w:rPr>
          <w:rFonts w:ascii="Comic Sans MS" w:hAnsi="Comic Sans MS"/>
          <w:bCs/>
          <w:color w:val="000000" w:themeColor="text1"/>
          <w:sz w:val="20"/>
          <w:szCs w:val="20"/>
        </w:rPr>
        <w:t>Khares</w:t>
      </w:r>
      <w:proofErr w:type="spellEnd"/>
      <w:r w:rsidRPr="00346964">
        <w:rPr>
          <w:rFonts w:ascii="Comic Sans MS" w:hAnsi="Comic Sans MS"/>
          <w:bCs/>
          <w:color w:val="000000" w:themeColor="text1"/>
          <w:sz w:val="20"/>
          <w:szCs w:val="20"/>
        </w:rPr>
        <w:t xml:space="preserve"> tarafından Rodos Limanı'nın ağzına yapılmıştır.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Orta Çağdan kalan bir inanca göre heykelin bacakları arasından gemiler geçiyordu. Fakat bu teknik olarak olanak</w:t>
      </w:r>
      <w:r w:rsidRPr="00346964">
        <w:rPr>
          <w:rFonts w:ascii="Comic Sans MS" w:hAnsi="Comic Sans MS"/>
          <w:bCs/>
          <w:color w:val="000000" w:themeColor="text1"/>
          <w:sz w:val="20"/>
          <w:szCs w:val="20"/>
        </w:rPr>
        <w:softHyphen/>
        <w:t>sızdır. Yaklaşık olarak32 metre yüksekliğinde olan Rodos Heykeli, MÖ 305-MÖ304 yılları arasında kuşatma altında bulunan Rodos'un kuşatmadan kurtulması anısına yapılmıştır. Heykel, kuşatmadan kalan tunç gereç ve silahların eritilmesiyle yapılmıştır. Rodos Heykeli, MÖ 280'den 225'e kadar, gemicilere karayı gösteren bir işaret görevini gördü, daha sonra adayı sarsan bir deprem sonucu yıkıldı.</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
          <w:bCs/>
          <w:color w:val="000000" w:themeColor="text1"/>
          <w:sz w:val="20"/>
          <w:szCs w:val="20"/>
        </w:rPr>
        <w:t>Zeus Heykeli</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Dünyanın yedi harikasından biri olan Zeus Heykeli, Yunanistan'da </w:t>
      </w:r>
      <w:proofErr w:type="spellStart"/>
      <w:r w:rsidRPr="00346964">
        <w:rPr>
          <w:rFonts w:ascii="Comic Sans MS" w:hAnsi="Comic Sans MS"/>
          <w:bCs/>
          <w:color w:val="000000" w:themeColor="text1"/>
          <w:sz w:val="20"/>
          <w:szCs w:val="20"/>
        </w:rPr>
        <w:t>Olympia</w:t>
      </w:r>
      <w:proofErr w:type="spellEnd"/>
      <w:r w:rsidRPr="00346964">
        <w:rPr>
          <w:rFonts w:ascii="Comic Sans MS" w:hAnsi="Comic Sans MS"/>
          <w:bCs/>
          <w:color w:val="000000" w:themeColor="text1"/>
          <w:sz w:val="20"/>
          <w:szCs w:val="20"/>
        </w:rPr>
        <w:t xml:space="preserve"> kentindeki Zeus Tapınağı için yaptırılmıştır. 12 metre yüksekliğindeki görkemli heykel, MÖ 430'larda </w:t>
      </w:r>
      <w:proofErr w:type="spellStart"/>
      <w:r w:rsidRPr="00346964">
        <w:rPr>
          <w:rFonts w:ascii="Comic Sans MS" w:hAnsi="Comic Sans MS"/>
          <w:bCs/>
          <w:color w:val="000000" w:themeColor="text1"/>
          <w:sz w:val="20"/>
          <w:szCs w:val="20"/>
        </w:rPr>
        <w:t>büyükYunan</w:t>
      </w:r>
      <w:proofErr w:type="spellEnd"/>
      <w:r w:rsidRPr="00346964">
        <w:rPr>
          <w:rFonts w:ascii="Comic Sans MS" w:hAnsi="Comic Sans MS"/>
          <w:bCs/>
          <w:color w:val="000000" w:themeColor="text1"/>
          <w:sz w:val="20"/>
          <w:szCs w:val="20"/>
        </w:rPr>
        <w:t xml:space="preserve"> heykelcisi </w:t>
      </w:r>
      <w:proofErr w:type="spellStart"/>
      <w:r w:rsidRPr="00346964">
        <w:rPr>
          <w:rFonts w:ascii="Comic Sans MS" w:hAnsi="Comic Sans MS"/>
          <w:bCs/>
          <w:color w:val="000000" w:themeColor="text1"/>
          <w:sz w:val="20"/>
          <w:szCs w:val="20"/>
        </w:rPr>
        <w:t>Pihidias</w:t>
      </w:r>
      <w:proofErr w:type="spellEnd"/>
      <w:r w:rsidRPr="00346964">
        <w:rPr>
          <w:rFonts w:ascii="Comic Sans MS" w:hAnsi="Comic Sans MS"/>
          <w:bCs/>
          <w:color w:val="000000" w:themeColor="text1"/>
          <w:sz w:val="20"/>
          <w:szCs w:val="20"/>
        </w:rPr>
        <w:t xml:space="preserve"> tarafından sekiz yılda yapılmıştır.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Dev bir sandalyeye oturmuş olan Zeus heykelinin sağ elinde bir </w:t>
      </w:r>
      <w:proofErr w:type="spellStart"/>
      <w:r w:rsidRPr="00346964">
        <w:rPr>
          <w:rFonts w:ascii="Comic Sans MS" w:hAnsi="Comic Sans MS"/>
          <w:bCs/>
          <w:color w:val="000000" w:themeColor="text1"/>
          <w:sz w:val="20"/>
          <w:szCs w:val="20"/>
        </w:rPr>
        <w:t>Nike</w:t>
      </w:r>
      <w:proofErr w:type="spellEnd"/>
      <w:r w:rsidRPr="00346964">
        <w:rPr>
          <w:rFonts w:ascii="Comic Sans MS" w:hAnsi="Comic Sans MS"/>
          <w:bCs/>
          <w:color w:val="000000" w:themeColor="text1"/>
          <w:sz w:val="20"/>
          <w:szCs w:val="20"/>
        </w:rPr>
        <w:t xml:space="preserve"> heykeli, sol elinde ise üstüne kartal konmuş bir asa vardı. Heykelin giysileri altın, bedeni </w:t>
      </w:r>
      <w:proofErr w:type="gramStart"/>
      <w:r w:rsidRPr="00346964">
        <w:rPr>
          <w:rFonts w:ascii="Comic Sans MS" w:hAnsi="Comic Sans MS"/>
          <w:bCs/>
          <w:color w:val="000000" w:themeColor="text1"/>
          <w:sz w:val="20"/>
          <w:szCs w:val="20"/>
        </w:rPr>
        <w:t>fil dişi</w:t>
      </w:r>
      <w:proofErr w:type="gramEnd"/>
      <w:r w:rsidRPr="00346964">
        <w:rPr>
          <w:rFonts w:ascii="Comic Sans MS" w:hAnsi="Comic Sans MS"/>
          <w:bCs/>
          <w:color w:val="000000" w:themeColor="text1"/>
          <w:sz w:val="20"/>
          <w:szCs w:val="20"/>
        </w:rPr>
        <w:t xml:space="preserve"> ve gözleri değerli taşlardan yapılmıştı. Günümüze hiçbir kopyası ulaşmayan heykelin, MS 426 yılında Zeus tapınağının yıkılması sırasında ya da bu olaydan 50 yıl sonra </w:t>
      </w:r>
      <w:proofErr w:type="spellStart"/>
      <w:r w:rsidRPr="00346964">
        <w:rPr>
          <w:rFonts w:ascii="Comic Sans MS" w:hAnsi="Comic Sans MS"/>
          <w:bCs/>
          <w:color w:val="000000" w:themeColor="text1"/>
          <w:sz w:val="20"/>
          <w:szCs w:val="20"/>
        </w:rPr>
        <w:t>Kontantinopolis'teki</w:t>
      </w:r>
      <w:proofErr w:type="spellEnd"/>
      <w:r w:rsidRPr="00346964">
        <w:rPr>
          <w:rFonts w:ascii="Comic Sans MS" w:hAnsi="Comic Sans MS"/>
          <w:bCs/>
          <w:color w:val="000000" w:themeColor="text1"/>
          <w:sz w:val="20"/>
          <w:szCs w:val="20"/>
        </w:rPr>
        <w:t xml:space="preserve"> (İstanbul) bir yangında yok olduğu düşünülmektedir.</w:t>
      </w:r>
    </w:p>
    <w:p w:rsidR="00346964" w:rsidRPr="00346964" w:rsidRDefault="00346964" w:rsidP="00346964">
      <w:pPr>
        <w:rPr>
          <w:rFonts w:ascii="Comic Sans MS" w:hAnsi="Comic Sans MS"/>
          <w:bCs/>
          <w:color w:val="000000" w:themeColor="text1"/>
          <w:sz w:val="20"/>
          <w:szCs w:val="20"/>
        </w:rPr>
      </w:pPr>
      <w:proofErr w:type="spellStart"/>
      <w:r w:rsidRPr="00346964">
        <w:rPr>
          <w:rFonts w:ascii="Comic Sans MS" w:hAnsi="Comic Sans MS"/>
          <w:b/>
          <w:bCs/>
          <w:color w:val="000000" w:themeColor="text1"/>
          <w:sz w:val="20"/>
          <w:szCs w:val="20"/>
        </w:rPr>
        <w:t>Mauselion</w:t>
      </w:r>
      <w:proofErr w:type="spellEnd"/>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Dünyanın yedi harikasından biri olan </w:t>
      </w:r>
      <w:proofErr w:type="spellStart"/>
      <w:r w:rsidRPr="00346964">
        <w:rPr>
          <w:rFonts w:ascii="Comic Sans MS" w:hAnsi="Comic Sans MS"/>
          <w:bCs/>
          <w:color w:val="000000" w:themeColor="text1"/>
          <w:sz w:val="20"/>
          <w:szCs w:val="20"/>
        </w:rPr>
        <w:t>Mauselion</w:t>
      </w:r>
      <w:proofErr w:type="spellEnd"/>
      <w:r w:rsidRPr="00346964">
        <w:rPr>
          <w:rFonts w:ascii="Comic Sans MS" w:hAnsi="Comic Sans MS"/>
          <w:bCs/>
          <w:color w:val="000000" w:themeColor="text1"/>
          <w:sz w:val="20"/>
          <w:szCs w:val="20"/>
        </w:rPr>
        <w:t xml:space="preserve">, MÖ 353 yılında ölen </w:t>
      </w:r>
      <w:proofErr w:type="spellStart"/>
      <w:r w:rsidRPr="00346964">
        <w:rPr>
          <w:rFonts w:ascii="Comic Sans MS" w:hAnsi="Comic Sans MS"/>
          <w:bCs/>
          <w:color w:val="000000" w:themeColor="text1"/>
          <w:sz w:val="20"/>
          <w:szCs w:val="20"/>
        </w:rPr>
        <w:t>Karya</w:t>
      </w:r>
      <w:proofErr w:type="spellEnd"/>
      <w:r w:rsidRPr="00346964">
        <w:rPr>
          <w:rFonts w:ascii="Comic Sans MS" w:hAnsi="Comic Sans MS"/>
          <w:bCs/>
          <w:color w:val="000000" w:themeColor="text1"/>
          <w:sz w:val="20"/>
          <w:szCs w:val="20"/>
        </w:rPr>
        <w:t xml:space="preserve"> Kralı </w:t>
      </w:r>
      <w:proofErr w:type="spellStart"/>
      <w:r w:rsidRPr="00346964">
        <w:rPr>
          <w:rFonts w:ascii="Comic Sans MS" w:hAnsi="Comic Sans MS"/>
          <w:bCs/>
          <w:color w:val="000000" w:themeColor="text1"/>
          <w:sz w:val="20"/>
          <w:szCs w:val="20"/>
        </w:rPr>
        <w:t>Mausolos</w:t>
      </w:r>
      <w:proofErr w:type="spellEnd"/>
      <w:r w:rsidRPr="00346964">
        <w:rPr>
          <w:rFonts w:ascii="Comic Sans MS" w:hAnsi="Comic Sans MS"/>
          <w:bCs/>
          <w:color w:val="000000" w:themeColor="text1"/>
          <w:sz w:val="20"/>
          <w:szCs w:val="20"/>
        </w:rPr>
        <w:t xml:space="preserve"> için Halikarnas'ta (Bodrum) yaptırılan anıt mezardır. </w:t>
      </w:r>
      <w:proofErr w:type="spellStart"/>
      <w:r w:rsidRPr="00346964">
        <w:rPr>
          <w:rFonts w:ascii="Comic Sans MS" w:hAnsi="Comic Sans MS"/>
          <w:bCs/>
          <w:color w:val="000000" w:themeColor="text1"/>
          <w:sz w:val="20"/>
          <w:szCs w:val="20"/>
        </w:rPr>
        <w:t>Mauselion</w:t>
      </w:r>
      <w:proofErr w:type="spellEnd"/>
      <w:r w:rsidRPr="00346964">
        <w:rPr>
          <w:rFonts w:ascii="Comic Sans MS" w:hAnsi="Comic Sans MS"/>
          <w:bCs/>
          <w:color w:val="000000" w:themeColor="text1"/>
          <w:sz w:val="20"/>
          <w:szCs w:val="20"/>
        </w:rPr>
        <w:t xml:space="preserve">, Kral </w:t>
      </w:r>
      <w:proofErr w:type="spellStart"/>
      <w:r w:rsidRPr="00346964">
        <w:rPr>
          <w:rFonts w:ascii="Comic Sans MS" w:hAnsi="Comic Sans MS"/>
          <w:bCs/>
          <w:color w:val="000000" w:themeColor="text1"/>
          <w:sz w:val="20"/>
          <w:szCs w:val="20"/>
        </w:rPr>
        <w:t>Mausolos'un</w:t>
      </w:r>
      <w:proofErr w:type="spellEnd"/>
      <w:r w:rsidRPr="00346964">
        <w:rPr>
          <w:rFonts w:ascii="Comic Sans MS" w:hAnsi="Comic Sans MS"/>
          <w:bCs/>
          <w:color w:val="000000" w:themeColor="text1"/>
          <w:sz w:val="20"/>
          <w:szCs w:val="20"/>
        </w:rPr>
        <w:t xml:space="preserve"> Kraliçe </w:t>
      </w:r>
      <w:proofErr w:type="spellStart"/>
      <w:r w:rsidRPr="00346964">
        <w:rPr>
          <w:rFonts w:ascii="Comic Sans MS" w:hAnsi="Comic Sans MS"/>
          <w:bCs/>
          <w:color w:val="000000" w:themeColor="text1"/>
          <w:sz w:val="20"/>
          <w:szCs w:val="20"/>
        </w:rPr>
        <w:t>Artemisia</w:t>
      </w:r>
      <w:proofErr w:type="spellEnd"/>
      <w:r w:rsidRPr="00346964">
        <w:rPr>
          <w:rFonts w:ascii="Comic Sans MS" w:hAnsi="Comic Sans MS"/>
          <w:bCs/>
          <w:color w:val="000000" w:themeColor="text1"/>
          <w:sz w:val="20"/>
          <w:szCs w:val="20"/>
        </w:rPr>
        <w:t xml:space="preserve"> tarafından yaptırılmıştır. Mezarın yapımında dönemin en önemli mimar ve heykelcileri çalışmıştır.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Bugün büyük anıt mezarlar için kullanılan "mozole" sözcüğü </w:t>
      </w:r>
      <w:proofErr w:type="spellStart"/>
      <w:r w:rsidRPr="00346964">
        <w:rPr>
          <w:rFonts w:ascii="Comic Sans MS" w:hAnsi="Comic Sans MS"/>
          <w:bCs/>
          <w:color w:val="000000" w:themeColor="text1"/>
          <w:sz w:val="20"/>
          <w:szCs w:val="20"/>
        </w:rPr>
        <w:t>Mausolos'un</w:t>
      </w:r>
      <w:proofErr w:type="spellEnd"/>
      <w:r w:rsidRPr="00346964">
        <w:rPr>
          <w:rFonts w:ascii="Comic Sans MS" w:hAnsi="Comic Sans MS"/>
          <w:bCs/>
          <w:color w:val="000000" w:themeColor="text1"/>
          <w:sz w:val="20"/>
          <w:szCs w:val="20"/>
        </w:rPr>
        <w:t xml:space="preserve"> Halikarnas'taki bu anıt mezarından gelmektedir. Mezar, 15. yüzyıldan önce bir deprem sonucu yıkılmıştır.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Daha sonra, bugünkü Bodrum Kalesi'ni yapanlar, mezarın kalıntılarını kullanmışlardır.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
          <w:bCs/>
          <w:color w:val="000000" w:themeColor="text1"/>
          <w:sz w:val="20"/>
          <w:szCs w:val="20"/>
        </w:rPr>
        <w:t>Artemis Tapınağı</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İzmir yakınlarındaki Ephesos'ta bulunan dünyanın yedi harikasından biridir. MÖ.560-50 yılları arasında Lidya Kralı </w:t>
      </w:r>
      <w:proofErr w:type="spellStart"/>
      <w:r w:rsidRPr="00346964">
        <w:rPr>
          <w:rFonts w:ascii="Comic Sans MS" w:hAnsi="Comic Sans MS"/>
          <w:bCs/>
          <w:color w:val="000000" w:themeColor="text1"/>
          <w:sz w:val="20"/>
          <w:szCs w:val="20"/>
        </w:rPr>
        <w:t>Kroisos</w:t>
      </w:r>
      <w:proofErr w:type="spellEnd"/>
      <w:r w:rsidRPr="00346964">
        <w:rPr>
          <w:rFonts w:ascii="Comic Sans MS" w:hAnsi="Comic Sans MS"/>
          <w:bCs/>
          <w:color w:val="000000" w:themeColor="text1"/>
          <w:sz w:val="20"/>
          <w:szCs w:val="20"/>
        </w:rPr>
        <w:t xml:space="preserve"> tarafından </w:t>
      </w:r>
      <w:proofErr w:type="spellStart"/>
      <w:r w:rsidRPr="00346964">
        <w:rPr>
          <w:rFonts w:ascii="Comic Sans MS" w:hAnsi="Comic Sans MS"/>
          <w:bCs/>
          <w:color w:val="000000" w:themeColor="text1"/>
          <w:sz w:val="20"/>
          <w:szCs w:val="20"/>
        </w:rPr>
        <w:t>ion</w:t>
      </w:r>
      <w:proofErr w:type="spellEnd"/>
      <w:r w:rsidRPr="00346964">
        <w:rPr>
          <w:rFonts w:ascii="Comic Sans MS" w:hAnsi="Comic Sans MS"/>
          <w:bCs/>
          <w:color w:val="000000" w:themeColor="text1"/>
          <w:sz w:val="20"/>
          <w:szCs w:val="20"/>
        </w:rPr>
        <w:t xml:space="preserve"> düzeninde yaptırıldı. Tapınak MÖ 356 yılında bir</w:t>
      </w:r>
    </w:p>
    <w:p w:rsidR="00346964" w:rsidRPr="00346964" w:rsidRDefault="00346964" w:rsidP="00346964">
      <w:pPr>
        <w:rPr>
          <w:rFonts w:ascii="Comic Sans MS" w:hAnsi="Comic Sans MS"/>
          <w:bCs/>
          <w:color w:val="000000" w:themeColor="text1"/>
          <w:sz w:val="20"/>
          <w:szCs w:val="20"/>
        </w:rPr>
      </w:pPr>
      <w:proofErr w:type="gramStart"/>
      <w:r w:rsidRPr="00346964">
        <w:rPr>
          <w:rFonts w:ascii="Comic Sans MS" w:hAnsi="Comic Sans MS"/>
          <w:bCs/>
          <w:color w:val="000000" w:themeColor="text1"/>
          <w:sz w:val="20"/>
          <w:szCs w:val="20"/>
        </w:rPr>
        <w:t>deli</w:t>
      </w:r>
      <w:proofErr w:type="gramEnd"/>
      <w:r w:rsidRPr="00346964">
        <w:rPr>
          <w:rFonts w:ascii="Comic Sans MS" w:hAnsi="Comic Sans MS"/>
          <w:bCs/>
          <w:color w:val="000000" w:themeColor="text1"/>
          <w:sz w:val="20"/>
          <w:szCs w:val="20"/>
        </w:rPr>
        <w:t xml:space="preserve"> tarafından yakıldı. Bunun üzerine, yanan tapınağın temelleri üzerine yeniden inşa edilmeye başlandı ve MÖ 344 - 250 yılları arasında tamamlandı. Artemis tapınağı, o güne kadar yapılan Yunan tapınaklarının en büyüğüydü. Zemini bataklık olduğundan tapınak, 3 m yüksekliğindeki 13 basamaklı kaide üstüne oturtuldu. Tümüyle mermerden yapılan tapınaktaki heykeller tam bir şaheser niteliğindeydi. MÖ 262 yılında bir istilâcı tarafından yıkıldı fakat tekrar onarılmadı.</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 xml:space="preserve">Tapınağın ilginç özelliklerinden biri de bir banka gibi görev yapmasıydı. Tapınağa armağan edilen ya da emanet olarak bırakılan değerli eşyaları kabul etme, tapınak bütçesinden kredi verme gibi görevleri </w:t>
      </w:r>
      <w:r w:rsidRPr="00346964">
        <w:rPr>
          <w:rFonts w:ascii="Comic Sans MS" w:hAnsi="Comic Sans MS"/>
          <w:bCs/>
          <w:color w:val="000000" w:themeColor="text1"/>
          <w:sz w:val="20"/>
          <w:szCs w:val="20"/>
        </w:rPr>
        <w:lastRenderedPageBreak/>
        <w:t xml:space="preserve">Başrahip </w:t>
      </w:r>
      <w:proofErr w:type="spellStart"/>
      <w:r w:rsidRPr="00346964">
        <w:rPr>
          <w:rFonts w:ascii="Comic Sans MS" w:hAnsi="Comic Sans MS"/>
          <w:bCs/>
          <w:color w:val="000000" w:themeColor="text1"/>
          <w:sz w:val="20"/>
          <w:szCs w:val="20"/>
        </w:rPr>
        <w:t>Megabysos</w:t>
      </w:r>
      <w:proofErr w:type="spellEnd"/>
      <w:r w:rsidRPr="00346964">
        <w:rPr>
          <w:rFonts w:ascii="Comic Sans MS" w:hAnsi="Comic Sans MS"/>
          <w:bCs/>
          <w:color w:val="000000" w:themeColor="text1"/>
          <w:sz w:val="20"/>
          <w:szCs w:val="20"/>
        </w:rPr>
        <w:t xml:space="preserve"> üstlenmişti. Artemis Tapınağının birtakım ayrıcalıkları da vardı. Bunlardan en önemlisi, tapınağa sığınıldığında burada kaldığı sürece dokunulmazlık hakkının tanınmasıydı. Bu durum pek çok suçlunun tapınakta toplanmasına neden olmuştur.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
          <w:bCs/>
          <w:color w:val="000000" w:themeColor="text1"/>
          <w:sz w:val="20"/>
          <w:szCs w:val="20"/>
        </w:rPr>
        <w:t>Dünyanın yedi harikasından, günümüze sadece Mısır piramitleri kalabilmiştir. Diğer altı harika ise savaş, deprem ve yangın gibi sebeplerden dolayı yok olmuş, günümüze ulaşamamıştır.</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
          <w:bCs/>
          <w:color w:val="000000" w:themeColor="text1"/>
          <w:sz w:val="20"/>
          <w:szCs w:val="20"/>
        </w:rPr>
        <w:t>DÜNYANIN YENİ YEDİ HARİKASI</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Cs/>
          <w:color w:val="000000" w:themeColor="text1"/>
          <w:sz w:val="20"/>
          <w:szCs w:val="20"/>
        </w:rPr>
        <w:t>İsviçre merkezli New7Wonders Vakfı, dünyanın yeni 7 harikasını belirlemek için başlattığı 21 finalist eser katıldı. Dünyanın dört bir yanından yaklaşık 100 milyon kişi cep telefonu ve yeni yedi harika adlı internet sitesinde 6 yıl boyunca oy kullanarak dünyanın yeni yedi harikasını seçti.</w:t>
      </w:r>
    </w:p>
    <w:p w:rsidR="00346964" w:rsidRPr="00346964" w:rsidRDefault="00346964" w:rsidP="00346964">
      <w:pPr>
        <w:rPr>
          <w:rFonts w:ascii="Comic Sans MS" w:hAnsi="Comic Sans MS"/>
          <w:bCs/>
          <w:color w:val="000000" w:themeColor="text1"/>
          <w:sz w:val="20"/>
          <w:szCs w:val="20"/>
        </w:rPr>
      </w:pPr>
      <w:r w:rsidRPr="00346964">
        <w:rPr>
          <w:rFonts w:ascii="Comic Sans MS" w:hAnsi="Comic Sans MS"/>
          <w:b/>
          <w:bCs/>
          <w:color w:val="000000" w:themeColor="text1"/>
          <w:sz w:val="20"/>
          <w:szCs w:val="20"/>
        </w:rPr>
        <w:t>Cep telefonu ve internet oylarıyla belirlenen dünyanın yeni 7 harikası şunlardır:</w:t>
      </w:r>
    </w:p>
    <w:p w:rsidR="00346964" w:rsidRPr="00346964" w:rsidRDefault="00B203EF" w:rsidP="00B203EF">
      <w:pPr>
        <w:rPr>
          <w:rFonts w:ascii="Comic Sans MS" w:hAnsi="Comic Sans MS"/>
          <w:bCs/>
          <w:color w:val="000000" w:themeColor="text1"/>
          <w:sz w:val="20"/>
          <w:szCs w:val="20"/>
        </w:rPr>
      </w:pPr>
      <w:r>
        <w:rPr>
          <w:rFonts w:ascii="Comic Sans MS" w:hAnsi="Comic Sans MS"/>
          <w:bCs/>
          <w:color w:val="000000" w:themeColor="text1"/>
          <w:sz w:val="20"/>
          <w:szCs w:val="20"/>
        </w:rPr>
        <w:t xml:space="preserve">1- </w:t>
      </w:r>
      <w:r w:rsidR="00346964" w:rsidRPr="00346964">
        <w:rPr>
          <w:rFonts w:ascii="Comic Sans MS" w:hAnsi="Comic Sans MS"/>
          <w:bCs/>
          <w:color w:val="000000" w:themeColor="text1"/>
          <w:sz w:val="20"/>
          <w:szCs w:val="20"/>
        </w:rPr>
        <w:t xml:space="preserve">Ürdün'deki </w:t>
      </w:r>
      <w:proofErr w:type="spellStart"/>
      <w:r w:rsidR="00346964" w:rsidRPr="00346964">
        <w:rPr>
          <w:rFonts w:ascii="Comic Sans MS" w:hAnsi="Comic Sans MS"/>
          <w:bCs/>
          <w:color w:val="000000" w:themeColor="text1"/>
          <w:sz w:val="20"/>
          <w:szCs w:val="20"/>
        </w:rPr>
        <w:t>Petra</w:t>
      </w:r>
      <w:proofErr w:type="spellEnd"/>
      <w:r w:rsidR="00346964" w:rsidRPr="00346964">
        <w:rPr>
          <w:rFonts w:ascii="Comic Sans MS" w:hAnsi="Comic Sans MS"/>
          <w:bCs/>
          <w:color w:val="000000" w:themeColor="text1"/>
          <w:sz w:val="20"/>
          <w:szCs w:val="20"/>
        </w:rPr>
        <w:t xml:space="preserve"> Antik Kenti,</w:t>
      </w:r>
    </w:p>
    <w:p w:rsidR="00346964" w:rsidRPr="00346964" w:rsidRDefault="00B203EF" w:rsidP="00B203EF">
      <w:pPr>
        <w:rPr>
          <w:rFonts w:ascii="Comic Sans MS" w:hAnsi="Comic Sans MS"/>
          <w:bCs/>
          <w:color w:val="000000" w:themeColor="text1"/>
          <w:sz w:val="20"/>
          <w:szCs w:val="20"/>
        </w:rPr>
      </w:pPr>
      <w:r>
        <w:rPr>
          <w:rFonts w:ascii="Comic Sans MS" w:hAnsi="Comic Sans MS"/>
          <w:bCs/>
          <w:color w:val="000000" w:themeColor="text1"/>
          <w:sz w:val="20"/>
          <w:szCs w:val="20"/>
        </w:rPr>
        <w:t xml:space="preserve">2- </w:t>
      </w:r>
      <w:r w:rsidR="00346964" w:rsidRPr="00346964">
        <w:rPr>
          <w:rFonts w:ascii="Comic Sans MS" w:hAnsi="Comic Sans MS"/>
          <w:bCs/>
          <w:color w:val="000000" w:themeColor="text1"/>
          <w:sz w:val="20"/>
          <w:szCs w:val="20"/>
        </w:rPr>
        <w:t>Çin</w:t>
      </w:r>
      <w:r w:rsidR="00346964" w:rsidRPr="00346964">
        <w:rPr>
          <w:rFonts w:ascii="Comic Sans MS" w:hAnsi="Comic Sans MS"/>
          <w:bCs/>
          <w:color w:val="000000" w:themeColor="text1"/>
          <w:sz w:val="20"/>
          <w:szCs w:val="20"/>
        </w:rPr>
        <w:tab/>
        <w:t>Seddi,</w:t>
      </w:r>
    </w:p>
    <w:p w:rsidR="00346964" w:rsidRPr="00346964" w:rsidRDefault="00B203EF" w:rsidP="00B203EF">
      <w:pPr>
        <w:rPr>
          <w:rFonts w:ascii="Comic Sans MS" w:hAnsi="Comic Sans MS"/>
          <w:bCs/>
          <w:color w:val="000000" w:themeColor="text1"/>
          <w:sz w:val="20"/>
          <w:szCs w:val="20"/>
        </w:rPr>
      </w:pPr>
      <w:r>
        <w:rPr>
          <w:rFonts w:ascii="Comic Sans MS" w:hAnsi="Comic Sans MS"/>
          <w:bCs/>
          <w:color w:val="000000" w:themeColor="text1"/>
          <w:sz w:val="20"/>
          <w:szCs w:val="20"/>
        </w:rPr>
        <w:t xml:space="preserve">3- </w:t>
      </w:r>
      <w:r w:rsidR="00346964" w:rsidRPr="00346964">
        <w:rPr>
          <w:rFonts w:ascii="Comic Sans MS" w:hAnsi="Comic Sans MS"/>
          <w:bCs/>
          <w:color w:val="000000" w:themeColor="text1"/>
          <w:sz w:val="20"/>
          <w:szCs w:val="20"/>
        </w:rPr>
        <w:t>Brezilya'daki</w:t>
      </w:r>
      <w:r>
        <w:rPr>
          <w:rFonts w:ascii="Comic Sans MS" w:hAnsi="Comic Sans MS"/>
          <w:bCs/>
          <w:color w:val="000000" w:themeColor="text1"/>
          <w:sz w:val="20"/>
          <w:szCs w:val="20"/>
        </w:rPr>
        <w:t xml:space="preserve"> </w:t>
      </w:r>
      <w:r w:rsidR="00346964" w:rsidRPr="00346964">
        <w:rPr>
          <w:rFonts w:ascii="Comic Sans MS" w:hAnsi="Comic Sans MS"/>
          <w:bCs/>
          <w:color w:val="000000" w:themeColor="text1"/>
          <w:sz w:val="20"/>
          <w:szCs w:val="20"/>
        </w:rPr>
        <w:t>Kurtarıcı İsa heykeli,</w:t>
      </w:r>
    </w:p>
    <w:p w:rsidR="00346964" w:rsidRPr="00346964" w:rsidRDefault="00B203EF" w:rsidP="00B203EF">
      <w:pPr>
        <w:rPr>
          <w:rFonts w:ascii="Comic Sans MS" w:hAnsi="Comic Sans MS"/>
          <w:bCs/>
          <w:color w:val="000000" w:themeColor="text1"/>
          <w:sz w:val="20"/>
          <w:szCs w:val="20"/>
        </w:rPr>
      </w:pPr>
      <w:r>
        <w:rPr>
          <w:rFonts w:ascii="Comic Sans MS" w:hAnsi="Comic Sans MS"/>
          <w:bCs/>
          <w:color w:val="000000" w:themeColor="text1"/>
          <w:sz w:val="20"/>
          <w:szCs w:val="20"/>
        </w:rPr>
        <w:t xml:space="preserve">4- Peru'daki </w:t>
      </w:r>
      <w:proofErr w:type="spellStart"/>
      <w:r w:rsidR="00346964" w:rsidRPr="00346964">
        <w:rPr>
          <w:rFonts w:ascii="Comic Sans MS" w:hAnsi="Comic Sans MS"/>
          <w:bCs/>
          <w:color w:val="000000" w:themeColor="text1"/>
          <w:sz w:val="20"/>
          <w:szCs w:val="20"/>
        </w:rPr>
        <w:t>Machu</w:t>
      </w:r>
      <w:proofErr w:type="spellEnd"/>
      <w:r w:rsidR="00346964" w:rsidRPr="00346964">
        <w:rPr>
          <w:rFonts w:ascii="Comic Sans MS" w:hAnsi="Comic Sans MS"/>
          <w:bCs/>
          <w:color w:val="000000" w:themeColor="text1"/>
          <w:sz w:val="20"/>
          <w:szCs w:val="20"/>
        </w:rPr>
        <w:t xml:space="preserve"> </w:t>
      </w:r>
      <w:proofErr w:type="spellStart"/>
      <w:r w:rsidR="00346964" w:rsidRPr="00346964">
        <w:rPr>
          <w:rFonts w:ascii="Comic Sans MS" w:hAnsi="Comic Sans MS"/>
          <w:bCs/>
          <w:color w:val="000000" w:themeColor="text1"/>
          <w:sz w:val="20"/>
          <w:szCs w:val="20"/>
        </w:rPr>
        <w:t>Picchu</w:t>
      </w:r>
      <w:proofErr w:type="spellEnd"/>
      <w:r w:rsidR="00346964" w:rsidRPr="00346964">
        <w:rPr>
          <w:rFonts w:ascii="Comic Sans MS" w:hAnsi="Comic Sans MS"/>
          <w:bCs/>
          <w:color w:val="000000" w:themeColor="text1"/>
          <w:sz w:val="20"/>
          <w:szCs w:val="20"/>
        </w:rPr>
        <w:t xml:space="preserve"> Antik Kenti,</w:t>
      </w:r>
    </w:p>
    <w:p w:rsidR="00346964" w:rsidRPr="00346964" w:rsidRDefault="00B203EF" w:rsidP="00B203EF">
      <w:pPr>
        <w:rPr>
          <w:rFonts w:ascii="Comic Sans MS" w:hAnsi="Comic Sans MS"/>
          <w:bCs/>
          <w:color w:val="000000" w:themeColor="text1"/>
          <w:sz w:val="20"/>
          <w:szCs w:val="20"/>
        </w:rPr>
      </w:pPr>
      <w:r>
        <w:rPr>
          <w:rFonts w:ascii="Comic Sans MS" w:hAnsi="Comic Sans MS"/>
          <w:bCs/>
          <w:color w:val="000000" w:themeColor="text1"/>
          <w:sz w:val="20"/>
          <w:szCs w:val="20"/>
        </w:rPr>
        <w:t xml:space="preserve">5- </w:t>
      </w:r>
      <w:r w:rsidR="00346964" w:rsidRPr="00346964">
        <w:rPr>
          <w:rFonts w:ascii="Comic Sans MS" w:hAnsi="Comic Sans MS"/>
          <w:bCs/>
          <w:color w:val="000000" w:themeColor="text1"/>
          <w:sz w:val="20"/>
          <w:szCs w:val="20"/>
        </w:rPr>
        <w:t>Meksika'daki</w:t>
      </w:r>
      <w:r>
        <w:rPr>
          <w:rFonts w:ascii="Comic Sans MS" w:hAnsi="Comic Sans MS"/>
          <w:bCs/>
          <w:color w:val="000000" w:themeColor="text1"/>
          <w:sz w:val="20"/>
          <w:szCs w:val="20"/>
        </w:rPr>
        <w:t xml:space="preserve"> </w:t>
      </w:r>
      <w:proofErr w:type="spellStart"/>
      <w:r w:rsidR="00346964" w:rsidRPr="00346964">
        <w:rPr>
          <w:rFonts w:ascii="Comic Sans MS" w:hAnsi="Comic Sans MS"/>
          <w:bCs/>
          <w:color w:val="000000" w:themeColor="text1"/>
          <w:sz w:val="20"/>
          <w:szCs w:val="20"/>
        </w:rPr>
        <w:t>Chichen</w:t>
      </w:r>
      <w:proofErr w:type="spellEnd"/>
      <w:r w:rsidR="00346964" w:rsidRPr="00346964">
        <w:rPr>
          <w:rFonts w:ascii="Comic Sans MS" w:hAnsi="Comic Sans MS"/>
          <w:bCs/>
          <w:color w:val="000000" w:themeColor="text1"/>
          <w:sz w:val="20"/>
          <w:szCs w:val="20"/>
        </w:rPr>
        <w:t xml:space="preserve"> </w:t>
      </w:r>
      <w:proofErr w:type="spellStart"/>
      <w:r w:rsidR="00346964" w:rsidRPr="00346964">
        <w:rPr>
          <w:rFonts w:ascii="Comic Sans MS" w:hAnsi="Comic Sans MS"/>
          <w:bCs/>
          <w:color w:val="000000" w:themeColor="text1"/>
          <w:sz w:val="20"/>
          <w:szCs w:val="20"/>
        </w:rPr>
        <w:t>Itza</w:t>
      </w:r>
      <w:proofErr w:type="spellEnd"/>
      <w:r w:rsidR="00346964" w:rsidRPr="00346964">
        <w:rPr>
          <w:rFonts w:ascii="Comic Sans MS" w:hAnsi="Comic Sans MS"/>
          <w:bCs/>
          <w:color w:val="000000" w:themeColor="text1"/>
          <w:sz w:val="20"/>
          <w:szCs w:val="20"/>
        </w:rPr>
        <w:t xml:space="preserve"> Piramidi,</w:t>
      </w:r>
    </w:p>
    <w:p w:rsidR="00346964" w:rsidRPr="00346964" w:rsidRDefault="00B203EF" w:rsidP="00B203EF">
      <w:pPr>
        <w:rPr>
          <w:rFonts w:ascii="Comic Sans MS" w:hAnsi="Comic Sans MS"/>
          <w:bCs/>
          <w:color w:val="000000" w:themeColor="text1"/>
          <w:sz w:val="20"/>
          <w:szCs w:val="20"/>
        </w:rPr>
      </w:pPr>
      <w:r>
        <w:rPr>
          <w:rFonts w:ascii="Comic Sans MS" w:hAnsi="Comic Sans MS"/>
          <w:bCs/>
          <w:color w:val="000000" w:themeColor="text1"/>
          <w:sz w:val="20"/>
          <w:szCs w:val="20"/>
        </w:rPr>
        <w:t xml:space="preserve">6- </w:t>
      </w:r>
      <w:r w:rsidR="00346964" w:rsidRPr="00346964">
        <w:rPr>
          <w:rFonts w:ascii="Comic Sans MS" w:hAnsi="Comic Sans MS"/>
          <w:bCs/>
          <w:color w:val="000000" w:themeColor="text1"/>
          <w:sz w:val="20"/>
          <w:szCs w:val="20"/>
        </w:rPr>
        <w:t>İtalya'nın</w:t>
      </w:r>
      <w:r w:rsidR="00346964" w:rsidRPr="00346964">
        <w:rPr>
          <w:rFonts w:ascii="Comic Sans MS" w:hAnsi="Comic Sans MS"/>
          <w:bCs/>
          <w:color w:val="000000" w:themeColor="text1"/>
          <w:sz w:val="20"/>
          <w:szCs w:val="20"/>
        </w:rPr>
        <w:tab/>
        <w:t xml:space="preserve">Roma kentindeki </w:t>
      </w:r>
      <w:proofErr w:type="spellStart"/>
      <w:r w:rsidR="00346964" w:rsidRPr="00346964">
        <w:rPr>
          <w:rFonts w:ascii="Comic Sans MS" w:hAnsi="Comic Sans MS"/>
          <w:bCs/>
          <w:color w:val="000000" w:themeColor="text1"/>
          <w:sz w:val="20"/>
          <w:szCs w:val="20"/>
        </w:rPr>
        <w:t>Kolezyum</w:t>
      </w:r>
      <w:proofErr w:type="spellEnd"/>
      <w:r w:rsidR="00346964" w:rsidRPr="00346964">
        <w:rPr>
          <w:rFonts w:ascii="Comic Sans MS" w:hAnsi="Comic Sans MS"/>
          <w:bCs/>
          <w:color w:val="000000" w:themeColor="text1"/>
          <w:sz w:val="20"/>
          <w:szCs w:val="20"/>
        </w:rPr>
        <w:t>,</w:t>
      </w:r>
    </w:p>
    <w:p w:rsidR="00346964" w:rsidRDefault="00B203EF" w:rsidP="00B203EF">
      <w:pPr>
        <w:rPr>
          <w:rFonts w:ascii="Comic Sans MS" w:hAnsi="Comic Sans MS"/>
          <w:bCs/>
          <w:color w:val="000000" w:themeColor="text1"/>
          <w:sz w:val="20"/>
          <w:szCs w:val="20"/>
        </w:rPr>
      </w:pPr>
      <w:r>
        <w:rPr>
          <w:rFonts w:ascii="Comic Sans MS" w:hAnsi="Comic Sans MS"/>
          <w:bCs/>
          <w:color w:val="000000" w:themeColor="text1"/>
          <w:sz w:val="20"/>
          <w:szCs w:val="20"/>
        </w:rPr>
        <w:t xml:space="preserve">7- </w:t>
      </w:r>
      <w:r w:rsidR="00346964" w:rsidRPr="00346964">
        <w:rPr>
          <w:rFonts w:ascii="Comic Sans MS" w:hAnsi="Comic Sans MS"/>
          <w:bCs/>
          <w:color w:val="000000" w:themeColor="text1"/>
          <w:sz w:val="20"/>
          <w:szCs w:val="20"/>
        </w:rPr>
        <w:t>Hindistan'daki Taç Mahal</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Dünyaca bilinen ve birçoğu UNESCO'nun dünya ortak mirası listesinde yer alan bazı eserler şunlardır:</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
          <w:bCs/>
          <w:color w:val="000000" w:themeColor="text1"/>
          <w:sz w:val="20"/>
          <w:szCs w:val="20"/>
        </w:rPr>
        <w:t>Çin Seddi(Çin):</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Milattan önce 300'lü yıllarda yapılan ve uzaydan görülen insan yapımı tek eser olan Çin Seddi 3000 km uzunluğunda bir settir. Çin'in kuzeybatısı boyunca uzanan set dünyanın en iyi savunma duvarıdır.</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
          <w:bCs/>
          <w:color w:val="000000" w:themeColor="text1"/>
          <w:sz w:val="20"/>
          <w:szCs w:val="20"/>
        </w:rPr>
        <w:t>Özgürlük Anıtı (ABD):</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Fransızların hediyesi olan, New York'ta 1886 yılında dikilen anıt heykel, sağ elinde bir meşale, sol elinde ise tablet bulunmaktadır. Tabletin üstünde 4 Temmuz 1776 tarihi (Amerika Bağımsızlık Bildirgesi'nin yayınlandığı tarih) yazılıdır. Heykelin başındaki tacın 7 sivri ucu, 7 kıtayı veya 7 denizi simgeler. Heykelin yüksekliği 46 m, kaidesi ile beraber 93 metredir.</w:t>
      </w:r>
    </w:p>
    <w:p w:rsidR="00B203EF" w:rsidRPr="00B203EF" w:rsidRDefault="00B203EF" w:rsidP="00B203EF">
      <w:pPr>
        <w:rPr>
          <w:rFonts w:ascii="Comic Sans MS" w:hAnsi="Comic Sans MS"/>
          <w:bCs/>
          <w:color w:val="000000" w:themeColor="text1"/>
          <w:sz w:val="20"/>
          <w:szCs w:val="20"/>
        </w:rPr>
      </w:pPr>
      <w:proofErr w:type="spellStart"/>
      <w:r w:rsidRPr="00B203EF">
        <w:rPr>
          <w:rFonts w:ascii="Comic Sans MS" w:hAnsi="Comic Sans MS"/>
          <w:b/>
          <w:bCs/>
          <w:color w:val="000000" w:themeColor="text1"/>
          <w:sz w:val="20"/>
          <w:szCs w:val="20"/>
        </w:rPr>
        <w:t>Pisa</w:t>
      </w:r>
      <w:proofErr w:type="spellEnd"/>
      <w:r w:rsidRPr="00B203EF">
        <w:rPr>
          <w:rFonts w:ascii="Comic Sans MS" w:hAnsi="Comic Sans MS"/>
          <w:b/>
          <w:bCs/>
          <w:color w:val="000000" w:themeColor="text1"/>
          <w:sz w:val="20"/>
          <w:szCs w:val="20"/>
        </w:rPr>
        <w:t xml:space="preserve"> Kulesi(İtalya):</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 xml:space="preserve">İtalya'nın kuzeyindeki </w:t>
      </w:r>
      <w:proofErr w:type="spellStart"/>
      <w:r w:rsidRPr="00B203EF">
        <w:rPr>
          <w:rFonts w:ascii="Comic Sans MS" w:hAnsi="Comic Sans MS"/>
          <w:bCs/>
          <w:color w:val="000000" w:themeColor="text1"/>
          <w:sz w:val="20"/>
          <w:szCs w:val="20"/>
        </w:rPr>
        <w:t>Pisa</w:t>
      </w:r>
      <w:proofErr w:type="spellEnd"/>
      <w:r w:rsidRPr="00B203EF">
        <w:rPr>
          <w:rFonts w:ascii="Comic Sans MS" w:hAnsi="Comic Sans MS"/>
          <w:bCs/>
          <w:color w:val="000000" w:themeColor="text1"/>
          <w:sz w:val="20"/>
          <w:szCs w:val="20"/>
        </w:rPr>
        <w:t xml:space="preserve"> şehrinde yer alan ve 1100'lü yıllarında yapılan şehir katedralinin çan kulesi, üst üste bindirilmiş yuvarlak 6 sütun dizisinden meydana gelmiştir. 56 metre yüksekliktedir. Üzerine, 294 basamaklı bir merdivenle çıkılır.</w:t>
      </w:r>
    </w:p>
    <w:p w:rsidR="00B203EF" w:rsidRPr="00B203EF" w:rsidRDefault="00B203EF" w:rsidP="00B203EF">
      <w:pPr>
        <w:rPr>
          <w:rFonts w:ascii="Comic Sans MS" w:hAnsi="Comic Sans MS"/>
          <w:bCs/>
          <w:color w:val="000000" w:themeColor="text1"/>
          <w:sz w:val="20"/>
          <w:szCs w:val="20"/>
        </w:rPr>
      </w:pPr>
      <w:proofErr w:type="spellStart"/>
      <w:r w:rsidRPr="00B203EF">
        <w:rPr>
          <w:rFonts w:ascii="Comic Sans MS" w:hAnsi="Comic Sans MS"/>
          <w:b/>
          <w:bCs/>
          <w:color w:val="000000" w:themeColor="text1"/>
          <w:sz w:val="20"/>
          <w:szCs w:val="20"/>
        </w:rPr>
        <w:t>Tac</w:t>
      </w:r>
      <w:proofErr w:type="spellEnd"/>
      <w:r w:rsidRPr="00B203EF">
        <w:rPr>
          <w:rFonts w:ascii="Comic Sans MS" w:hAnsi="Comic Sans MS"/>
          <w:b/>
          <w:bCs/>
          <w:color w:val="000000" w:themeColor="text1"/>
          <w:sz w:val="20"/>
          <w:szCs w:val="20"/>
        </w:rPr>
        <w:t xml:space="preserve"> Mahal (Hindistan)</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1652 yılında Hindistan'da hüküm sürmüş Cihan Şah'ın eşi anısına yaptırdığı anıtsal yapıdır. Dünyaca aşk için dikilmiş en büyük ve en güzel anıt olarak kabul edilen bir mezar anıtıdır.</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
          <w:bCs/>
          <w:color w:val="000000" w:themeColor="text1"/>
          <w:sz w:val="20"/>
          <w:szCs w:val="20"/>
        </w:rPr>
        <w:lastRenderedPageBreak/>
        <w:t>Kremlin Sarayı (Rusya):</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1500'lü yıllarda yapılan Moskova'daki Kremlin Sarayı, bu yüz yıla kadar devlet yöneticilerinin ikametgâhı olmuştur.</w:t>
      </w:r>
    </w:p>
    <w:p w:rsidR="00B203EF" w:rsidRPr="00B203EF" w:rsidRDefault="00B203EF" w:rsidP="00B203EF">
      <w:pPr>
        <w:rPr>
          <w:rFonts w:ascii="Comic Sans MS" w:hAnsi="Comic Sans MS"/>
          <w:bCs/>
          <w:color w:val="000000" w:themeColor="text1"/>
          <w:sz w:val="20"/>
          <w:szCs w:val="20"/>
        </w:rPr>
      </w:pPr>
      <w:proofErr w:type="spellStart"/>
      <w:r w:rsidRPr="00B203EF">
        <w:rPr>
          <w:rFonts w:ascii="Comic Sans MS" w:hAnsi="Comic Sans MS"/>
          <w:b/>
          <w:bCs/>
          <w:color w:val="000000" w:themeColor="text1"/>
          <w:sz w:val="20"/>
          <w:szCs w:val="20"/>
        </w:rPr>
        <w:t>Petra</w:t>
      </w:r>
      <w:proofErr w:type="spellEnd"/>
      <w:r w:rsidRPr="00B203EF">
        <w:rPr>
          <w:rFonts w:ascii="Comic Sans MS" w:hAnsi="Comic Sans MS"/>
          <w:b/>
          <w:bCs/>
          <w:color w:val="000000" w:themeColor="text1"/>
          <w:sz w:val="20"/>
          <w:szCs w:val="20"/>
        </w:rPr>
        <w:t xml:space="preserve"> Antik Kenti(Ürdün):</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 xml:space="preserve">1985 yılında UNESCO tarafından Dünya miras listesine alınmıştır. Ürdün'ün </w:t>
      </w:r>
      <w:proofErr w:type="spellStart"/>
      <w:r w:rsidRPr="00B203EF">
        <w:rPr>
          <w:rFonts w:ascii="Comic Sans MS" w:hAnsi="Comic Sans MS"/>
          <w:bCs/>
          <w:color w:val="000000" w:themeColor="text1"/>
          <w:sz w:val="20"/>
          <w:szCs w:val="20"/>
        </w:rPr>
        <w:t>Lut</w:t>
      </w:r>
      <w:proofErr w:type="spellEnd"/>
      <w:r w:rsidRPr="00B203EF">
        <w:rPr>
          <w:rFonts w:ascii="Comic Sans MS" w:hAnsi="Comic Sans MS"/>
          <w:bCs/>
          <w:color w:val="000000" w:themeColor="text1"/>
          <w:sz w:val="20"/>
          <w:szCs w:val="20"/>
        </w:rPr>
        <w:t xml:space="preserve"> Gölü ile Akabe Körfezi arasındaki toprakları üzerinde yer alan antik kenttir. Dünyanın yeni yedi harikasından biri olarak kabul edilmiştir.</w:t>
      </w:r>
    </w:p>
    <w:p w:rsidR="00B203EF" w:rsidRPr="00B203EF" w:rsidRDefault="00B203EF" w:rsidP="00B203EF">
      <w:pPr>
        <w:rPr>
          <w:rFonts w:ascii="Comic Sans MS" w:hAnsi="Comic Sans MS"/>
          <w:bCs/>
          <w:color w:val="000000" w:themeColor="text1"/>
          <w:sz w:val="20"/>
          <w:szCs w:val="20"/>
        </w:rPr>
      </w:pPr>
      <w:proofErr w:type="spellStart"/>
      <w:r w:rsidRPr="00B203EF">
        <w:rPr>
          <w:rFonts w:ascii="Comic Sans MS" w:hAnsi="Comic Sans MS"/>
          <w:b/>
          <w:bCs/>
          <w:color w:val="000000" w:themeColor="text1"/>
          <w:sz w:val="20"/>
          <w:szCs w:val="20"/>
        </w:rPr>
        <w:t>Machu</w:t>
      </w:r>
      <w:proofErr w:type="spellEnd"/>
      <w:r w:rsidRPr="00B203EF">
        <w:rPr>
          <w:rFonts w:ascii="Comic Sans MS" w:hAnsi="Comic Sans MS"/>
          <w:b/>
          <w:bCs/>
          <w:color w:val="000000" w:themeColor="text1"/>
          <w:sz w:val="20"/>
          <w:szCs w:val="20"/>
        </w:rPr>
        <w:t xml:space="preserve"> </w:t>
      </w:r>
      <w:proofErr w:type="spellStart"/>
      <w:r w:rsidRPr="00B203EF">
        <w:rPr>
          <w:rFonts w:ascii="Comic Sans MS" w:hAnsi="Comic Sans MS"/>
          <w:b/>
          <w:bCs/>
          <w:color w:val="000000" w:themeColor="text1"/>
          <w:sz w:val="20"/>
          <w:szCs w:val="20"/>
        </w:rPr>
        <w:t>Picchu</w:t>
      </w:r>
      <w:proofErr w:type="spellEnd"/>
      <w:r w:rsidRPr="00B203EF">
        <w:rPr>
          <w:rFonts w:ascii="Comic Sans MS" w:hAnsi="Comic Sans MS"/>
          <w:b/>
          <w:bCs/>
          <w:color w:val="000000" w:themeColor="text1"/>
          <w:sz w:val="20"/>
          <w:szCs w:val="20"/>
        </w:rPr>
        <w:t xml:space="preserve"> Antik Kenti (Peru): </w:t>
      </w:r>
      <w:r w:rsidRPr="00B203EF">
        <w:rPr>
          <w:rFonts w:ascii="Comic Sans MS" w:hAnsi="Comic Sans MS"/>
          <w:bCs/>
          <w:color w:val="000000" w:themeColor="text1"/>
          <w:sz w:val="20"/>
          <w:szCs w:val="20"/>
        </w:rPr>
        <w:t xml:space="preserve">1983 yılında UNESCO tarafından Dünya mirası listesine alınmıştır. </w:t>
      </w:r>
      <w:proofErr w:type="spellStart"/>
      <w:r w:rsidRPr="00B203EF">
        <w:rPr>
          <w:rFonts w:ascii="Comic Sans MS" w:hAnsi="Comic Sans MS"/>
          <w:bCs/>
          <w:color w:val="000000" w:themeColor="text1"/>
          <w:sz w:val="20"/>
          <w:szCs w:val="20"/>
        </w:rPr>
        <w:t>And</w:t>
      </w:r>
      <w:proofErr w:type="spellEnd"/>
      <w:r w:rsidRPr="00B203EF">
        <w:rPr>
          <w:rFonts w:ascii="Comic Sans MS" w:hAnsi="Comic Sans MS"/>
          <w:bCs/>
          <w:color w:val="000000" w:themeColor="text1"/>
          <w:sz w:val="20"/>
          <w:szCs w:val="20"/>
        </w:rPr>
        <w:t xml:space="preserve"> Dağları'nda bir dağının zirvesinde, 2360 m yükseklikte kurulmuştur. </w:t>
      </w:r>
      <w:proofErr w:type="spellStart"/>
      <w:r w:rsidRPr="00B203EF">
        <w:rPr>
          <w:rFonts w:ascii="Comic Sans MS" w:hAnsi="Comic Sans MS"/>
          <w:bCs/>
          <w:color w:val="000000" w:themeColor="text1"/>
          <w:sz w:val="20"/>
          <w:szCs w:val="20"/>
        </w:rPr>
        <w:t>Machu</w:t>
      </w:r>
      <w:proofErr w:type="spellEnd"/>
      <w:r w:rsidRPr="00B203EF">
        <w:rPr>
          <w:rFonts w:ascii="Comic Sans MS" w:hAnsi="Comic Sans MS"/>
          <w:bCs/>
          <w:color w:val="000000" w:themeColor="text1"/>
          <w:sz w:val="20"/>
          <w:szCs w:val="20"/>
        </w:rPr>
        <w:t xml:space="preserve"> </w:t>
      </w:r>
      <w:proofErr w:type="spellStart"/>
      <w:r w:rsidRPr="00B203EF">
        <w:rPr>
          <w:rFonts w:ascii="Comic Sans MS" w:hAnsi="Comic Sans MS"/>
          <w:bCs/>
          <w:color w:val="000000" w:themeColor="text1"/>
          <w:sz w:val="20"/>
          <w:szCs w:val="20"/>
        </w:rPr>
        <w:t>Picchu</w:t>
      </w:r>
      <w:proofErr w:type="spellEnd"/>
      <w:r w:rsidRPr="00B203EF">
        <w:rPr>
          <w:rFonts w:ascii="Comic Sans MS" w:hAnsi="Comic Sans MS"/>
          <w:bCs/>
          <w:color w:val="000000" w:themeColor="text1"/>
          <w:sz w:val="20"/>
          <w:szCs w:val="20"/>
        </w:rPr>
        <w:t xml:space="preserve"> Antik Kenti, 200'den fazla, merdiven sistemiyle birbirine bağlı olan taş yapıdan oluşur. Şehrin 3000 basamağı bugün hala gayet iyi durumdadır.</w:t>
      </w:r>
    </w:p>
    <w:p w:rsidR="00B203EF" w:rsidRPr="00B203EF" w:rsidRDefault="00B203EF" w:rsidP="00B203EF">
      <w:pPr>
        <w:rPr>
          <w:rFonts w:ascii="Comic Sans MS" w:hAnsi="Comic Sans MS"/>
          <w:bCs/>
          <w:color w:val="000000" w:themeColor="text1"/>
          <w:sz w:val="20"/>
          <w:szCs w:val="20"/>
        </w:rPr>
      </w:pPr>
      <w:proofErr w:type="spellStart"/>
      <w:r w:rsidRPr="00B203EF">
        <w:rPr>
          <w:rFonts w:ascii="Comic Sans MS" w:hAnsi="Comic Sans MS"/>
          <w:b/>
          <w:bCs/>
          <w:color w:val="000000" w:themeColor="text1"/>
          <w:sz w:val="20"/>
          <w:szCs w:val="20"/>
        </w:rPr>
        <w:t>Chichen</w:t>
      </w:r>
      <w:proofErr w:type="spellEnd"/>
      <w:r w:rsidRPr="00B203EF">
        <w:rPr>
          <w:rFonts w:ascii="Comic Sans MS" w:hAnsi="Comic Sans MS"/>
          <w:b/>
          <w:bCs/>
          <w:color w:val="000000" w:themeColor="text1"/>
          <w:sz w:val="20"/>
          <w:szCs w:val="20"/>
        </w:rPr>
        <w:t xml:space="preserve"> </w:t>
      </w:r>
      <w:proofErr w:type="spellStart"/>
      <w:r w:rsidRPr="00B203EF">
        <w:rPr>
          <w:rFonts w:ascii="Comic Sans MS" w:hAnsi="Comic Sans MS"/>
          <w:b/>
          <w:bCs/>
          <w:color w:val="000000" w:themeColor="text1"/>
          <w:sz w:val="20"/>
          <w:szCs w:val="20"/>
        </w:rPr>
        <w:t>Itza</w:t>
      </w:r>
      <w:proofErr w:type="spellEnd"/>
      <w:r w:rsidRPr="00B203EF">
        <w:rPr>
          <w:rFonts w:ascii="Comic Sans MS" w:hAnsi="Comic Sans MS"/>
          <w:b/>
          <w:bCs/>
          <w:color w:val="000000" w:themeColor="text1"/>
          <w:sz w:val="20"/>
          <w:szCs w:val="20"/>
        </w:rPr>
        <w:t xml:space="preserve"> Tapınağı(Meksika):</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Maya medeniyetinin ekonomik ve politik merkezi olarak hizmet vermiş en meşhur Maya tapınak sitesidir. Piramidin kendisi Maya tapınaklarının en sonuncusu ve en büyüğüdür. 2007 yılında dünyanın yeni 7 harikasından biri olarak kabul edilmiştir.</w:t>
      </w:r>
    </w:p>
    <w:p w:rsidR="00B203EF" w:rsidRPr="00B203EF" w:rsidRDefault="00B203EF" w:rsidP="00B203EF">
      <w:pPr>
        <w:rPr>
          <w:rFonts w:ascii="Comic Sans MS" w:hAnsi="Comic Sans MS"/>
          <w:bCs/>
          <w:color w:val="000000" w:themeColor="text1"/>
          <w:sz w:val="20"/>
          <w:szCs w:val="20"/>
        </w:rPr>
      </w:pPr>
      <w:proofErr w:type="spellStart"/>
      <w:r w:rsidRPr="00B203EF">
        <w:rPr>
          <w:rFonts w:ascii="Comic Sans MS" w:hAnsi="Comic Sans MS"/>
          <w:b/>
          <w:bCs/>
          <w:color w:val="000000" w:themeColor="text1"/>
          <w:sz w:val="20"/>
          <w:szCs w:val="20"/>
        </w:rPr>
        <w:t>Coliseum</w:t>
      </w:r>
      <w:proofErr w:type="spellEnd"/>
      <w:r w:rsidRPr="00B203EF">
        <w:rPr>
          <w:rFonts w:ascii="Comic Sans MS" w:hAnsi="Comic Sans MS"/>
          <w:b/>
          <w:bCs/>
          <w:color w:val="000000" w:themeColor="text1"/>
          <w:sz w:val="20"/>
          <w:szCs w:val="20"/>
        </w:rPr>
        <w:t>(</w:t>
      </w:r>
      <w:proofErr w:type="spellStart"/>
      <w:r w:rsidRPr="00B203EF">
        <w:rPr>
          <w:rFonts w:ascii="Comic Sans MS" w:hAnsi="Comic Sans MS"/>
          <w:b/>
          <w:bCs/>
          <w:color w:val="000000" w:themeColor="text1"/>
          <w:sz w:val="20"/>
          <w:szCs w:val="20"/>
        </w:rPr>
        <w:t>Kolezyum</w:t>
      </w:r>
      <w:proofErr w:type="spellEnd"/>
      <w:r w:rsidRPr="00B203EF">
        <w:rPr>
          <w:rFonts w:ascii="Comic Sans MS" w:hAnsi="Comic Sans MS"/>
          <w:b/>
          <w:bCs/>
          <w:color w:val="000000" w:themeColor="text1"/>
          <w:sz w:val="20"/>
          <w:szCs w:val="20"/>
        </w:rPr>
        <w:t>):</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 xml:space="preserve">İtalya'nın başkenti Roma'da bulunan </w:t>
      </w:r>
      <w:proofErr w:type="spellStart"/>
      <w:r w:rsidRPr="00B203EF">
        <w:rPr>
          <w:rFonts w:ascii="Comic Sans MS" w:hAnsi="Comic Sans MS"/>
          <w:bCs/>
          <w:color w:val="000000" w:themeColor="text1"/>
          <w:sz w:val="20"/>
          <w:szCs w:val="20"/>
        </w:rPr>
        <w:t>Kolezyum</w:t>
      </w:r>
      <w:proofErr w:type="spellEnd"/>
      <w:r w:rsidRPr="00B203EF">
        <w:rPr>
          <w:rFonts w:ascii="Comic Sans MS" w:hAnsi="Comic Sans MS"/>
          <w:bCs/>
          <w:color w:val="000000" w:themeColor="text1"/>
          <w:sz w:val="20"/>
          <w:szCs w:val="20"/>
        </w:rPr>
        <w:t>, Roma İmparatorluğu ve devamı olan Batı Roma İmparatorluğu'nun başkenti Roma'daki 50.000 kişilik büyük arenadır.(Arena; boğa güreşi, yarış, oyun vb. türlü gösteriler yapılan alandır.)Asıl adı Arena iken, sonradan girişteki etkileyici heykelin adını almıştır.</w:t>
      </w:r>
    </w:p>
    <w:p w:rsidR="00B203EF" w:rsidRPr="00B203EF" w:rsidRDefault="00B203EF" w:rsidP="00B203EF">
      <w:pPr>
        <w:rPr>
          <w:rFonts w:ascii="Comic Sans MS" w:hAnsi="Comic Sans MS"/>
          <w:bCs/>
          <w:color w:val="FF0000"/>
          <w:sz w:val="20"/>
          <w:szCs w:val="20"/>
          <w:u w:val="single"/>
        </w:rPr>
      </w:pPr>
      <w:r w:rsidRPr="00B203EF">
        <w:rPr>
          <w:rFonts w:ascii="Comic Sans MS" w:hAnsi="Comic Sans MS"/>
          <w:b/>
          <w:bCs/>
          <w:color w:val="FF0000"/>
          <w:sz w:val="20"/>
          <w:szCs w:val="20"/>
          <w:u w:val="single"/>
        </w:rPr>
        <w:t>ORTAK MİRAS VE TURİZM:</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İnsanların başka yerleri görmek, tanımak, dinlenmek, eğlenmek, spor ve alışveriş yapmak için yaptıkları gezilere</w:t>
      </w:r>
      <w:r w:rsidRPr="00B203EF">
        <w:rPr>
          <w:rFonts w:ascii="Comic Sans MS" w:hAnsi="Comic Sans MS"/>
          <w:b/>
          <w:bCs/>
          <w:color w:val="000000" w:themeColor="text1"/>
          <w:sz w:val="20"/>
          <w:szCs w:val="20"/>
        </w:rPr>
        <w:t xml:space="preserve"> turizm</w:t>
      </w:r>
      <w:r w:rsidRPr="00B203EF">
        <w:rPr>
          <w:rFonts w:ascii="Comic Sans MS" w:hAnsi="Comic Sans MS"/>
          <w:bCs/>
          <w:color w:val="000000" w:themeColor="text1"/>
          <w:sz w:val="20"/>
          <w:szCs w:val="20"/>
        </w:rPr>
        <w:t xml:space="preserve"> denir. Geziyi yapan kişilerde de</w:t>
      </w:r>
      <w:r w:rsidRPr="00B203EF">
        <w:rPr>
          <w:rFonts w:ascii="Comic Sans MS" w:hAnsi="Comic Sans MS"/>
          <w:b/>
          <w:bCs/>
          <w:color w:val="000000" w:themeColor="text1"/>
          <w:sz w:val="20"/>
          <w:szCs w:val="20"/>
        </w:rPr>
        <w:t xml:space="preserve"> turist</w:t>
      </w:r>
      <w:r w:rsidRPr="00B203EF">
        <w:rPr>
          <w:rFonts w:ascii="Comic Sans MS" w:hAnsi="Comic Sans MS"/>
          <w:bCs/>
          <w:color w:val="000000" w:themeColor="text1"/>
          <w:sz w:val="20"/>
          <w:szCs w:val="20"/>
        </w:rPr>
        <w:t xml:space="preserve"> denir.</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Turizm sadece yabancı ülkelerden ülkemize yapılmaz. Kendi vatandaşlarımızın ülkemizi gezmesi</w:t>
      </w:r>
      <w:r w:rsidRPr="00B203EF">
        <w:rPr>
          <w:rFonts w:ascii="Comic Sans MS" w:hAnsi="Comic Sans MS"/>
          <w:b/>
          <w:bCs/>
          <w:color w:val="000000" w:themeColor="text1"/>
          <w:sz w:val="20"/>
          <w:szCs w:val="20"/>
        </w:rPr>
        <w:t xml:space="preserve"> iç turizm</w:t>
      </w:r>
      <w:r w:rsidRPr="00B203EF">
        <w:rPr>
          <w:rFonts w:ascii="Comic Sans MS" w:hAnsi="Comic Sans MS"/>
          <w:bCs/>
          <w:color w:val="000000" w:themeColor="text1"/>
          <w:sz w:val="20"/>
          <w:szCs w:val="20"/>
        </w:rPr>
        <w:t xml:space="preserve"> demektir. Başka ülkelere gidilmesi veya gelinmesi durumuna da</w:t>
      </w:r>
      <w:r w:rsidRPr="00B203EF">
        <w:rPr>
          <w:rFonts w:ascii="Comic Sans MS" w:hAnsi="Comic Sans MS"/>
          <w:b/>
          <w:bCs/>
          <w:color w:val="000000" w:themeColor="text1"/>
          <w:sz w:val="20"/>
          <w:szCs w:val="20"/>
        </w:rPr>
        <w:t xml:space="preserve"> dış turizm</w:t>
      </w:r>
    </w:p>
    <w:p w:rsidR="00B203EF" w:rsidRPr="00B203EF" w:rsidRDefault="00B203EF" w:rsidP="00B203EF">
      <w:pPr>
        <w:rPr>
          <w:rFonts w:ascii="Comic Sans MS" w:hAnsi="Comic Sans MS"/>
          <w:bCs/>
          <w:color w:val="000000" w:themeColor="text1"/>
          <w:sz w:val="20"/>
          <w:szCs w:val="20"/>
        </w:rPr>
      </w:pPr>
      <w:proofErr w:type="gramStart"/>
      <w:r w:rsidRPr="00B203EF">
        <w:rPr>
          <w:rFonts w:ascii="Comic Sans MS" w:hAnsi="Comic Sans MS"/>
          <w:bCs/>
          <w:color w:val="000000" w:themeColor="text1"/>
          <w:sz w:val="20"/>
          <w:szCs w:val="20"/>
        </w:rPr>
        <w:t>denir</w:t>
      </w:r>
      <w:proofErr w:type="gramEnd"/>
      <w:r w:rsidRPr="00B203EF">
        <w:rPr>
          <w:rFonts w:ascii="Comic Sans MS" w:hAnsi="Comic Sans MS"/>
          <w:bCs/>
          <w:color w:val="000000" w:themeColor="text1"/>
          <w:sz w:val="20"/>
          <w:szCs w:val="20"/>
        </w:rPr>
        <w:t>.</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Ülkelerin tanıtılmasında, toplumlar arası ilişkilerin geliş</w:t>
      </w:r>
      <w:r w:rsidRPr="00B203EF">
        <w:rPr>
          <w:rFonts w:ascii="Comic Sans MS" w:hAnsi="Comic Sans MS"/>
          <w:bCs/>
          <w:color w:val="000000" w:themeColor="text1"/>
          <w:sz w:val="20"/>
          <w:szCs w:val="20"/>
        </w:rPr>
        <w:softHyphen/>
        <w:t>mesinde, önyargıların ve yanlış anlaşılmaların ortadan kaldırıl</w:t>
      </w:r>
      <w:r w:rsidRPr="00B203EF">
        <w:rPr>
          <w:rFonts w:ascii="Comic Sans MS" w:hAnsi="Comic Sans MS"/>
          <w:bCs/>
          <w:color w:val="000000" w:themeColor="text1"/>
          <w:sz w:val="20"/>
          <w:szCs w:val="20"/>
        </w:rPr>
        <w:softHyphen/>
        <w:t>masında ve dünya barışının sağlanmasında turizmin önemi büyüktür.</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
          <w:bCs/>
          <w:color w:val="000000" w:themeColor="text1"/>
          <w:sz w:val="20"/>
          <w:szCs w:val="20"/>
        </w:rPr>
        <w:t>Turizm, bacasız fabrika gibidir.</w:t>
      </w:r>
      <w:r w:rsidRPr="00B203EF">
        <w:rPr>
          <w:rFonts w:ascii="Comic Sans MS" w:hAnsi="Comic Sans MS"/>
          <w:bCs/>
          <w:color w:val="000000" w:themeColor="text1"/>
          <w:sz w:val="20"/>
          <w:szCs w:val="20"/>
        </w:rPr>
        <w:t xml:space="preserve"> Çevreye ve doğaya zarar vermeden en iyi geliri elde etme yollarından biridir. Fransa, İtalya, İspanya gibi ülkelerin turizmden kazandıkları parlar milli gelirlerinin önemli bir bölümünü oluşturmaktadır.</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Ülkemizi tercih eden turistleri ülkelere göre sıraladığımızda birinci sırada</w:t>
      </w:r>
      <w:r w:rsidRPr="00B203EF">
        <w:rPr>
          <w:rFonts w:ascii="Comic Sans MS" w:hAnsi="Comic Sans MS"/>
          <w:b/>
          <w:bCs/>
          <w:color w:val="000000" w:themeColor="text1"/>
          <w:sz w:val="20"/>
          <w:szCs w:val="20"/>
        </w:rPr>
        <w:t xml:space="preserve"> Almanları,</w:t>
      </w:r>
      <w:r w:rsidRPr="00B203EF">
        <w:rPr>
          <w:rFonts w:ascii="Comic Sans MS" w:hAnsi="Comic Sans MS"/>
          <w:bCs/>
          <w:color w:val="000000" w:themeColor="text1"/>
          <w:sz w:val="20"/>
          <w:szCs w:val="20"/>
        </w:rPr>
        <w:t xml:space="preserve"> ikinci sırada</w:t>
      </w:r>
      <w:r w:rsidRPr="00B203EF">
        <w:rPr>
          <w:rFonts w:ascii="Comic Sans MS" w:hAnsi="Comic Sans MS"/>
          <w:b/>
          <w:bCs/>
          <w:color w:val="000000" w:themeColor="text1"/>
          <w:sz w:val="20"/>
          <w:szCs w:val="20"/>
        </w:rPr>
        <w:t xml:space="preserve"> Rusları</w:t>
      </w:r>
      <w:r w:rsidRPr="00B203EF">
        <w:rPr>
          <w:rFonts w:ascii="Comic Sans MS" w:hAnsi="Comic Sans MS"/>
          <w:bCs/>
          <w:color w:val="000000" w:themeColor="text1"/>
          <w:sz w:val="20"/>
          <w:szCs w:val="20"/>
        </w:rPr>
        <w:t xml:space="preserve"> görüyoruz.</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 xml:space="preserve">Bir turist bir ülkeye seyahat ettiğinde turistik eserleri gezerken o ülkenin insanlarını ve kültürünü de tanır. Turizm sayesinde insanlar birbirlerini tanır, karşılıklı olarak birbirlerine saygı ve sevgi duyarlar Değişik ülke </w:t>
      </w:r>
      <w:r>
        <w:rPr>
          <w:rFonts w:ascii="Comic Sans MS" w:hAnsi="Comic Sans MS"/>
          <w:bCs/>
          <w:color w:val="000000" w:themeColor="text1"/>
          <w:sz w:val="20"/>
          <w:szCs w:val="20"/>
        </w:rPr>
        <w:lastRenderedPageBreak/>
        <w:t>i</w:t>
      </w:r>
      <w:r w:rsidRPr="00B203EF">
        <w:rPr>
          <w:rFonts w:ascii="Comic Sans MS" w:hAnsi="Comic Sans MS"/>
          <w:bCs/>
          <w:color w:val="000000" w:themeColor="text1"/>
          <w:sz w:val="20"/>
          <w:szCs w:val="20"/>
        </w:rPr>
        <w:t>nsanları arasındaki yakınlaşma, birbirlerini tanımalarına neden olur. Böylelikle ülkeler arasında dostluk köprüleri kurulur.</w:t>
      </w:r>
    </w:p>
    <w:p w:rsidR="00B203EF" w:rsidRPr="00B203EF" w:rsidRDefault="00B203EF" w:rsidP="00B203EF">
      <w:pPr>
        <w:rPr>
          <w:rFonts w:ascii="Comic Sans MS" w:hAnsi="Comic Sans MS"/>
          <w:bCs/>
          <w:color w:val="000000" w:themeColor="text1"/>
          <w:sz w:val="20"/>
          <w:szCs w:val="20"/>
        </w:rPr>
      </w:pPr>
      <w:r w:rsidRPr="00B203EF">
        <w:rPr>
          <w:rFonts w:ascii="Comic Sans MS" w:hAnsi="Comic Sans MS"/>
          <w:bCs/>
          <w:color w:val="000000" w:themeColor="text1"/>
          <w:sz w:val="20"/>
          <w:szCs w:val="20"/>
        </w:rPr>
        <w:t>Şenlikler, festivaller, yarışmalar ülkelerin tarihi zenginlikleri ile doğal güzelliklerinin ve kültürel özelliklerinin tanıtılmasında çok büyük bir öneme sahiptir.</w:t>
      </w:r>
    </w:p>
    <w:p w:rsidR="00B203EF" w:rsidRPr="00346964" w:rsidRDefault="00B203EF" w:rsidP="00B203EF">
      <w:pPr>
        <w:rPr>
          <w:rFonts w:ascii="Comic Sans MS" w:hAnsi="Comic Sans MS"/>
          <w:bCs/>
          <w:color w:val="000000" w:themeColor="text1"/>
          <w:sz w:val="20"/>
          <w:szCs w:val="20"/>
        </w:rPr>
      </w:pPr>
    </w:p>
    <w:p w:rsidR="00346964" w:rsidRPr="00346964" w:rsidRDefault="00346964" w:rsidP="00346964">
      <w:pPr>
        <w:rPr>
          <w:rFonts w:ascii="Comic Sans MS" w:hAnsi="Comic Sans MS"/>
          <w:bCs/>
          <w:color w:val="000000" w:themeColor="text1"/>
          <w:sz w:val="20"/>
          <w:szCs w:val="20"/>
        </w:rPr>
      </w:pPr>
    </w:p>
    <w:p w:rsidR="00346964" w:rsidRPr="00346964" w:rsidRDefault="00346964" w:rsidP="00346964">
      <w:pPr>
        <w:ind w:left="1080"/>
        <w:rPr>
          <w:rFonts w:ascii="Comic Sans MS" w:hAnsi="Comic Sans MS"/>
          <w:bCs/>
          <w:color w:val="000000" w:themeColor="text1"/>
          <w:sz w:val="20"/>
          <w:szCs w:val="20"/>
        </w:rPr>
      </w:pPr>
    </w:p>
    <w:p w:rsidR="00346964" w:rsidRPr="00346964" w:rsidRDefault="00346964" w:rsidP="00346964">
      <w:pPr>
        <w:ind w:left="1080"/>
        <w:rPr>
          <w:rFonts w:ascii="Comic Sans MS" w:hAnsi="Comic Sans MS"/>
          <w:bCs/>
          <w:color w:val="000000" w:themeColor="text1"/>
          <w:sz w:val="20"/>
          <w:szCs w:val="20"/>
        </w:rPr>
      </w:pPr>
    </w:p>
    <w:p w:rsidR="00EF34E2" w:rsidRPr="00EF34E2" w:rsidRDefault="00EF34E2" w:rsidP="00EF34E2">
      <w:pPr>
        <w:ind w:left="720"/>
        <w:rPr>
          <w:rFonts w:ascii="Comic Sans MS" w:hAnsi="Comic Sans MS"/>
          <w:bCs/>
          <w:color w:val="000000" w:themeColor="text1"/>
          <w:sz w:val="20"/>
          <w:szCs w:val="20"/>
        </w:rPr>
      </w:pPr>
    </w:p>
    <w:p w:rsidR="00EF34E2" w:rsidRPr="00EF34E2" w:rsidRDefault="00EF34E2" w:rsidP="00EF34E2">
      <w:pPr>
        <w:ind w:left="720"/>
        <w:rPr>
          <w:rFonts w:ascii="Comic Sans MS" w:hAnsi="Comic Sans MS"/>
          <w:bCs/>
          <w:color w:val="000000" w:themeColor="text1"/>
          <w:sz w:val="20"/>
          <w:szCs w:val="20"/>
        </w:rPr>
      </w:pPr>
    </w:p>
    <w:p w:rsidR="00EF34E2" w:rsidRPr="00EF34E2" w:rsidRDefault="00EF34E2" w:rsidP="00EF34E2">
      <w:pPr>
        <w:ind w:left="720"/>
        <w:rPr>
          <w:rFonts w:ascii="Comic Sans MS" w:hAnsi="Comic Sans MS"/>
          <w:bCs/>
          <w:color w:val="000000" w:themeColor="text1"/>
          <w:sz w:val="20"/>
          <w:szCs w:val="20"/>
        </w:rPr>
      </w:pPr>
    </w:p>
    <w:p w:rsidR="00EF34E2" w:rsidRPr="00EF34E2" w:rsidRDefault="00EF34E2" w:rsidP="00EF34E2">
      <w:pPr>
        <w:ind w:left="720"/>
        <w:rPr>
          <w:rFonts w:ascii="Comic Sans MS" w:hAnsi="Comic Sans MS"/>
          <w:bCs/>
          <w:color w:val="000000" w:themeColor="text1"/>
          <w:sz w:val="20"/>
          <w:szCs w:val="20"/>
        </w:rPr>
      </w:pPr>
    </w:p>
    <w:sectPr w:rsidR="00EF34E2" w:rsidRPr="00EF34E2" w:rsidSect="00F908F0">
      <w:footerReference w:type="default" r:id="rId9"/>
      <w:pgSz w:w="11906" w:h="16838"/>
      <w:pgMar w:top="567" w:right="1418" w:bottom="567" w:left="510" w:header="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C9B" w:rsidRDefault="00BB4C9B" w:rsidP="00AF58D2">
      <w:pPr>
        <w:spacing w:after="0" w:line="240" w:lineRule="auto"/>
      </w:pPr>
      <w:r>
        <w:separator/>
      </w:r>
    </w:p>
  </w:endnote>
  <w:endnote w:type="continuationSeparator" w:id="0">
    <w:p w:rsidR="00BB4C9B" w:rsidRDefault="00BB4C9B" w:rsidP="00AF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color w:val="C0504D" w:themeColor="accent2"/>
        <w:sz w:val="28"/>
        <w:szCs w:val="28"/>
      </w:rPr>
      <w:id w:val="-255906328"/>
      <w:docPartObj>
        <w:docPartGallery w:val="Page Numbers (Bottom of Page)"/>
        <w:docPartUnique/>
      </w:docPartObj>
    </w:sdtPr>
    <w:sdtEndPr>
      <w:rPr>
        <w:rFonts w:ascii="Comic Sans MS" w:hAnsi="Comic Sans MS"/>
        <w:sz w:val="20"/>
        <w:szCs w:val="20"/>
      </w:rPr>
    </w:sdtEndPr>
    <w:sdtContent>
      <w:p w:rsidR="00606D5D" w:rsidRPr="00F908F0" w:rsidRDefault="00606D5D">
        <w:pPr>
          <w:pStyle w:val="Altbilgi"/>
          <w:jc w:val="center"/>
          <w:rPr>
            <w:rFonts w:asciiTheme="majorHAnsi" w:eastAsiaTheme="majorEastAsia" w:hAnsiTheme="majorHAnsi" w:cstheme="majorBidi"/>
            <w:b/>
            <w:color w:val="C0504D" w:themeColor="accent2"/>
            <w:sz w:val="28"/>
            <w:szCs w:val="28"/>
          </w:rPr>
        </w:pPr>
      </w:p>
      <w:p w:rsidR="00606D5D" w:rsidRPr="00F908F0" w:rsidRDefault="00606D5D">
        <w:pPr>
          <w:pStyle w:val="Altbilgi"/>
          <w:jc w:val="center"/>
          <w:rPr>
            <w:rFonts w:ascii="Comic Sans MS" w:eastAsiaTheme="majorEastAsia" w:hAnsi="Comic Sans MS" w:cstheme="majorBidi"/>
            <w:b/>
            <w:color w:val="C0504D" w:themeColor="accent2"/>
            <w:sz w:val="20"/>
            <w:szCs w:val="20"/>
          </w:rPr>
        </w:pPr>
        <w:r w:rsidRPr="00F908F0">
          <w:rPr>
            <w:rFonts w:ascii="Comic Sans MS" w:eastAsiaTheme="majorEastAsia" w:hAnsi="Comic Sans MS" w:cstheme="majorBidi"/>
            <w:b/>
            <w:color w:val="C0504D" w:themeColor="accent2"/>
            <w:sz w:val="20"/>
            <w:szCs w:val="20"/>
          </w:rPr>
          <w:t xml:space="preserve">~ </w:t>
        </w:r>
        <w:r w:rsidRPr="00F908F0">
          <w:rPr>
            <w:rFonts w:ascii="Comic Sans MS" w:eastAsiaTheme="minorEastAsia" w:hAnsi="Comic Sans MS"/>
            <w:b/>
            <w:color w:val="C0504D" w:themeColor="accent2"/>
            <w:sz w:val="20"/>
            <w:szCs w:val="20"/>
          </w:rPr>
          <w:fldChar w:fldCharType="begin"/>
        </w:r>
        <w:r w:rsidRPr="00F908F0">
          <w:rPr>
            <w:rFonts w:ascii="Comic Sans MS" w:hAnsi="Comic Sans MS"/>
            <w:b/>
            <w:color w:val="C0504D" w:themeColor="accent2"/>
            <w:sz w:val="20"/>
            <w:szCs w:val="20"/>
          </w:rPr>
          <w:instrText>PAGE    \* MERGEFORMAT</w:instrText>
        </w:r>
        <w:r w:rsidRPr="00F908F0">
          <w:rPr>
            <w:rFonts w:ascii="Comic Sans MS" w:eastAsiaTheme="minorEastAsia" w:hAnsi="Comic Sans MS"/>
            <w:b/>
            <w:color w:val="C0504D" w:themeColor="accent2"/>
            <w:sz w:val="20"/>
            <w:szCs w:val="20"/>
          </w:rPr>
          <w:fldChar w:fldCharType="separate"/>
        </w:r>
        <w:r w:rsidR="00B203EF" w:rsidRPr="00B203EF">
          <w:rPr>
            <w:rFonts w:ascii="Comic Sans MS" w:eastAsiaTheme="majorEastAsia" w:hAnsi="Comic Sans MS" w:cstheme="majorBidi"/>
            <w:b/>
            <w:noProof/>
            <w:color w:val="C0504D" w:themeColor="accent2"/>
            <w:sz w:val="20"/>
            <w:szCs w:val="20"/>
          </w:rPr>
          <w:t>1</w:t>
        </w:r>
        <w:r w:rsidRPr="00F908F0">
          <w:rPr>
            <w:rFonts w:ascii="Comic Sans MS" w:eastAsiaTheme="majorEastAsia" w:hAnsi="Comic Sans MS" w:cstheme="majorBidi"/>
            <w:b/>
            <w:color w:val="C0504D" w:themeColor="accent2"/>
            <w:sz w:val="20"/>
            <w:szCs w:val="20"/>
          </w:rPr>
          <w:fldChar w:fldCharType="end"/>
        </w:r>
        <w:r w:rsidRPr="00F908F0">
          <w:rPr>
            <w:rFonts w:ascii="Comic Sans MS" w:eastAsiaTheme="majorEastAsia" w:hAnsi="Comic Sans MS" w:cstheme="majorBidi"/>
            <w:b/>
            <w:color w:val="C0504D" w:themeColor="accent2"/>
            <w:sz w:val="20"/>
            <w:szCs w:val="20"/>
          </w:rPr>
          <w:t xml:space="preserve"> ~</w:t>
        </w:r>
      </w:p>
    </w:sdtContent>
  </w:sdt>
  <w:p w:rsidR="00606D5D" w:rsidRDefault="00606D5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C9B" w:rsidRDefault="00BB4C9B" w:rsidP="00AF58D2">
      <w:pPr>
        <w:spacing w:after="0" w:line="240" w:lineRule="auto"/>
      </w:pPr>
      <w:r>
        <w:separator/>
      </w:r>
    </w:p>
  </w:footnote>
  <w:footnote w:type="continuationSeparator" w:id="0">
    <w:p w:rsidR="00BB4C9B" w:rsidRDefault="00BB4C9B" w:rsidP="00AF5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6pt;height:11.6pt" o:bullet="t">
        <v:imagedata r:id="rId1" o:title="mso754A"/>
      </v:shape>
    </w:pict>
  </w:numPicBullet>
  <w:numPicBullet w:numPicBulletId="1">
    <w:pict>
      <v:shape id="_x0000_i1080" type="#_x0000_t75" style="width:11.6pt;height:11.6pt" o:bullet="t">
        <v:imagedata r:id="rId2" o:title="msoB49"/>
      </v:shape>
    </w:pict>
  </w:numPicBullet>
  <w:abstractNum w:abstractNumId="0">
    <w:nsid w:val="00000001"/>
    <w:multiLevelType w:val="multilevel"/>
    <w:tmpl w:val="0DA49C4A"/>
    <w:lvl w:ilvl="0">
      <w:start w:val="1"/>
      <w:numFmt w:val="bullet"/>
      <w:lvlText w:val=""/>
      <w:lvlJc w:val="left"/>
      <w:rPr>
        <w:rFonts w:ascii="Wingdings" w:hAnsi="Wingdings" w:hint="default"/>
        <w:b w:val="0"/>
        <w:bCs w:val="0"/>
        <w:i w:val="0"/>
        <w:iCs w:val="0"/>
        <w:smallCaps w:val="0"/>
        <w:strike w:val="0"/>
        <w:color w:val="000000"/>
        <w:spacing w:val="3"/>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2">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3">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4">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5">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6">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7">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8">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3"/>
        <w:w w:val="100"/>
        <w:position w:val="0"/>
        <w:sz w:val="18"/>
        <w:szCs w:val="18"/>
        <w:u w:val="none"/>
      </w:rPr>
    </w:lvl>
    <w:lvl w:ilvl="1">
      <w:start w:val="1"/>
      <w:numFmt w:val="decimal"/>
      <w:lvlText w:val="%2."/>
      <w:lvlJc w:val="left"/>
      <w:rPr>
        <w:rFonts w:ascii="SimSun" w:hAnsi="Arial Unicode MS" w:cs="SimSun"/>
        <w:b/>
        <w:bCs/>
        <w:i w:val="0"/>
        <w:iCs w:val="0"/>
        <w:smallCaps w:val="0"/>
        <w:strike w:val="0"/>
        <w:color w:val="000000"/>
        <w:spacing w:val="-13"/>
        <w:w w:val="100"/>
        <w:position w:val="0"/>
        <w:sz w:val="21"/>
        <w:szCs w:val="21"/>
        <w:u w:val="none"/>
      </w:rPr>
    </w:lvl>
    <w:lvl w:ilvl="2">
      <w:start w:val="1"/>
      <w:numFmt w:val="lowerLetter"/>
      <w:lvlText w:val="%3."/>
      <w:lvlJc w:val="left"/>
      <w:rPr>
        <w:rFonts w:ascii="Arial" w:hAnsi="Arial" w:cs="Arial"/>
        <w:b/>
        <w:bCs/>
        <w:i w:val="0"/>
        <w:iCs w:val="0"/>
        <w:smallCaps w:val="0"/>
        <w:strike w:val="0"/>
        <w:color w:val="000000"/>
        <w:spacing w:val="-5"/>
        <w:w w:val="100"/>
        <w:position w:val="0"/>
        <w:sz w:val="18"/>
        <w:szCs w:val="18"/>
        <w:u w:val="none"/>
      </w:rPr>
    </w:lvl>
    <w:lvl w:ilvl="3">
      <w:start w:val="1"/>
      <w:numFmt w:val="lowerLetter"/>
      <w:lvlText w:val="%4."/>
      <w:lvlJc w:val="left"/>
      <w:rPr>
        <w:rFonts w:ascii="Arial" w:hAnsi="Arial" w:cs="Arial"/>
        <w:b/>
        <w:bCs/>
        <w:i w:val="0"/>
        <w:iCs w:val="0"/>
        <w:smallCaps w:val="0"/>
        <w:strike w:val="0"/>
        <w:color w:val="000000"/>
        <w:spacing w:val="-5"/>
        <w:w w:val="100"/>
        <w:position w:val="0"/>
        <w:sz w:val="18"/>
        <w:szCs w:val="18"/>
        <w:u w:val="none"/>
      </w:rPr>
    </w:lvl>
    <w:lvl w:ilvl="4">
      <w:start w:val="1"/>
      <w:numFmt w:val="lowerLetter"/>
      <w:lvlText w:val="%5."/>
      <w:lvlJc w:val="left"/>
      <w:rPr>
        <w:rFonts w:ascii="Arial" w:hAnsi="Arial" w:cs="Arial"/>
        <w:b/>
        <w:bCs/>
        <w:i w:val="0"/>
        <w:iCs w:val="0"/>
        <w:smallCaps w:val="0"/>
        <w:strike w:val="0"/>
        <w:color w:val="000000"/>
        <w:spacing w:val="-5"/>
        <w:w w:val="100"/>
        <w:position w:val="0"/>
        <w:sz w:val="18"/>
        <w:szCs w:val="18"/>
        <w:u w:val="none"/>
      </w:rPr>
    </w:lvl>
    <w:lvl w:ilvl="5">
      <w:start w:val="1"/>
      <w:numFmt w:val="lowerLetter"/>
      <w:lvlText w:val="%6."/>
      <w:lvlJc w:val="left"/>
      <w:rPr>
        <w:rFonts w:ascii="Arial" w:hAnsi="Arial" w:cs="Arial"/>
        <w:b/>
        <w:bCs/>
        <w:i w:val="0"/>
        <w:iCs w:val="0"/>
        <w:smallCaps w:val="0"/>
        <w:strike w:val="0"/>
        <w:color w:val="000000"/>
        <w:spacing w:val="-5"/>
        <w:w w:val="100"/>
        <w:position w:val="0"/>
        <w:sz w:val="18"/>
        <w:szCs w:val="18"/>
        <w:u w:val="none"/>
      </w:rPr>
    </w:lvl>
    <w:lvl w:ilvl="6">
      <w:start w:val="2"/>
      <w:numFmt w:val="upperRoman"/>
      <w:lvlText w:val="%7."/>
      <w:lvlJc w:val="left"/>
      <w:rPr>
        <w:rFonts w:ascii="Arial" w:hAnsi="Arial" w:cs="Arial"/>
        <w:b w:val="0"/>
        <w:bCs w:val="0"/>
        <w:i/>
        <w:iCs/>
        <w:smallCaps w:val="0"/>
        <w:strike w:val="0"/>
        <w:color w:val="000000"/>
        <w:spacing w:val="-1"/>
        <w:w w:val="100"/>
        <w:position w:val="0"/>
        <w:sz w:val="18"/>
        <w:szCs w:val="18"/>
        <w:u w:val="none"/>
      </w:rPr>
    </w:lvl>
    <w:lvl w:ilvl="7">
      <w:start w:val="1"/>
      <w:numFmt w:val="lowerLetter"/>
      <w:lvlText w:val="%8."/>
      <w:lvlJc w:val="left"/>
      <w:rPr>
        <w:rFonts w:ascii="Arial" w:hAnsi="Arial" w:cs="Arial"/>
        <w:b/>
        <w:bCs/>
        <w:i w:val="0"/>
        <w:iCs w:val="0"/>
        <w:smallCaps w:val="0"/>
        <w:strike w:val="0"/>
        <w:color w:val="000000"/>
        <w:spacing w:val="-5"/>
        <w:w w:val="100"/>
        <w:position w:val="0"/>
        <w:sz w:val="18"/>
        <w:szCs w:val="18"/>
        <w:u w:val="none"/>
      </w:rPr>
    </w:lvl>
    <w:lvl w:ilvl="8">
      <w:start w:val="1"/>
      <w:numFmt w:val="lowerLetter"/>
      <w:lvlText w:val="%9."/>
      <w:lvlJc w:val="left"/>
      <w:rPr>
        <w:rFonts w:ascii="Arial" w:hAnsi="Arial" w:cs="Arial"/>
        <w:b/>
        <w:bCs/>
        <w:i w:val="0"/>
        <w:iCs w:val="0"/>
        <w:smallCaps w:val="0"/>
        <w:strike w:val="0"/>
        <w:color w:val="000000"/>
        <w:spacing w:val="-5"/>
        <w:w w:val="100"/>
        <w:position w:val="0"/>
        <w:sz w:val="18"/>
        <w:szCs w:val="18"/>
        <w:u w:val="none"/>
      </w:rPr>
    </w:lvl>
  </w:abstractNum>
  <w:abstractNum w:abstractNumId="2">
    <w:nsid w:val="00000005"/>
    <w:multiLevelType w:val="multilevel"/>
    <w:tmpl w:val="00000004"/>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2">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3">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4">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5">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6">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7">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8">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abstractNum>
  <w:abstractNum w:abstractNumId="3">
    <w:nsid w:val="00000007"/>
    <w:multiLevelType w:val="multilevel"/>
    <w:tmpl w:val="00000006"/>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decimal"/>
      <w:lvlText w:val="%2."/>
      <w:lvlJc w:val="left"/>
      <w:rPr>
        <w:rFonts w:ascii="Century Gothic" w:hAnsi="Century Gothic" w:cs="Century Gothic"/>
        <w:b/>
        <w:bCs/>
        <w:i w:val="0"/>
        <w:iCs w:val="0"/>
        <w:smallCaps w:val="0"/>
        <w:strike w:val="0"/>
        <w:color w:val="000000"/>
        <w:spacing w:val="-4"/>
        <w:w w:val="100"/>
        <w:position w:val="0"/>
        <w:sz w:val="19"/>
        <w:szCs w:val="19"/>
        <w:u w:val="none"/>
      </w:rPr>
    </w:lvl>
    <w:lvl w:ilvl="2">
      <w:start w:val="1"/>
      <w:numFmt w:val="decimal"/>
      <w:lvlText w:val="%3."/>
      <w:lvlJc w:val="left"/>
      <w:rPr>
        <w:rFonts w:ascii="Century Gothic" w:hAnsi="Century Gothic" w:cs="Century Gothic"/>
        <w:b/>
        <w:bCs/>
        <w:i w:val="0"/>
        <w:iCs w:val="0"/>
        <w:smallCaps w:val="0"/>
        <w:strike w:val="0"/>
        <w:color w:val="000000"/>
        <w:spacing w:val="-4"/>
        <w:w w:val="100"/>
        <w:position w:val="0"/>
        <w:sz w:val="18"/>
        <w:szCs w:val="18"/>
        <w:u w:val="none"/>
      </w:rPr>
    </w:lvl>
    <w:lvl w:ilvl="3">
      <w:start w:val="5"/>
      <w:numFmt w:val="decimal"/>
      <w:lvlText w:val="%4"/>
      <w:lvlJc w:val="left"/>
      <w:rPr>
        <w:rFonts w:ascii="Century Gothic" w:hAnsi="Century Gothic" w:cs="Century Gothic"/>
        <w:b/>
        <w:bCs/>
        <w:i w:val="0"/>
        <w:iCs w:val="0"/>
        <w:smallCaps w:val="0"/>
        <w:strike w:val="0"/>
        <w:color w:val="000000"/>
        <w:spacing w:val="-4"/>
        <w:w w:val="100"/>
        <w:position w:val="0"/>
        <w:sz w:val="19"/>
        <w:szCs w:val="19"/>
        <w:u w:val="none"/>
      </w:rPr>
    </w:lvl>
    <w:lvl w:ilvl="4">
      <w:start w:val="6"/>
      <w:numFmt w:val="decimal"/>
      <w:lvlText w:val="%5."/>
      <w:lvlJc w:val="left"/>
      <w:rPr>
        <w:rFonts w:ascii="Century Gothic" w:hAnsi="Century Gothic" w:cs="Century Gothic"/>
        <w:b/>
        <w:bCs/>
        <w:i w:val="0"/>
        <w:iCs w:val="0"/>
        <w:smallCaps w:val="0"/>
        <w:strike w:val="0"/>
        <w:color w:val="000000"/>
        <w:spacing w:val="-4"/>
        <w:w w:val="100"/>
        <w:position w:val="0"/>
        <w:sz w:val="18"/>
        <w:szCs w:val="18"/>
        <w:u w:val="none"/>
      </w:rPr>
    </w:lvl>
    <w:lvl w:ilvl="5">
      <w:start w:val="11"/>
      <w:numFmt w:val="decimal"/>
      <w:lvlText w:val="%6"/>
      <w:lvlJc w:val="left"/>
      <w:rPr>
        <w:rFonts w:ascii="Century Gothic" w:hAnsi="Century Gothic" w:cs="Century Gothic"/>
        <w:b/>
        <w:bCs/>
        <w:i w:val="0"/>
        <w:iCs w:val="0"/>
        <w:smallCaps w:val="0"/>
        <w:strike w:val="0"/>
        <w:color w:val="000000"/>
        <w:spacing w:val="-4"/>
        <w:w w:val="100"/>
        <w:position w:val="0"/>
        <w:sz w:val="18"/>
        <w:szCs w:val="18"/>
        <w:u w:val="none"/>
      </w:rPr>
    </w:lvl>
    <w:lvl w:ilvl="6">
      <w:start w:val="12"/>
      <w:numFmt w:val="decimal"/>
      <w:lvlText w:val="%7."/>
      <w:lvlJc w:val="left"/>
      <w:rPr>
        <w:rFonts w:ascii="Century Gothic" w:hAnsi="Century Gothic" w:cs="Century Gothic"/>
        <w:b/>
        <w:bCs/>
        <w:i w:val="0"/>
        <w:iCs w:val="0"/>
        <w:smallCaps w:val="0"/>
        <w:strike w:val="0"/>
        <w:color w:val="000000"/>
        <w:spacing w:val="-4"/>
        <w:w w:val="100"/>
        <w:position w:val="0"/>
        <w:sz w:val="18"/>
        <w:szCs w:val="18"/>
        <w:u w:val="none"/>
      </w:rPr>
    </w:lvl>
    <w:lvl w:ilvl="7">
      <w:start w:val="13"/>
      <w:numFmt w:val="decimal"/>
      <w:lvlText w:val="%8"/>
      <w:lvlJc w:val="left"/>
      <w:rPr>
        <w:rFonts w:ascii="Century Gothic" w:hAnsi="Century Gothic" w:cs="Century Gothic"/>
        <w:b/>
        <w:bCs/>
        <w:i w:val="0"/>
        <w:iCs w:val="0"/>
        <w:smallCaps w:val="0"/>
        <w:strike w:val="0"/>
        <w:color w:val="000000"/>
        <w:spacing w:val="-4"/>
        <w:w w:val="100"/>
        <w:position w:val="0"/>
        <w:sz w:val="18"/>
        <w:szCs w:val="18"/>
        <w:u w:val="none"/>
      </w:rPr>
    </w:lvl>
    <w:lvl w:ilvl="8">
      <w:start w:val="15"/>
      <w:numFmt w:val="decimal"/>
      <w:lvlText w:val="%9."/>
      <w:lvlJc w:val="left"/>
      <w:rPr>
        <w:rFonts w:ascii="Century Gothic" w:hAnsi="Century Gothic" w:cs="Century Gothic"/>
        <w:b/>
        <w:bCs/>
        <w:i w:val="0"/>
        <w:iCs w:val="0"/>
        <w:smallCaps w:val="0"/>
        <w:strike w:val="0"/>
        <w:color w:val="000000"/>
        <w:spacing w:val="-4"/>
        <w:w w:val="100"/>
        <w:position w:val="0"/>
        <w:sz w:val="18"/>
        <w:szCs w:val="18"/>
        <w:u w:val="none"/>
      </w:rPr>
    </w:lvl>
  </w:abstractNum>
  <w:abstractNum w:abstractNumId="4">
    <w:nsid w:val="031D253A"/>
    <w:multiLevelType w:val="hybridMultilevel"/>
    <w:tmpl w:val="CD3E4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9B6465"/>
    <w:multiLevelType w:val="hybridMultilevel"/>
    <w:tmpl w:val="5FCEFBD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8E61061"/>
    <w:multiLevelType w:val="hybridMultilevel"/>
    <w:tmpl w:val="2BFA60E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A0E5FFA"/>
    <w:multiLevelType w:val="hybridMultilevel"/>
    <w:tmpl w:val="4FDC0CC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F2115DB"/>
    <w:multiLevelType w:val="hybridMultilevel"/>
    <w:tmpl w:val="F0D82C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404059B"/>
    <w:multiLevelType w:val="hybridMultilevel"/>
    <w:tmpl w:val="5CC675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7264CCD"/>
    <w:multiLevelType w:val="hybridMultilevel"/>
    <w:tmpl w:val="A344E0F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213C22D7"/>
    <w:multiLevelType w:val="hybridMultilevel"/>
    <w:tmpl w:val="99A82A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8464FFE"/>
    <w:multiLevelType w:val="hybridMultilevel"/>
    <w:tmpl w:val="F33E4C3C"/>
    <w:lvl w:ilvl="0" w:tplc="041F0009">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9D51745"/>
    <w:multiLevelType w:val="hybridMultilevel"/>
    <w:tmpl w:val="E41C87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FF735F"/>
    <w:multiLevelType w:val="hybridMultilevel"/>
    <w:tmpl w:val="CD7EDB94"/>
    <w:lvl w:ilvl="0" w:tplc="041F000B">
      <w:start w:val="1"/>
      <w:numFmt w:val="bullet"/>
      <w:lvlText w:val=""/>
      <w:lvlJc w:val="left"/>
      <w:pPr>
        <w:ind w:left="774" w:hanging="360"/>
      </w:pPr>
      <w:rPr>
        <w:rFonts w:ascii="Wingdings" w:hAnsi="Wingdings" w:hint="default"/>
      </w:rPr>
    </w:lvl>
    <w:lvl w:ilvl="1" w:tplc="041F0003" w:tentative="1">
      <w:start w:val="1"/>
      <w:numFmt w:val="bullet"/>
      <w:lvlText w:val="o"/>
      <w:lvlJc w:val="left"/>
      <w:pPr>
        <w:ind w:left="1494" w:hanging="360"/>
      </w:pPr>
      <w:rPr>
        <w:rFonts w:ascii="Courier New" w:hAnsi="Courier New" w:cs="Courier New" w:hint="default"/>
      </w:rPr>
    </w:lvl>
    <w:lvl w:ilvl="2" w:tplc="041F0005" w:tentative="1">
      <w:start w:val="1"/>
      <w:numFmt w:val="bullet"/>
      <w:lvlText w:val=""/>
      <w:lvlJc w:val="left"/>
      <w:pPr>
        <w:ind w:left="2214" w:hanging="360"/>
      </w:pPr>
      <w:rPr>
        <w:rFonts w:ascii="Wingdings" w:hAnsi="Wingdings" w:hint="default"/>
      </w:rPr>
    </w:lvl>
    <w:lvl w:ilvl="3" w:tplc="041F0001" w:tentative="1">
      <w:start w:val="1"/>
      <w:numFmt w:val="bullet"/>
      <w:lvlText w:val=""/>
      <w:lvlJc w:val="left"/>
      <w:pPr>
        <w:ind w:left="2934" w:hanging="360"/>
      </w:pPr>
      <w:rPr>
        <w:rFonts w:ascii="Symbol" w:hAnsi="Symbol" w:hint="default"/>
      </w:rPr>
    </w:lvl>
    <w:lvl w:ilvl="4" w:tplc="041F0003" w:tentative="1">
      <w:start w:val="1"/>
      <w:numFmt w:val="bullet"/>
      <w:lvlText w:val="o"/>
      <w:lvlJc w:val="left"/>
      <w:pPr>
        <w:ind w:left="3654" w:hanging="360"/>
      </w:pPr>
      <w:rPr>
        <w:rFonts w:ascii="Courier New" w:hAnsi="Courier New" w:cs="Courier New" w:hint="default"/>
      </w:rPr>
    </w:lvl>
    <w:lvl w:ilvl="5" w:tplc="041F0005" w:tentative="1">
      <w:start w:val="1"/>
      <w:numFmt w:val="bullet"/>
      <w:lvlText w:val=""/>
      <w:lvlJc w:val="left"/>
      <w:pPr>
        <w:ind w:left="4374" w:hanging="360"/>
      </w:pPr>
      <w:rPr>
        <w:rFonts w:ascii="Wingdings" w:hAnsi="Wingdings" w:hint="default"/>
      </w:rPr>
    </w:lvl>
    <w:lvl w:ilvl="6" w:tplc="041F0001" w:tentative="1">
      <w:start w:val="1"/>
      <w:numFmt w:val="bullet"/>
      <w:lvlText w:val=""/>
      <w:lvlJc w:val="left"/>
      <w:pPr>
        <w:ind w:left="5094" w:hanging="360"/>
      </w:pPr>
      <w:rPr>
        <w:rFonts w:ascii="Symbol" w:hAnsi="Symbol" w:hint="default"/>
      </w:rPr>
    </w:lvl>
    <w:lvl w:ilvl="7" w:tplc="041F0003" w:tentative="1">
      <w:start w:val="1"/>
      <w:numFmt w:val="bullet"/>
      <w:lvlText w:val="o"/>
      <w:lvlJc w:val="left"/>
      <w:pPr>
        <w:ind w:left="5814" w:hanging="360"/>
      </w:pPr>
      <w:rPr>
        <w:rFonts w:ascii="Courier New" w:hAnsi="Courier New" w:cs="Courier New" w:hint="default"/>
      </w:rPr>
    </w:lvl>
    <w:lvl w:ilvl="8" w:tplc="041F0005" w:tentative="1">
      <w:start w:val="1"/>
      <w:numFmt w:val="bullet"/>
      <w:lvlText w:val=""/>
      <w:lvlJc w:val="left"/>
      <w:pPr>
        <w:ind w:left="6534" w:hanging="360"/>
      </w:pPr>
      <w:rPr>
        <w:rFonts w:ascii="Wingdings" w:hAnsi="Wingdings" w:hint="default"/>
      </w:rPr>
    </w:lvl>
  </w:abstractNum>
  <w:abstractNum w:abstractNumId="15">
    <w:nsid w:val="31CA51A8"/>
    <w:multiLevelType w:val="hybridMultilevel"/>
    <w:tmpl w:val="C7F2493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4335586"/>
    <w:multiLevelType w:val="hybridMultilevel"/>
    <w:tmpl w:val="718C9C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B56B48"/>
    <w:multiLevelType w:val="hybridMultilevel"/>
    <w:tmpl w:val="519E732C"/>
    <w:lvl w:ilvl="0" w:tplc="4CE0BC5A">
      <w:start w:val="1"/>
      <w:numFmt w:val="decimal"/>
      <w:lvlText w:val="%1."/>
      <w:lvlJc w:val="left"/>
      <w:pPr>
        <w:ind w:left="1455" w:hanging="10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8EB4B5E"/>
    <w:multiLevelType w:val="hybridMultilevel"/>
    <w:tmpl w:val="32B4A3A8"/>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B2A71CC"/>
    <w:multiLevelType w:val="hybridMultilevel"/>
    <w:tmpl w:val="E904C9A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C250E3E"/>
    <w:multiLevelType w:val="hybridMultilevel"/>
    <w:tmpl w:val="4E1043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41A47B98"/>
    <w:multiLevelType w:val="hybridMultilevel"/>
    <w:tmpl w:val="B06498AC"/>
    <w:lvl w:ilvl="0" w:tplc="041F000B">
      <w:start w:val="1"/>
      <w:numFmt w:val="bullet"/>
      <w:lvlText w:val=""/>
      <w:lvlJc w:val="left"/>
      <w:pPr>
        <w:ind w:left="1141" w:hanging="360"/>
      </w:pPr>
      <w:rPr>
        <w:rFonts w:ascii="Wingdings" w:hAnsi="Wingdings" w:hint="default"/>
      </w:rPr>
    </w:lvl>
    <w:lvl w:ilvl="1" w:tplc="041F0003" w:tentative="1">
      <w:start w:val="1"/>
      <w:numFmt w:val="bullet"/>
      <w:lvlText w:val="o"/>
      <w:lvlJc w:val="left"/>
      <w:pPr>
        <w:ind w:left="1861" w:hanging="360"/>
      </w:pPr>
      <w:rPr>
        <w:rFonts w:ascii="Courier New" w:hAnsi="Courier New" w:cs="Courier New" w:hint="default"/>
      </w:rPr>
    </w:lvl>
    <w:lvl w:ilvl="2" w:tplc="041F0005" w:tentative="1">
      <w:start w:val="1"/>
      <w:numFmt w:val="bullet"/>
      <w:lvlText w:val=""/>
      <w:lvlJc w:val="left"/>
      <w:pPr>
        <w:ind w:left="2581" w:hanging="360"/>
      </w:pPr>
      <w:rPr>
        <w:rFonts w:ascii="Wingdings" w:hAnsi="Wingdings" w:hint="default"/>
      </w:rPr>
    </w:lvl>
    <w:lvl w:ilvl="3" w:tplc="041F0001" w:tentative="1">
      <w:start w:val="1"/>
      <w:numFmt w:val="bullet"/>
      <w:lvlText w:val=""/>
      <w:lvlJc w:val="left"/>
      <w:pPr>
        <w:ind w:left="3301" w:hanging="360"/>
      </w:pPr>
      <w:rPr>
        <w:rFonts w:ascii="Symbol" w:hAnsi="Symbol" w:hint="default"/>
      </w:rPr>
    </w:lvl>
    <w:lvl w:ilvl="4" w:tplc="041F0003" w:tentative="1">
      <w:start w:val="1"/>
      <w:numFmt w:val="bullet"/>
      <w:lvlText w:val="o"/>
      <w:lvlJc w:val="left"/>
      <w:pPr>
        <w:ind w:left="4021" w:hanging="360"/>
      </w:pPr>
      <w:rPr>
        <w:rFonts w:ascii="Courier New" w:hAnsi="Courier New" w:cs="Courier New" w:hint="default"/>
      </w:rPr>
    </w:lvl>
    <w:lvl w:ilvl="5" w:tplc="041F0005" w:tentative="1">
      <w:start w:val="1"/>
      <w:numFmt w:val="bullet"/>
      <w:lvlText w:val=""/>
      <w:lvlJc w:val="left"/>
      <w:pPr>
        <w:ind w:left="4741" w:hanging="360"/>
      </w:pPr>
      <w:rPr>
        <w:rFonts w:ascii="Wingdings" w:hAnsi="Wingdings" w:hint="default"/>
      </w:rPr>
    </w:lvl>
    <w:lvl w:ilvl="6" w:tplc="041F0001" w:tentative="1">
      <w:start w:val="1"/>
      <w:numFmt w:val="bullet"/>
      <w:lvlText w:val=""/>
      <w:lvlJc w:val="left"/>
      <w:pPr>
        <w:ind w:left="5461" w:hanging="360"/>
      </w:pPr>
      <w:rPr>
        <w:rFonts w:ascii="Symbol" w:hAnsi="Symbol" w:hint="default"/>
      </w:rPr>
    </w:lvl>
    <w:lvl w:ilvl="7" w:tplc="041F0003" w:tentative="1">
      <w:start w:val="1"/>
      <w:numFmt w:val="bullet"/>
      <w:lvlText w:val="o"/>
      <w:lvlJc w:val="left"/>
      <w:pPr>
        <w:ind w:left="6181" w:hanging="360"/>
      </w:pPr>
      <w:rPr>
        <w:rFonts w:ascii="Courier New" w:hAnsi="Courier New" w:cs="Courier New" w:hint="default"/>
      </w:rPr>
    </w:lvl>
    <w:lvl w:ilvl="8" w:tplc="041F0005" w:tentative="1">
      <w:start w:val="1"/>
      <w:numFmt w:val="bullet"/>
      <w:lvlText w:val=""/>
      <w:lvlJc w:val="left"/>
      <w:pPr>
        <w:ind w:left="6901" w:hanging="360"/>
      </w:pPr>
      <w:rPr>
        <w:rFonts w:ascii="Wingdings" w:hAnsi="Wingdings" w:hint="default"/>
      </w:rPr>
    </w:lvl>
  </w:abstractNum>
  <w:abstractNum w:abstractNumId="22">
    <w:nsid w:val="433331C8"/>
    <w:multiLevelType w:val="hybridMultilevel"/>
    <w:tmpl w:val="055E5E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nsid w:val="45D969F9"/>
    <w:multiLevelType w:val="hybridMultilevel"/>
    <w:tmpl w:val="AD2013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C802258"/>
    <w:multiLevelType w:val="hybridMultilevel"/>
    <w:tmpl w:val="8CE6BED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13F3165"/>
    <w:multiLevelType w:val="hybridMultilevel"/>
    <w:tmpl w:val="49F4AB6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C03036"/>
    <w:multiLevelType w:val="hybridMultilevel"/>
    <w:tmpl w:val="A78E87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56901D60"/>
    <w:multiLevelType w:val="hybridMultilevel"/>
    <w:tmpl w:val="230AB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81F5C4D"/>
    <w:multiLevelType w:val="hybridMultilevel"/>
    <w:tmpl w:val="508EA814"/>
    <w:lvl w:ilvl="0" w:tplc="041F000B">
      <w:start w:val="1"/>
      <w:numFmt w:val="bullet"/>
      <w:lvlText w:val=""/>
      <w:lvlJc w:val="left"/>
      <w:pPr>
        <w:ind w:left="1141" w:hanging="360"/>
      </w:pPr>
      <w:rPr>
        <w:rFonts w:ascii="Wingdings" w:hAnsi="Wingdings" w:hint="default"/>
      </w:rPr>
    </w:lvl>
    <w:lvl w:ilvl="1" w:tplc="041F0003" w:tentative="1">
      <w:start w:val="1"/>
      <w:numFmt w:val="bullet"/>
      <w:lvlText w:val="o"/>
      <w:lvlJc w:val="left"/>
      <w:pPr>
        <w:ind w:left="1861" w:hanging="360"/>
      </w:pPr>
      <w:rPr>
        <w:rFonts w:ascii="Courier New" w:hAnsi="Courier New" w:cs="Courier New" w:hint="default"/>
      </w:rPr>
    </w:lvl>
    <w:lvl w:ilvl="2" w:tplc="041F0005" w:tentative="1">
      <w:start w:val="1"/>
      <w:numFmt w:val="bullet"/>
      <w:lvlText w:val=""/>
      <w:lvlJc w:val="left"/>
      <w:pPr>
        <w:ind w:left="2581" w:hanging="360"/>
      </w:pPr>
      <w:rPr>
        <w:rFonts w:ascii="Wingdings" w:hAnsi="Wingdings" w:hint="default"/>
      </w:rPr>
    </w:lvl>
    <w:lvl w:ilvl="3" w:tplc="041F0001" w:tentative="1">
      <w:start w:val="1"/>
      <w:numFmt w:val="bullet"/>
      <w:lvlText w:val=""/>
      <w:lvlJc w:val="left"/>
      <w:pPr>
        <w:ind w:left="3301" w:hanging="360"/>
      </w:pPr>
      <w:rPr>
        <w:rFonts w:ascii="Symbol" w:hAnsi="Symbol" w:hint="default"/>
      </w:rPr>
    </w:lvl>
    <w:lvl w:ilvl="4" w:tplc="041F0003" w:tentative="1">
      <w:start w:val="1"/>
      <w:numFmt w:val="bullet"/>
      <w:lvlText w:val="o"/>
      <w:lvlJc w:val="left"/>
      <w:pPr>
        <w:ind w:left="4021" w:hanging="360"/>
      </w:pPr>
      <w:rPr>
        <w:rFonts w:ascii="Courier New" w:hAnsi="Courier New" w:cs="Courier New" w:hint="default"/>
      </w:rPr>
    </w:lvl>
    <w:lvl w:ilvl="5" w:tplc="041F0005" w:tentative="1">
      <w:start w:val="1"/>
      <w:numFmt w:val="bullet"/>
      <w:lvlText w:val=""/>
      <w:lvlJc w:val="left"/>
      <w:pPr>
        <w:ind w:left="4741" w:hanging="360"/>
      </w:pPr>
      <w:rPr>
        <w:rFonts w:ascii="Wingdings" w:hAnsi="Wingdings" w:hint="default"/>
      </w:rPr>
    </w:lvl>
    <w:lvl w:ilvl="6" w:tplc="041F0001" w:tentative="1">
      <w:start w:val="1"/>
      <w:numFmt w:val="bullet"/>
      <w:lvlText w:val=""/>
      <w:lvlJc w:val="left"/>
      <w:pPr>
        <w:ind w:left="5461" w:hanging="360"/>
      </w:pPr>
      <w:rPr>
        <w:rFonts w:ascii="Symbol" w:hAnsi="Symbol" w:hint="default"/>
      </w:rPr>
    </w:lvl>
    <w:lvl w:ilvl="7" w:tplc="041F0003" w:tentative="1">
      <w:start w:val="1"/>
      <w:numFmt w:val="bullet"/>
      <w:lvlText w:val="o"/>
      <w:lvlJc w:val="left"/>
      <w:pPr>
        <w:ind w:left="6181" w:hanging="360"/>
      </w:pPr>
      <w:rPr>
        <w:rFonts w:ascii="Courier New" w:hAnsi="Courier New" w:cs="Courier New" w:hint="default"/>
      </w:rPr>
    </w:lvl>
    <w:lvl w:ilvl="8" w:tplc="041F0005" w:tentative="1">
      <w:start w:val="1"/>
      <w:numFmt w:val="bullet"/>
      <w:lvlText w:val=""/>
      <w:lvlJc w:val="left"/>
      <w:pPr>
        <w:ind w:left="6901" w:hanging="360"/>
      </w:pPr>
      <w:rPr>
        <w:rFonts w:ascii="Wingdings" w:hAnsi="Wingdings" w:hint="default"/>
      </w:rPr>
    </w:lvl>
  </w:abstractNum>
  <w:abstractNum w:abstractNumId="29">
    <w:nsid w:val="5A861F5B"/>
    <w:multiLevelType w:val="hybridMultilevel"/>
    <w:tmpl w:val="1602A6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A9C4ADC"/>
    <w:multiLevelType w:val="hybridMultilevel"/>
    <w:tmpl w:val="41A0157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DBB1052"/>
    <w:multiLevelType w:val="hybridMultilevel"/>
    <w:tmpl w:val="5ED804D0"/>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2E3381B"/>
    <w:multiLevelType w:val="hybridMultilevel"/>
    <w:tmpl w:val="293E9A6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2FC0D6B"/>
    <w:multiLevelType w:val="hybridMultilevel"/>
    <w:tmpl w:val="F73A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8D143E5"/>
    <w:multiLevelType w:val="hybridMultilevel"/>
    <w:tmpl w:val="B4D868D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E0E2F0C"/>
    <w:multiLevelType w:val="hybridMultilevel"/>
    <w:tmpl w:val="F7D67430"/>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6"/>
  </w:num>
  <w:num w:numId="4">
    <w:abstractNumId w:val="17"/>
  </w:num>
  <w:num w:numId="5">
    <w:abstractNumId w:val="29"/>
  </w:num>
  <w:num w:numId="6">
    <w:abstractNumId w:val="2"/>
  </w:num>
  <w:num w:numId="7">
    <w:abstractNumId w:val="3"/>
  </w:num>
  <w:num w:numId="8">
    <w:abstractNumId w:val="7"/>
  </w:num>
  <w:num w:numId="9">
    <w:abstractNumId w:val="8"/>
  </w:num>
  <w:num w:numId="10">
    <w:abstractNumId w:val="35"/>
  </w:num>
  <w:num w:numId="11">
    <w:abstractNumId w:val="31"/>
  </w:num>
  <w:num w:numId="12">
    <w:abstractNumId w:val="22"/>
  </w:num>
  <w:num w:numId="13">
    <w:abstractNumId w:val="20"/>
  </w:num>
  <w:num w:numId="14">
    <w:abstractNumId w:val="19"/>
  </w:num>
  <w:num w:numId="15">
    <w:abstractNumId w:val="23"/>
  </w:num>
  <w:num w:numId="16">
    <w:abstractNumId w:val="10"/>
  </w:num>
  <w:num w:numId="17">
    <w:abstractNumId w:val="5"/>
  </w:num>
  <w:num w:numId="18">
    <w:abstractNumId w:val="9"/>
  </w:num>
  <w:num w:numId="19">
    <w:abstractNumId w:val="6"/>
  </w:num>
  <w:num w:numId="20">
    <w:abstractNumId w:val="24"/>
  </w:num>
  <w:num w:numId="21">
    <w:abstractNumId w:val="18"/>
  </w:num>
  <w:num w:numId="22">
    <w:abstractNumId w:val="32"/>
  </w:num>
  <w:num w:numId="23">
    <w:abstractNumId w:val="30"/>
  </w:num>
  <w:num w:numId="24">
    <w:abstractNumId w:val="11"/>
  </w:num>
  <w:num w:numId="25">
    <w:abstractNumId w:val="25"/>
  </w:num>
  <w:num w:numId="26">
    <w:abstractNumId w:val="15"/>
  </w:num>
  <w:num w:numId="27">
    <w:abstractNumId w:val="34"/>
  </w:num>
  <w:num w:numId="28">
    <w:abstractNumId w:val="16"/>
  </w:num>
  <w:num w:numId="29">
    <w:abstractNumId w:val="33"/>
  </w:num>
  <w:num w:numId="30">
    <w:abstractNumId w:val="27"/>
  </w:num>
  <w:num w:numId="31">
    <w:abstractNumId w:val="4"/>
  </w:num>
  <w:num w:numId="32">
    <w:abstractNumId w:val="28"/>
  </w:num>
  <w:num w:numId="33">
    <w:abstractNumId w:val="21"/>
  </w:num>
  <w:num w:numId="34">
    <w:abstractNumId w:val="14"/>
  </w:num>
  <w:num w:numId="35">
    <w:abstractNumId w:val="13"/>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FD"/>
    <w:rsid w:val="00012ECF"/>
    <w:rsid w:val="00051BDD"/>
    <w:rsid w:val="000C408C"/>
    <w:rsid w:val="000D5FF3"/>
    <w:rsid w:val="00127C0C"/>
    <w:rsid w:val="0014114B"/>
    <w:rsid w:val="00201CFD"/>
    <w:rsid w:val="0023575A"/>
    <w:rsid w:val="00271ECC"/>
    <w:rsid w:val="00276646"/>
    <w:rsid w:val="002D0475"/>
    <w:rsid w:val="002D226F"/>
    <w:rsid w:val="00346964"/>
    <w:rsid w:val="00356FDB"/>
    <w:rsid w:val="00363AF1"/>
    <w:rsid w:val="003C5C0D"/>
    <w:rsid w:val="00430DC0"/>
    <w:rsid w:val="0045727F"/>
    <w:rsid w:val="0049598E"/>
    <w:rsid w:val="004A002A"/>
    <w:rsid w:val="004D7E22"/>
    <w:rsid w:val="00565106"/>
    <w:rsid w:val="00572116"/>
    <w:rsid w:val="00606D5D"/>
    <w:rsid w:val="00620F05"/>
    <w:rsid w:val="00650F1B"/>
    <w:rsid w:val="00692E0C"/>
    <w:rsid w:val="006A0D4E"/>
    <w:rsid w:val="006E57FE"/>
    <w:rsid w:val="00796947"/>
    <w:rsid w:val="00811403"/>
    <w:rsid w:val="00855D03"/>
    <w:rsid w:val="008D000A"/>
    <w:rsid w:val="009066C0"/>
    <w:rsid w:val="009831B0"/>
    <w:rsid w:val="009B76FE"/>
    <w:rsid w:val="009C00F9"/>
    <w:rsid w:val="009F736C"/>
    <w:rsid w:val="00A02C1E"/>
    <w:rsid w:val="00A44053"/>
    <w:rsid w:val="00AF58D2"/>
    <w:rsid w:val="00B15AC8"/>
    <w:rsid w:val="00B203EF"/>
    <w:rsid w:val="00BA2E8E"/>
    <w:rsid w:val="00BA536D"/>
    <w:rsid w:val="00BB4C9B"/>
    <w:rsid w:val="00BD2EFD"/>
    <w:rsid w:val="00BE4EAE"/>
    <w:rsid w:val="00C62558"/>
    <w:rsid w:val="00C86AD6"/>
    <w:rsid w:val="00D03A29"/>
    <w:rsid w:val="00D97BCD"/>
    <w:rsid w:val="00DE278F"/>
    <w:rsid w:val="00E21875"/>
    <w:rsid w:val="00E50A1D"/>
    <w:rsid w:val="00E76103"/>
    <w:rsid w:val="00EC673B"/>
    <w:rsid w:val="00EC7C62"/>
    <w:rsid w:val="00EF34E2"/>
    <w:rsid w:val="00F908F0"/>
    <w:rsid w:val="00F97B88"/>
    <w:rsid w:val="00FA18C2"/>
    <w:rsid w:val="00FF5E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DA948-EEAB-452E-9B1D-7DAE87E3C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10</Pages>
  <Words>3422</Words>
  <Characters>19508</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29</cp:revision>
  <dcterms:created xsi:type="dcterms:W3CDTF">2011-07-28T14:25:00Z</dcterms:created>
  <dcterms:modified xsi:type="dcterms:W3CDTF">2011-08-04T11:20:00Z</dcterms:modified>
</cp:coreProperties>
</file>