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7D30" w:rsidRPr="0095424E" w:rsidRDefault="00497D30" w:rsidP="00281ACE">
      <w:pPr>
        <w:ind w:left="708"/>
        <w:rPr>
          <w:rFonts w:ascii="Verdana" w:hAnsi="Verdana"/>
          <w:b/>
          <w:bCs/>
          <w:sz w:val="18"/>
          <w:szCs w:val="18"/>
        </w:rPr>
      </w:pPr>
      <w:r w:rsidRPr="0095424E">
        <w:rPr>
          <w:rFonts w:ascii="Verdana" w:hAnsi="Verdana"/>
          <w:b/>
          <w:sz w:val="18"/>
          <w:szCs w:val="18"/>
        </w:rPr>
        <w:t>2011–2012</w:t>
      </w:r>
      <w:r w:rsidRPr="0095424E">
        <w:rPr>
          <w:rFonts w:ascii="Verdana" w:hAnsi="Verdana"/>
          <w:sz w:val="18"/>
          <w:szCs w:val="18"/>
        </w:rPr>
        <w:t xml:space="preserve"> </w:t>
      </w:r>
      <w:r w:rsidRPr="0095424E">
        <w:rPr>
          <w:rFonts w:ascii="Verdana" w:hAnsi="Verdana"/>
          <w:b/>
          <w:bCs/>
          <w:sz w:val="18"/>
          <w:szCs w:val="18"/>
        </w:rPr>
        <w:t>EĞİTİM-ÖĞRETİM YILI ÇANAKKALE ANADOLU ÖĞRETMEN LİSESİ</w:t>
      </w:r>
    </w:p>
    <w:p w:rsidR="00497D30" w:rsidRPr="0095424E" w:rsidRDefault="00497D30" w:rsidP="00281ACE">
      <w:pPr>
        <w:ind w:left="708"/>
        <w:rPr>
          <w:rFonts w:ascii="Verdana" w:hAnsi="Verdana"/>
          <w:b/>
          <w:bCs/>
          <w:sz w:val="18"/>
          <w:szCs w:val="18"/>
        </w:rPr>
      </w:pPr>
      <w:r w:rsidRPr="0095424E">
        <w:rPr>
          <w:rFonts w:ascii="Verdana" w:hAnsi="Verdana"/>
          <w:b/>
          <w:bCs/>
          <w:sz w:val="18"/>
          <w:szCs w:val="18"/>
        </w:rPr>
        <w:t xml:space="preserve">                     TÜRK EDEBİYATI / DİL VE ANLATIM DERSLERİ </w:t>
      </w:r>
    </w:p>
    <w:p w:rsidR="00497D30" w:rsidRPr="0095424E" w:rsidRDefault="00497D30" w:rsidP="00281ACE">
      <w:pPr>
        <w:ind w:left="708"/>
        <w:rPr>
          <w:rFonts w:ascii="Verdana" w:hAnsi="Verdana"/>
          <w:b/>
          <w:bCs/>
          <w:sz w:val="18"/>
          <w:szCs w:val="18"/>
        </w:rPr>
      </w:pPr>
      <w:r w:rsidRPr="0095424E">
        <w:rPr>
          <w:rFonts w:ascii="Verdana" w:hAnsi="Verdana"/>
          <w:b/>
          <w:bCs/>
          <w:sz w:val="18"/>
          <w:szCs w:val="18"/>
        </w:rPr>
        <w:t xml:space="preserve">                           1. DÖNEM ZÜMRE TOPLANTI TUTANAĞI</w:t>
      </w:r>
    </w:p>
    <w:p w:rsidR="00497D30" w:rsidRPr="0095424E" w:rsidRDefault="00497D30" w:rsidP="00281ACE">
      <w:pPr>
        <w:ind w:left="708"/>
        <w:jc w:val="center"/>
        <w:rPr>
          <w:rFonts w:ascii="Verdana" w:hAnsi="Verdana"/>
          <w:b/>
          <w:bCs/>
          <w:sz w:val="18"/>
          <w:szCs w:val="18"/>
        </w:rPr>
      </w:pPr>
    </w:p>
    <w:p w:rsidR="00497D30" w:rsidRPr="0095424E" w:rsidRDefault="00497D30" w:rsidP="00281ACE">
      <w:pPr>
        <w:jc w:val="both"/>
        <w:rPr>
          <w:rFonts w:ascii="Verdana" w:hAnsi="Verdana"/>
          <w:sz w:val="18"/>
          <w:szCs w:val="18"/>
        </w:rPr>
      </w:pPr>
      <w:r w:rsidRPr="0095424E">
        <w:rPr>
          <w:rFonts w:ascii="Verdana" w:hAnsi="Verdana"/>
          <w:sz w:val="18"/>
          <w:szCs w:val="18"/>
        </w:rPr>
        <w:t>Toplantı No</w:t>
      </w:r>
      <w:r w:rsidRPr="0095424E">
        <w:rPr>
          <w:rFonts w:ascii="Verdana" w:hAnsi="Verdana"/>
          <w:sz w:val="18"/>
          <w:szCs w:val="18"/>
        </w:rPr>
        <w:tab/>
      </w:r>
      <w:r w:rsidRPr="0095424E">
        <w:rPr>
          <w:rFonts w:ascii="Verdana" w:hAnsi="Verdana"/>
          <w:sz w:val="18"/>
          <w:szCs w:val="18"/>
        </w:rPr>
        <w:tab/>
        <w:t>: 1</w:t>
      </w:r>
    </w:p>
    <w:p w:rsidR="00497D30" w:rsidRPr="0095424E" w:rsidRDefault="00497D30" w:rsidP="00281ACE">
      <w:pPr>
        <w:jc w:val="both"/>
        <w:rPr>
          <w:rFonts w:ascii="Verdana" w:hAnsi="Verdana"/>
          <w:sz w:val="18"/>
          <w:szCs w:val="18"/>
        </w:rPr>
      </w:pPr>
      <w:r w:rsidRPr="0095424E">
        <w:rPr>
          <w:rFonts w:ascii="Verdana" w:hAnsi="Verdana"/>
          <w:sz w:val="18"/>
          <w:szCs w:val="18"/>
        </w:rPr>
        <w:t>Toplantı Tarihi</w:t>
      </w:r>
      <w:r w:rsidRPr="0095424E">
        <w:rPr>
          <w:rFonts w:ascii="Verdana" w:hAnsi="Verdana"/>
          <w:sz w:val="18"/>
          <w:szCs w:val="18"/>
        </w:rPr>
        <w:tab/>
      </w:r>
      <w:r w:rsidRPr="0095424E">
        <w:rPr>
          <w:rFonts w:ascii="Verdana" w:hAnsi="Verdana"/>
          <w:sz w:val="18"/>
          <w:szCs w:val="18"/>
        </w:rPr>
        <w:tab/>
        <w:t>: 19 / 09 / 2011</w:t>
      </w:r>
    </w:p>
    <w:p w:rsidR="00497D30" w:rsidRPr="0095424E" w:rsidRDefault="00497D30" w:rsidP="00281ACE">
      <w:pPr>
        <w:jc w:val="both"/>
        <w:rPr>
          <w:rFonts w:ascii="Verdana" w:hAnsi="Verdana"/>
          <w:sz w:val="18"/>
          <w:szCs w:val="18"/>
        </w:rPr>
      </w:pPr>
      <w:r w:rsidRPr="0095424E">
        <w:rPr>
          <w:rFonts w:ascii="Verdana" w:hAnsi="Verdana"/>
          <w:sz w:val="18"/>
          <w:szCs w:val="18"/>
        </w:rPr>
        <w:t xml:space="preserve">Toplantı Saati </w:t>
      </w:r>
      <w:r w:rsidRPr="0095424E">
        <w:rPr>
          <w:rFonts w:ascii="Verdana" w:hAnsi="Verdana"/>
          <w:sz w:val="18"/>
          <w:szCs w:val="18"/>
        </w:rPr>
        <w:tab/>
      </w:r>
      <w:r w:rsidRPr="0095424E">
        <w:rPr>
          <w:rFonts w:ascii="Verdana" w:hAnsi="Verdana"/>
          <w:sz w:val="18"/>
          <w:szCs w:val="18"/>
        </w:rPr>
        <w:tab/>
        <w:t>: 10.00</w:t>
      </w:r>
    </w:p>
    <w:p w:rsidR="00497D30" w:rsidRDefault="00497D30" w:rsidP="00281ACE">
      <w:pPr>
        <w:jc w:val="both"/>
        <w:rPr>
          <w:rFonts w:ascii="Verdana" w:hAnsi="Verdana"/>
          <w:sz w:val="18"/>
          <w:szCs w:val="18"/>
        </w:rPr>
      </w:pPr>
      <w:r w:rsidRPr="0095424E">
        <w:rPr>
          <w:rFonts w:ascii="Verdana" w:hAnsi="Verdana"/>
          <w:sz w:val="18"/>
          <w:szCs w:val="18"/>
        </w:rPr>
        <w:t>Toplantıya Katılanlar</w:t>
      </w:r>
      <w:r w:rsidRPr="0095424E">
        <w:rPr>
          <w:rFonts w:ascii="Verdana" w:hAnsi="Verdana"/>
          <w:sz w:val="18"/>
          <w:szCs w:val="18"/>
        </w:rPr>
        <w:tab/>
        <w:t xml:space="preserve">: </w:t>
      </w:r>
      <w:r>
        <w:rPr>
          <w:rFonts w:ascii="Verdana" w:hAnsi="Verdana"/>
          <w:sz w:val="18"/>
          <w:szCs w:val="18"/>
        </w:rPr>
        <w:t xml:space="preserve">Okul müdürü </w:t>
      </w:r>
      <w:r w:rsidRPr="0095424E">
        <w:rPr>
          <w:rFonts w:ascii="Verdana" w:hAnsi="Verdana"/>
          <w:sz w:val="18"/>
          <w:szCs w:val="18"/>
        </w:rPr>
        <w:t xml:space="preserve">Nihat MUTLU, </w:t>
      </w:r>
      <w:r>
        <w:rPr>
          <w:rFonts w:ascii="Verdana" w:hAnsi="Verdana"/>
          <w:sz w:val="18"/>
          <w:szCs w:val="18"/>
        </w:rPr>
        <w:t xml:space="preserve">Md. Yrd. Edebiyat öğretmeni Ayşe BULAN,   </w:t>
      </w:r>
    </w:p>
    <w:p w:rsidR="00497D30" w:rsidRDefault="00497D30" w:rsidP="00141E7B">
      <w:pPr>
        <w:jc w:val="both"/>
        <w:rPr>
          <w:rFonts w:ascii="Verdana" w:hAnsi="Verdana"/>
          <w:sz w:val="18"/>
          <w:szCs w:val="18"/>
        </w:rPr>
      </w:pPr>
      <w:r>
        <w:rPr>
          <w:rFonts w:ascii="Verdana" w:hAnsi="Verdana"/>
          <w:sz w:val="18"/>
          <w:szCs w:val="18"/>
        </w:rPr>
        <w:tab/>
        <w:t xml:space="preserve">                         Edebiyat öğretmeni </w:t>
      </w:r>
      <w:r w:rsidRPr="0095424E">
        <w:rPr>
          <w:rFonts w:ascii="Verdana" w:hAnsi="Verdana"/>
          <w:sz w:val="18"/>
          <w:szCs w:val="18"/>
        </w:rPr>
        <w:t xml:space="preserve">İsmail ÖZÇAKIR, </w:t>
      </w:r>
      <w:r>
        <w:rPr>
          <w:rFonts w:ascii="Verdana" w:hAnsi="Verdana"/>
          <w:sz w:val="18"/>
          <w:szCs w:val="18"/>
        </w:rPr>
        <w:t xml:space="preserve">Edebiyat öğretmeni </w:t>
      </w:r>
      <w:r w:rsidRPr="0095424E">
        <w:rPr>
          <w:rFonts w:ascii="Verdana" w:hAnsi="Verdana"/>
          <w:sz w:val="18"/>
          <w:szCs w:val="18"/>
        </w:rPr>
        <w:t>Hulusi BİLGAY</w:t>
      </w:r>
      <w:r>
        <w:rPr>
          <w:rFonts w:ascii="Verdana" w:hAnsi="Verdana"/>
          <w:sz w:val="18"/>
          <w:szCs w:val="18"/>
        </w:rPr>
        <w:t>.</w:t>
      </w:r>
    </w:p>
    <w:p w:rsidR="00497D30" w:rsidRDefault="00497D30" w:rsidP="00281ACE">
      <w:pPr>
        <w:jc w:val="both"/>
        <w:rPr>
          <w:rFonts w:ascii="Verdana" w:hAnsi="Verdana"/>
          <w:sz w:val="18"/>
          <w:szCs w:val="18"/>
        </w:rPr>
      </w:pPr>
    </w:p>
    <w:p w:rsidR="00497D30" w:rsidRPr="0095424E" w:rsidRDefault="00497D30" w:rsidP="00281ACE">
      <w:pPr>
        <w:jc w:val="both"/>
        <w:rPr>
          <w:rFonts w:ascii="Verdana" w:hAnsi="Verdana"/>
          <w:b/>
          <w:bCs/>
          <w:sz w:val="18"/>
          <w:szCs w:val="18"/>
          <w:u w:val="single"/>
        </w:rPr>
      </w:pPr>
      <w:r w:rsidRPr="0095424E">
        <w:rPr>
          <w:rFonts w:ascii="Verdana" w:hAnsi="Verdana"/>
          <w:b/>
          <w:bCs/>
          <w:sz w:val="18"/>
          <w:szCs w:val="18"/>
          <w:u w:val="single"/>
        </w:rPr>
        <w:t>GÜNDEM MADDELERİ</w:t>
      </w:r>
    </w:p>
    <w:p w:rsidR="00497D30" w:rsidRPr="0095424E" w:rsidRDefault="00497D30" w:rsidP="00281ACE">
      <w:pPr>
        <w:jc w:val="both"/>
        <w:rPr>
          <w:rFonts w:ascii="Verdana" w:hAnsi="Verdana"/>
          <w:b/>
          <w:bCs/>
          <w:sz w:val="18"/>
          <w:szCs w:val="18"/>
          <w:u w:val="single"/>
        </w:rPr>
      </w:pPr>
    </w:p>
    <w:p w:rsidR="00497D30" w:rsidRPr="0095424E" w:rsidRDefault="00497D30" w:rsidP="00281ACE">
      <w:pPr>
        <w:jc w:val="both"/>
        <w:rPr>
          <w:rFonts w:ascii="Verdana" w:hAnsi="Verdana"/>
          <w:sz w:val="18"/>
          <w:szCs w:val="18"/>
        </w:rPr>
      </w:pPr>
      <w:r w:rsidRPr="0095424E">
        <w:rPr>
          <w:rFonts w:ascii="Verdana" w:hAnsi="Verdana"/>
          <w:b/>
          <w:sz w:val="18"/>
          <w:szCs w:val="18"/>
        </w:rPr>
        <w:t>1.</w:t>
      </w:r>
      <w:r w:rsidRPr="0095424E">
        <w:rPr>
          <w:rFonts w:ascii="Verdana" w:hAnsi="Verdana"/>
          <w:sz w:val="18"/>
          <w:szCs w:val="18"/>
        </w:rPr>
        <w:t xml:space="preserve"> Açılış ve yoklama. </w:t>
      </w:r>
    </w:p>
    <w:p w:rsidR="00497D30" w:rsidRPr="0095424E" w:rsidRDefault="00497D30" w:rsidP="00281ACE">
      <w:pPr>
        <w:jc w:val="both"/>
        <w:rPr>
          <w:rFonts w:ascii="Verdana" w:hAnsi="Verdana"/>
          <w:sz w:val="18"/>
          <w:szCs w:val="18"/>
        </w:rPr>
      </w:pPr>
      <w:r w:rsidRPr="0095424E">
        <w:rPr>
          <w:rFonts w:ascii="Verdana" w:hAnsi="Verdana"/>
          <w:b/>
          <w:sz w:val="18"/>
          <w:szCs w:val="18"/>
        </w:rPr>
        <w:t>2.</w:t>
      </w:r>
      <w:r w:rsidRPr="0095424E">
        <w:rPr>
          <w:rFonts w:ascii="Verdana" w:hAnsi="Verdana"/>
          <w:sz w:val="18"/>
          <w:szCs w:val="18"/>
        </w:rPr>
        <w:t xml:space="preserve"> 2011-2012 Öğretim yılı Ders Zümre Başkanının seçilmesi. </w:t>
      </w:r>
    </w:p>
    <w:p w:rsidR="00497D30" w:rsidRPr="0095424E" w:rsidRDefault="00497D30" w:rsidP="00281ACE">
      <w:pPr>
        <w:jc w:val="both"/>
        <w:rPr>
          <w:rFonts w:ascii="Verdana" w:hAnsi="Verdana"/>
          <w:sz w:val="18"/>
          <w:szCs w:val="18"/>
        </w:rPr>
      </w:pPr>
      <w:r w:rsidRPr="0095424E">
        <w:rPr>
          <w:rFonts w:ascii="Verdana" w:hAnsi="Verdana"/>
          <w:b/>
          <w:sz w:val="18"/>
          <w:szCs w:val="18"/>
        </w:rPr>
        <w:t xml:space="preserve">3. </w:t>
      </w:r>
      <w:r w:rsidRPr="0095424E">
        <w:rPr>
          <w:rFonts w:ascii="Verdana" w:hAnsi="Verdana"/>
          <w:sz w:val="18"/>
          <w:szCs w:val="18"/>
        </w:rPr>
        <w:t>Bir önceki yıla ait zümre kararlarının uygulama sonuçlarının değerlendirilmesi ve uygulamaya yönelik yeni kararların alınması ve öğrenci başarısı yönünden genel bir değerlendirmenin yapılması.</w:t>
      </w:r>
    </w:p>
    <w:p w:rsidR="00497D30" w:rsidRPr="0095424E" w:rsidRDefault="00497D30" w:rsidP="00281ACE">
      <w:pPr>
        <w:jc w:val="both"/>
        <w:rPr>
          <w:rFonts w:ascii="Verdana" w:hAnsi="Verdana"/>
          <w:sz w:val="18"/>
          <w:szCs w:val="18"/>
        </w:rPr>
      </w:pPr>
      <w:r w:rsidRPr="0095424E">
        <w:rPr>
          <w:rFonts w:ascii="Verdana" w:hAnsi="Verdana"/>
          <w:b/>
          <w:sz w:val="18"/>
          <w:szCs w:val="18"/>
        </w:rPr>
        <w:t xml:space="preserve">4. </w:t>
      </w:r>
      <w:r w:rsidRPr="0095424E">
        <w:rPr>
          <w:rFonts w:ascii="Verdana" w:hAnsi="Verdana"/>
          <w:sz w:val="18"/>
          <w:szCs w:val="18"/>
        </w:rPr>
        <w:t>Türk Mill</w:t>
      </w:r>
      <w:r w:rsidRPr="0095424E">
        <w:rPr>
          <w:rFonts w:ascii="Verdana" w:hAnsi="Verdana"/>
          <w:sz w:val="18"/>
          <w:szCs w:val="18"/>
        </w:rPr>
        <w:sym w:font="Times New Roman" w:char="00EE"/>
      </w:r>
      <w:r w:rsidRPr="0095424E">
        <w:rPr>
          <w:rFonts w:ascii="Verdana" w:hAnsi="Verdana"/>
          <w:sz w:val="18"/>
          <w:szCs w:val="18"/>
        </w:rPr>
        <w:t xml:space="preserve"> Eğitiminin Genel Amaçları, okulun kuruluş amacı ve ilgili dersin programında belirtilen amaçların/hedeflerin ve açıklamaların okunarak, plânlamanın bu doğrultuda yapılması; (1739 sayılı Milli Eğitim Temel Kanunu)</w:t>
      </w:r>
    </w:p>
    <w:p w:rsidR="00497D30" w:rsidRPr="0095424E" w:rsidRDefault="00497D30" w:rsidP="00281ACE">
      <w:pPr>
        <w:jc w:val="both"/>
        <w:rPr>
          <w:rFonts w:ascii="Verdana" w:hAnsi="Verdana"/>
          <w:sz w:val="18"/>
          <w:szCs w:val="18"/>
        </w:rPr>
      </w:pPr>
      <w:r w:rsidRPr="0095424E">
        <w:rPr>
          <w:rFonts w:ascii="Verdana" w:hAnsi="Verdana"/>
          <w:b/>
          <w:sz w:val="18"/>
          <w:szCs w:val="18"/>
        </w:rPr>
        <w:t>5.</w:t>
      </w:r>
      <w:r w:rsidRPr="0095424E">
        <w:rPr>
          <w:rFonts w:ascii="Verdana" w:hAnsi="Verdana"/>
          <w:sz w:val="18"/>
          <w:szCs w:val="18"/>
        </w:rPr>
        <w:t xml:space="preserve"> “Atatürk İnkılâp ve İlkelerinin Öğretim Esasları Yönergesi” ile “Öğretim Programlarında Yer Alması Gereken Atatürkçülükle İlgili Konular” üzerinde durularak, çalışmaların buna göre plânlanması; (2104–2488 sayılı Tebliğler Dergisi)</w:t>
      </w:r>
    </w:p>
    <w:p w:rsidR="00497D30" w:rsidRPr="0095424E" w:rsidRDefault="00497D30" w:rsidP="00281ACE">
      <w:pPr>
        <w:jc w:val="both"/>
        <w:rPr>
          <w:rFonts w:ascii="Verdana" w:hAnsi="Verdana"/>
          <w:sz w:val="18"/>
          <w:szCs w:val="18"/>
        </w:rPr>
      </w:pPr>
      <w:r w:rsidRPr="0095424E">
        <w:rPr>
          <w:rFonts w:ascii="Verdana" w:hAnsi="Verdana"/>
          <w:b/>
          <w:sz w:val="18"/>
          <w:szCs w:val="18"/>
        </w:rPr>
        <w:t>6.</w:t>
      </w:r>
      <w:r w:rsidRPr="0095424E">
        <w:rPr>
          <w:rFonts w:ascii="Verdana" w:hAnsi="Verdana"/>
          <w:sz w:val="18"/>
          <w:szCs w:val="18"/>
        </w:rPr>
        <w:t xml:space="preserve"> Ders öğretim programlarının amaçlarının incelenmesi.</w:t>
      </w:r>
    </w:p>
    <w:p w:rsidR="00497D30" w:rsidRPr="0095424E" w:rsidRDefault="00497D30" w:rsidP="00281ACE">
      <w:pPr>
        <w:jc w:val="both"/>
        <w:rPr>
          <w:rFonts w:ascii="Verdana" w:hAnsi="Verdana"/>
          <w:sz w:val="18"/>
          <w:szCs w:val="18"/>
        </w:rPr>
      </w:pPr>
      <w:r w:rsidRPr="0095424E">
        <w:rPr>
          <w:rFonts w:ascii="Verdana" w:hAnsi="Verdana"/>
          <w:b/>
          <w:sz w:val="18"/>
          <w:szCs w:val="18"/>
        </w:rPr>
        <w:t xml:space="preserve">7. </w:t>
      </w:r>
      <w:r w:rsidRPr="0095424E">
        <w:rPr>
          <w:rFonts w:ascii="Verdana" w:hAnsi="Verdana"/>
          <w:sz w:val="18"/>
          <w:szCs w:val="18"/>
        </w:rPr>
        <w:t>Programda belirtilen hedef ve davranışlar/kazanımlar dikkate alınarak derslerin işlenişinde uygulanacak öğretim yöntem-tekniklerinin belirlenmesi;</w:t>
      </w:r>
    </w:p>
    <w:p w:rsidR="00497D30" w:rsidRPr="0095424E" w:rsidRDefault="00497D30" w:rsidP="00281ACE">
      <w:pPr>
        <w:jc w:val="both"/>
        <w:rPr>
          <w:rFonts w:ascii="Verdana" w:hAnsi="Verdana"/>
          <w:sz w:val="18"/>
          <w:szCs w:val="18"/>
        </w:rPr>
      </w:pPr>
      <w:r w:rsidRPr="0095424E">
        <w:rPr>
          <w:rFonts w:ascii="Verdana" w:hAnsi="Verdana"/>
          <w:b/>
          <w:sz w:val="18"/>
          <w:szCs w:val="18"/>
        </w:rPr>
        <w:t xml:space="preserve">8. </w:t>
      </w:r>
      <w:r w:rsidRPr="0095424E">
        <w:rPr>
          <w:rFonts w:ascii="Verdana" w:hAnsi="Verdana"/>
          <w:sz w:val="18"/>
          <w:szCs w:val="18"/>
        </w:rPr>
        <w:t>2011–2012 Eğitim-Öğretim yılı çalışma takviminin incelenmesi, müfredata doğrultusunda konu ağırlıklarına göre zamanlama yapılması ve ünitelendirilmiş yıllık-ders plânlarının hazırlanması hususlarının görüşülmesi; (Eğitim ve Öğretim Çalışmalarının Plânlı Yürütülmesine İlişkin Yönerge – 2551 ve 2575 Sayılı Tebliğler Dergisi)</w:t>
      </w:r>
    </w:p>
    <w:p w:rsidR="00497D30" w:rsidRPr="0095424E" w:rsidRDefault="00497D30" w:rsidP="00281ACE">
      <w:pPr>
        <w:jc w:val="both"/>
        <w:rPr>
          <w:rFonts w:ascii="Verdana" w:hAnsi="Verdana"/>
          <w:sz w:val="18"/>
          <w:szCs w:val="18"/>
        </w:rPr>
      </w:pPr>
      <w:r w:rsidRPr="0095424E">
        <w:rPr>
          <w:rFonts w:ascii="Verdana" w:hAnsi="Verdana"/>
          <w:b/>
          <w:sz w:val="18"/>
          <w:szCs w:val="18"/>
        </w:rPr>
        <w:t xml:space="preserve">9. </w:t>
      </w:r>
      <w:r w:rsidRPr="0095424E">
        <w:rPr>
          <w:rFonts w:ascii="Verdana" w:hAnsi="Verdana"/>
          <w:sz w:val="18"/>
          <w:szCs w:val="18"/>
        </w:rPr>
        <w:t>Diğer zümre-bölüm öğretmenleriyle yapılabilecek iş birliği esaslarının belirlenmesi;</w:t>
      </w:r>
    </w:p>
    <w:p w:rsidR="00497D30" w:rsidRPr="0095424E" w:rsidRDefault="00497D30" w:rsidP="00281ACE">
      <w:pPr>
        <w:jc w:val="both"/>
        <w:rPr>
          <w:rFonts w:ascii="Verdana" w:hAnsi="Verdana"/>
          <w:sz w:val="18"/>
          <w:szCs w:val="18"/>
        </w:rPr>
      </w:pPr>
      <w:r w:rsidRPr="0095424E">
        <w:rPr>
          <w:rFonts w:ascii="Verdana" w:hAnsi="Verdana"/>
          <w:b/>
          <w:sz w:val="18"/>
          <w:szCs w:val="18"/>
        </w:rPr>
        <w:t xml:space="preserve">10. </w:t>
      </w:r>
      <w:r w:rsidRPr="0095424E">
        <w:rPr>
          <w:rFonts w:ascii="Verdana" w:hAnsi="Verdana"/>
          <w:sz w:val="18"/>
          <w:szCs w:val="18"/>
        </w:rPr>
        <w:t xml:space="preserve">Bilim ve teknolojideki gelişmelerin, öğretim programlarına yansıtılmasını sağlayıcı kararların alınması; </w:t>
      </w:r>
    </w:p>
    <w:p w:rsidR="00497D30" w:rsidRPr="0095424E" w:rsidRDefault="00497D30" w:rsidP="00281ACE">
      <w:pPr>
        <w:jc w:val="both"/>
        <w:rPr>
          <w:rFonts w:ascii="Verdana" w:hAnsi="Verdana"/>
          <w:sz w:val="18"/>
          <w:szCs w:val="18"/>
        </w:rPr>
      </w:pPr>
      <w:r w:rsidRPr="0095424E">
        <w:rPr>
          <w:rFonts w:ascii="Verdana" w:hAnsi="Verdana"/>
          <w:b/>
          <w:sz w:val="18"/>
          <w:szCs w:val="18"/>
        </w:rPr>
        <w:t xml:space="preserve">11. </w:t>
      </w:r>
      <w:r w:rsidRPr="0095424E">
        <w:rPr>
          <w:rFonts w:ascii="Verdana" w:hAnsi="Verdana"/>
          <w:sz w:val="18"/>
          <w:szCs w:val="18"/>
        </w:rPr>
        <w:t>Derslerin daha verimli işlenebilmesi için okulda bulunmayan ancak gerek duyulan, kaynak kitap, araç-gereç, vb. ihtiyaçların belirlenmesi, temin edilmesi için okul yönetimine bildirilmesi; yönetimin zümrenin bu isteklerini karşılaması; eğitim bölgesindeki imkânların ortaklaşa kullanılması; (Okul Kütüphaneleri Yönetmeliği-Md:10-2529 Sayılı Tebliğler Dergisi)</w:t>
      </w:r>
    </w:p>
    <w:p w:rsidR="00497D30" w:rsidRPr="0095424E" w:rsidRDefault="00497D30" w:rsidP="00281ACE">
      <w:pPr>
        <w:jc w:val="both"/>
        <w:rPr>
          <w:rFonts w:ascii="Verdana" w:hAnsi="Verdana"/>
          <w:sz w:val="18"/>
          <w:szCs w:val="18"/>
        </w:rPr>
      </w:pPr>
      <w:r w:rsidRPr="0095424E">
        <w:rPr>
          <w:rFonts w:ascii="Verdana" w:hAnsi="Verdana"/>
          <w:b/>
          <w:sz w:val="18"/>
          <w:szCs w:val="18"/>
        </w:rPr>
        <w:t xml:space="preserve">12. </w:t>
      </w:r>
      <w:r w:rsidRPr="0095424E">
        <w:rPr>
          <w:rFonts w:ascii="Verdana" w:hAnsi="Verdana"/>
          <w:sz w:val="18"/>
          <w:szCs w:val="18"/>
        </w:rPr>
        <w:t>Öğrenci merkezli öğrenmenin bir gereği olarak, öğrencinin sınıftaki rolü ve etkinliği konusunda uygulanabilir kararların alınması;</w:t>
      </w:r>
    </w:p>
    <w:p w:rsidR="00497D30" w:rsidRPr="0095424E" w:rsidRDefault="00497D30" w:rsidP="00281ACE">
      <w:pPr>
        <w:jc w:val="both"/>
        <w:rPr>
          <w:rFonts w:ascii="Verdana" w:hAnsi="Verdana"/>
          <w:sz w:val="18"/>
          <w:szCs w:val="18"/>
        </w:rPr>
      </w:pPr>
      <w:r w:rsidRPr="0095424E">
        <w:rPr>
          <w:rFonts w:ascii="Verdana" w:hAnsi="Verdana"/>
          <w:b/>
          <w:sz w:val="18"/>
          <w:szCs w:val="18"/>
        </w:rPr>
        <w:t xml:space="preserve">13. </w:t>
      </w:r>
      <w:r w:rsidRPr="0095424E">
        <w:rPr>
          <w:rFonts w:ascii="Verdana" w:hAnsi="Verdana"/>
          <w:sz w:val="18"/>
          <w:szCs w:val="18"/>
        </w:rPr>
        <w:t>Öğrenci başarısını ölçme ve değerlendirme. (Test puanlarının nota çevrilmesi hk.-1920 sayılı Tebliğler Dergisi; Orta Öğretim Kurumları Sınıf Geçme ve Sınav Yönetmeliği-Md:20)</w:t>
      </w:r>
    </w:p>
    <w:p w:rsidR="00497D30" w:rsidRPr="0095424E" w:rsidRDefault="00497D30" w:rsidP="00281ACE">
      <w:pPr>
        <w:jc w:val="both"/>
        <w:rPr>
          <w:rFonts w:ascii="Verdana" w:hAnsi="Verdana"/>
          <w:sz w:val="18"/>
          <w:szCs w:val="18"/>
        </w:rPr>
      </w:pPr>
      <w:r w:rsidRPr="0095424E">
        <w:rPr>
          <w:rFonts w:ascii="Verdana" w:hAnsi="Verdana"/>
          <w:sz w:val="18"/>
          <w:szCs w:val="18"/>
        </w:rPr>
        <w:t xml:space="preserve">      a.Yazılı sınav sayısı ve şekli. </w:t>
      </w:r>
    </w:p>
    <w:p w:rsidR="00497D30" w:rsidRPr="0095424E" w:rsidRDefault="00497D30" w:rsidP="00281ACE">
      <w:pPr>
        <w:jc w:val="both"/>
        <w:rPr>
          <w:rFonts w:ascii="Verdana" w:hAnsi="Verdana"/>
          <w:sz w:val="18"/>
          <w:szCs w:val="18"/>
        </w:rPr>
      </w:pPr>
      <w:r w:rsidRPr="0095424E">
        <w:rPr>
          <w:rFonts w:ascii="Verdana" w:hAnsi="Verdana"/>
          <w:sz w:val="18"/>
          <w:szCs w:val="18"/>
        </w:rPr>
        <w:t xml:space="preserve">      b.Yazılı sorularının hazırlanmasında dikkat edilecek hususların tespiti. (soru adedi, niteliği)</w:t>
      </w:r>
    </w:p>
    <w:p w:rsidR="00497D30" w:rsidRPr="0095424E" w:rsidRDefault="00497D30" w:rsidP="00281ACE">
      <w:pPr>
        <w:jc w:val="both"/>
        <w:rPr>
          <w:rFonts w:ascii="Verdana" w:hAnsi="Verdana"/>
          <w:sz w:val="18"/>
          <w:szCs w:val="18"/>
        </w:rPr>
      </w:pPr>
      <w:r w:rsidRPr="0095424E">
        <w:rPr>
          <w:rFonts w:ascii="Verdana" w:hAnsi="Verdana"/>
          <w:sz w:val="18"/>
          <w:szCs w:val="18"/>
        </w:rPr>
        <w:t xml:space="preserve">      c. Ortak sınavların zamanının ve şeklinin, sınav esaslarının belirlenmesi.</w:t>
      </w:r>
    </w:p>
    <w:p w:rsidR="00497D30" w:rsidRPr="0095424E" w:rsidRDefault="00497D30" w:rsidP="00281ACE">
      <w:pPr>
        <w:jc w:val="both"/>
        <w:rPr>
          <w:rFonts w:ascii="Verdana" w:hAnsi="Verdana"/>
          <w:sz w:val="18"/>
          <w:szCs w:val="18"/>
        </w:rPr>
      </w:pPr>
      <w:r w:rsidRPr="0095424E">
        <w:rPr>
          <w:rFonts w:ascii="Verdana" w:hAnsi="Verdana"/>
          <w:sz w:val="18"/>
          <w:szCs w:val="18"/>
        </w:rPr>
        <w:t xml:space="preserve">      d.Sözlü değerlendirmenin nasıl yapılacağının yönetmelikten okunması. </w:t>
      </w:r>
    </w:p>
    <w:p w:rsidR="00497D30" w:rsidRPr="0095424E" w:rsidRDefault="00497D30" w:rsidP="00281ACE">
      <w:pPr>
        <w:jc w:val="both"/>
        <w:rPr>
          <w:rFonts w:ascii="Verdana" w:hAnsi="Verdana"/>
          <w:sz w:val="18"/>
          <w:szCs w:val="18"/>
        </w:rPr>
      </w:pPr>
      <w:r w:rsidRPr="0095424E">
        <w:rPr>
          <w:rFonts w:ascii="Verdana" w:hAnsi="Verdana"/>
          <w:b/>
          <w:sz w:val="18"/>
          <w:szCs w:val="18"/>
        </w:rPr>
        <w:t>14.</w:t>
      </w:r>
      <w:r w:rsidRPr="0095424E">
        <w:rPr>
          <w:rFonts w:ascii="Verdana" w:hAnsi="Verdana"/>
          <w:sz w:val="18"/>
          <w:szCs w:val="18"/>
        </w:rPr>
        <w:t xml:space="preserve"> Öğrencilere verilecek proje/ödev konularının ve kaynaklarının belirlenmesi; ödev konularının öğretim programlarına uygun olması, öğrencilerin ihtiyaçları, ye</w:t>
      </w:r>
      <w:r w:rsidRPr="0095424E">
        <w:rPr>
          <w:rFonts w:ascii="Verdana" w:hAnsi="Verdana"/>
          <w:sz w:val="18"/>
          <w:szCs w:val="18"/>
        </w:rPr>
        <w:softHyphen/>
        <w:t>tenekleri, çevre ve okul şartlarının göz önünde bulundurulması; ödevlerin araştırmayı özendirici olması; Ödevlerin değerlendirilmesinde dikkate alınacak kriterlerin ve kaynaklarım belirlenmesi. (Öğrencilerin Ders Dışı Eğitim ve Öğretim Faaliyetleri Hakkında Yönetmelik-Md:11; 2300 Sayılı Tebliğler Dergisi)</w:t>
      </w:r>
    </w:p>
    <w:p w:rsidR="00497D30" w:rsidRPr="0095424E" w:rsidRDefault="00497D30" w:rsidP="00281ACE">
      <w:pPr>
        <w:jc w:val="both"/>
        <w:rPr>
          <w:rFonts w:ascii="Verdana" w:hAnsi="Verdana"/>
          <w:sz w:val="18"/>
          <w:szCs w:val="18"/>
        </w:rPr>
      </w:pPr>
      <w:r w:rsidRPr="0095424E">
        <w:rPr>
          <w:rFonts w:ascii="Verdana" w:hAnsi="Verdana"/>
          <w:b/>
          <w:sz w:val="18"/>
          <w:szCs w:val="18"/>
        </w:rPr>
        <w:t xml:space="preserve">15. </w:t>
      </w:r>
      <w:r w:rsidRPr="0095424E">
        <w:rPr>
          <w:rFonts w:ascii="Verdana" w:hAnsi="Verdana"/>
          <w:sz w:val="18"/>
          <w:szCs w:val="18"/>
        </w:rPr>
        <w:t>Öğrencilerin hazır bulunuşlukları dikkate alınarak, öğrenmelerini engelleyen eksiklerinin tamamlanması, kapasiteleri doğrultusunda yetişmeleri hususunda gerekli görüşmelere yer verilmesi;</w:t>
      </w:r>
    </w:p>
    <w:p w:rsidR="00497D30" w:rsidRPr="0095424E" w:rsidRDefault="00497D30" w:rsidP="00281ACE">
      <w:pPr>
        <w:jc w:val="both"/>
        <w:rPr>
          <w:rFonts w:ascii="Verdana" w:hAnsi="Verdana"/>
          <w:sz w:val="18"/>
          <w:szCs w:val="18"/>
        </w:rPr>
      </w:pPr>
      <w:r w:rsidRPr="0095424E">
        <w:rPr>
          <w:rFonts w:ascii="Verdana" w:hAnsi="Verdana"/>
          <w:b/>
          <w:sz w:val="18"/>
          <w:szCs w:val="18"/>
        </w:rPr>
        <w:t>16.</w:t>
      </w:r>
      <w:r w:rsidRPr="0095424E">
        <w:rPr>
          <w:rFonts w:ascii="Verdana" w:hAnsi="Verdana"/>
          <w:sz w:val="18"/>
          <w:szCs w:val="18"/>
        </w:rPr>
        <w:t xml:space="preserve"> Öğrencilerde okuma ilgi ve yeteneğinin oluşturulması için dönem programlarında isimleri geçen şair ve yazarların eserleri arasından ders dışı en az ikisinin okutulmak üzere seçilmesi.</w:t>
      </w:r>
    </w:p>
    <w:p w:rsidR="00497D30" w:rsidRPr="0095424E" w:rsidRDefault="00497D30" w:rsidP="00281ACE">
      <w:pPr>
        <w:jc w:val="both"/>
        <w:rPr>
          <w:rFonts w:ascii="Verdana" w:hAnsi="Verdana"/>
          <w:sz w:val="18"/>
          <w:szCs w:val="18"/>
        </w:rPr>
      </w:pPr>
      <w:r w:rsidRPr="0095424E">
        <w:rPr>
          <w:rFonts w:ascii="Verdana" w:hAnsi="Verdana"/>
          <w:b/>
          <w:sz w:val="18"/>
          <w:szCs w:val="18"/>
        </w:rPr>
        <w:t>17.</w:t>
      </w:r>
      <w:r w:rsidRPr="0095424E">
        <w:rPr>
          <w:rFonts w:ascii="Verdana" w:hAnsi="Verdana"/>
          <w:sz w:val="18"/>
          <w:szCs w:val="18"/>
        </w:rPr>
        <w:t xml:space="preserve"> Okulun tertip ve düzen, temizliği konularında öğretmenlerin görevleri.</w:t>
      </w:r>
    </w:p>
    <w:p w:rsidR="00497D30" w:rsidRPr="0095424E" w:rsidRDefault="00497D30" w:rsidP="00281ACE">
      <w:pPr>
        <w:jc w:val="both"/>
        <w:rPr>
          <w:rFonts w:ascii="Verdana" w:hAnsi="Verdana"/>
          <w:sz w:val="18"/>
          <w:szCs w:val="18"/>
        </w:rPr>
      </w:pPr>
      <w:r w:rsidRPr="0095424E">
        <w:rPr>
          <w:rFonts w:ascii="Verdana" w:hAnsi="Verdana"/>
          <w:b/>
          <w:sz w:val="18"/>
          <w:szCs w:val="18"/>
        </w:rPr>
        <w:t xml:space="preserve">18. </w:t>
      </w:r>
      <w:r w:rsidRPr="0095424E">
        <w:rPr>
          <w:rFonts w:ascii="Verdana" w:hAnsi="Verdana"/>
          <w:sz w:val="18"/>
          <w:szCs w:val="18"/>
        </w:rPr>
        <w:t>Problemli öğrencilerin topluma kazandırılması için yapılacak çalışmalar.</w:t>
      </w:r>
    </w:p>
    <w:p w:rsidR="00497D30" w:rsidRPr="0095424E" w:rsidRDefault="00497D30" w:rsidP="00281ACE">
      <w:pPr>
        <w:jc w:val="both"/>
        <w:rPr>
          <w:rFonts w:ascii="Verdana" w:hAnsi="Verdana"/>
          <w:sz w:val="18"/>
          <w:szCs w:val="18"/>
        </w:rPr>
      </w:pPr>
      <w:r w:rsidRPr="0095424E">
        <w:rPr>
          <w:rFonts w:ascii="Verdana" w:hAnsi="Verdana"/>
          <w:b/>
          <w:sz w:val="18"/>
          <w:szCs w:val="18"/>
        </w:rPr>
        <w:t>19.</w:t>
      </w:r>
      <w:r w:rsidRPr="0095424E">
        <w:rPr>
          <w:rFonts w:ascii="Verdana" w:hAnsi="Verdana"/>
          <w:sz w:val="18"/>
          <w:szCs w:val="18"/>
        </w:rPr>
        <w:t xml:space="preserve"> Türk Edebiyatı ile Dil ve Anlatım derslerinde araç-gereç kullanımı.</w:t>
      </w:r>
    </w:p>
    <w:p w:rsidR="00497D30" w:rsidRPr="0095424E" w:rsidRDefault="00497D30" w:rsidP="00281ACE">
      <w:pPr>
        <w:jc w:val="both"/>
        <w:rPr>
          <w:rFonts w:ascii="Verdana" w:hAnsi="Verdana"/>
          <w:sz w:val="18"/>
          <w:szCs w:val="18"/>
        </w:rPr>
      </w:pPr>
      <w:r w:rsidRPr="0095424E">
        <w:rPr>
          <w:rFonts w:ascii="Verdana" w:hAnsi="Verdana"/>
          <w:b/>
          <w:sz w:val="18"/>
          <w:szCs w:val="18"/>
        </w:rPr>
        <w:t xml:space="preserve">20. </w:t>
      </w:r>
      <w:r w:rsidRPr="0095424E">
        <w:rPr>
          <w:rFonts w:ascii="Verdana" w:hAnsi="Verdana"/>
          <w:sz w:val="18"/>
          <w:szCs w:val="18"/>
        </w:rPr>
        <w:t xml:space="preserve">Yıllara göre öğrencilerin dersler bazında üniversite giriş sınavlarında aldıkları sonuçlar üzerinde durulması; başarı ve başarısızlık nedenlerinin araştırılması; </w:t>
      </w:r>
    </w:p>
    <w:p w:rsidR="00497D30" w:rsidRPr="0095424E" w:rsidRDefault="00497D30" w:rsidP="00281ACE">
      <w:pPr>
        <w:rPr>
          <w:rFonts w:ascii="Verdana" w:hAnsi="Verdana"/>
          <w:sz w:val="18"/>
          <w:szCs w:val="18"/>
        </w:rPr>
      </w:pPr>
      <w:r w:rsidRPr="0095424E">
        <w:rPr>
          <w:rFonts w:ascii="Verdana" w:hAnsi="Verdana"/>
          <w:b/>
          <w:sz w:val="18"/>
          <w:szCs w:val="18"/>
        </w:rPr>
        <w:t>21.</w:t>
      </w:r>
      <w:r w:rsidRPr="0095424E">
        <w:rPr>
          <w:rFonts w:ascii="Verdana" w:hAnsi="Verdana"/>
          <w:sz w:val="18"/>
          <w:szCs w:val="18"/>
        </w:rPr>
        <w:t xml:space="preserve"> Dilek ve temenniler.</w:t>
      </w:r>
    </w:p>
    <w:p w:rsidR="00497D30" w:rsidRPr="0095424E" w:rsidRDefault="00497D30" w:rsidP="00281ACE">
      <w:pPr>
        <w:rPr>
          <w:rFonts w:ascii="Verdana" w:hAnsi="Verdana"/>
          <w:sz w:val="18"/>
          <w:szCs w:val="18"/>
        </w:rPr>
      </w:pPr>
    </w:p>
    <w:p w:rsidR="00497D30" w:rsidRPr="0095424E" w:rsidRDefault="00497D30" w:rsidP="00281ACE">
      <w:pPr>
        <w:rPr>
          <w:rFonts w:ascii="Verdana" w:hAnsi="Verdana"/>
          <w:sz w:val="18"/>
          <w:szCs w:val="18"/>
        </w:rPr>
      </w:pPr>
    </w:p>
    <w:p w:rsidR="00497D30" w:rsidRPr="0095424E" w:rsidRDefault="00497D30" w:rsidP="00281ACE">
      <w:pPr>
        <w:rPr>
          <w:rFonts w:ascii="Verdana" w:hAnsi="Verdana"/>
          <w:sz w:val="18"/>
          <w:szCs w:val="18"/>
        </w:rPr>
      </w:pPr>
    </w:p>
    <w:p w:rsidR="00497D30" w:rsidRPr="0095424E" w:rsidRDefault="00497D30" w:rsidP="00281ACE">
      <w:pPr>
        <w:rPr>
          <w:rFonts w:ascii="Verdana" w:hAnsi="Verdana"/>
          <w:sz w:val="18"/>
          <w:szCs w:val="18"/>
        </w:rPr>
      </w:pPr>
    </w:p>
    <w:p w:rsidR="00497D30" w:rsidRPr="0095424E" w:rsidRDefault="00497D30" w:rsidP="00281ACE">
      <w:pPr>
        <w:rPr>
          <w:rFonts w:ascii="Verdana" w:hAnsi="Verdana"/>
          <w:sz w:val="18"/>
          <w:szCs w:val="18"/>
        </w:rPr>
      </w:pPr>
    </w:p>
    <w:p w:rsidR="00497D30" w:rsidRPr="0095424E" w:rsidRDefault="00497D30" w:rsidP="00281ACE">
      <w:pPr>
        <w:rPr>
          <w:rFonts w:ascii="Verdana" w:hAnsi="Verdana"/>
          <w:b/>
          <w:sz w:val="18"/>
          <w:szCs w:val="18"/>
          <w:u w:val="single"/>
        </w:rPr>
      </w:pPr>
      <w:r w:rsidRPr="0095424E">
        <w:rPr>
          <w:rFonts w:ascii="Verdana" w:hAnsi="Verdana"/>
          <w:b/>
          <w:sz w:val="18"/>
          <w:szCs w:val="18"/>
          <w:u w:val="single"/>
        </w:rPr>
        <w:t>GÜNDEM MADDELERİNİN GÖRÜŞÜLMESİ</w:t>
      </w:r>
    </w:p>
    <w:p w:rsidR="00497D30" w:rsidRPr="0095424E" w:rsidRDefault="00497D30" w:rsidP="00281ACE">
      <w:pPr>
        <w:jc w:val="both"/>
        <w:rPr>
          <w:rFonts w:ascii="Verdana" w:hAnsi="Verdana"/>
          <w:b/>
          <w:sz w:val="18"/>
          <w:szCs w:val="18"/>
        </w:rPr>
      </w:pPr>
    </w:p>
    <w:p w:rsidR="00497D30" w:rsidRPr="0095424E" w:rsidRDefault="00497D30" w:rsidP="00281ACE">
      <w:pPr>
        <w:jc w:val="both"/>
        <w:rPr>
          <w:rFonts w:ascii="Verdana" w:hAnsi="Verdana"/>
          <w:sz w:val="18"/>
          <w:szCs w:val="18"/>
        </w:rPr>
      </w:pPr>
      <w:r w:rsidRPr="0095424E">
        <w:rPr>
          <w:rFonts w:ascii="Verdana" w:hAnsi="Verdana"/>
          <w:b/>
          <w:sz w:val="18"/>
          <w:szCs w:val="18"/>
        </w:rPr>
        <w:t>1.</w:t>
      </w:r>
      <w:r w:rsidRPr="0095424E">
        <w:rPr>
          <w:rFonts w:ascii="Verdana" w:hAnsi="Verdana"/>
          <w:sz w:val="18"/>
          <w:szCs w:val="18"/>
        </w:rPr>
        <w:t xml:space="preserve"> Toplantı, okul müdürü </w:t>
      </w:r>
      <w:r w:rsidRPr="0095424E">
        <w:rPr>
          <w:rFonts w:ascii="Verdana" w:hAnsi="Verdana"/>
          <w:b/>
          <w:sz w:val="18"/>
          <w:szCs w:val="18"/>
        </w:rPr>
        <w:t>Nihat MUTLU’</w:t>
      </w:r>
      <w:r w:rsidRPr="0095424E">
        <w:rPr>
          <w:rFonts w:ascii="Verdana" w:hAnsi="Verdana"/>
          <w:sz w:val="18"/>
          <w:szCs w:val="18"/>
        </w:rPr>
        <w:t>nun</w:t>
      </w:r>
      <w:r w:rsidRPr="0095424E">
        <w:rPr>
          <w:rFonts w:ascii="Verdana" w:hAnsi="Verdana"/>
          <w:b/>
          <w:sz w:val="18"/>
          <w:szCs w:val="18"/>
        </w:rPr>
        <w:t xml:space="preserve"> </w:t>
      </w:r>
      <w:r w:rsidRPr="0095424E">
        <w:rPr>
          <w:rFonts w:ascii="Verdana" w:hAnsi="Verdana"/>
          <w:sz w:val="18"/>
          <w:szCs w:val="18"/>
        </w:rPr>
        <w:t>iyi dilek ve temennilerle başladı, toplantıda tüm zümre öğretmenlerinin hazır olduğu görüldü.</w:t>
      </w:r>
    </w:p>
    <w:p w:rsidR="00497D30" w:rsidRPr="0095424E" w:rsidRDefault="00497D30" w:rsidP="00281ACE">
      <w:pPr>
        <w:jc w:val="both"/>
        <w:rPr>
          <w:rFonts w:ascii="Verdana" w:hAnsi="Verdana"/>
          <w:sz w:val="18"/>
          <w:szCs w:val="18"/>
        </w:rPr>
      </w:pPr>
    </w:p>
    <w:p w:rsidR="00497D30" w:rsidRPr="0095424E" w:rsidRDefault="00497D30" w:rsidP="00281ACE">
      <w:pPr>
        <w:rPr>
          <w:rFonts w:ascii="Verdana" w:hAnsi="Verdana"/>
          <w:sz w:val="18"/>
          <w:szCs w:val="18"/>
        </w:rPr>
      </w:pPr>
      <w:r w:rsidRPr="0095424E">
        <w:rPr>
          <w:rFonts w:ascii="Verdana" w:hAnsi="Verdana"/>
          <w:b/>
          <w:sz w:val="18"/>
          <w:szCs w:val="18"/>
        </w:rPr>
        <w:t>2. İsmail ÖZÇAKIR</w:t>
      </w:r>
      <w:r w:rsidRPr="0095424E">
        <w:rPr>
          <w:rFonts w:ascii="Verdana" w:hAnsi="Verdana"/>
          <w:sz w:val="18"/>
          <w:szCs w:val="18"/>
        </w:rPr>
        <w:t xml:space="preserve"> oy birliği ile Zümre Başkanı seçildi.</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sz w:val="18"/>
          <w:szCs w:val="18"/>
        </w:rPr>
      </w:pPr>
      <w:r w:rsidRPr="0095424E">
        <w:rPr>
          <w:rFonts w:ascii="Verdana" w:hAnsi="Verdana"/>
          <w:b/>
          <w:sz w:val="18"/>
          <w:szCs w:val="18"/>
        </w:rPr>
        <w:t xml:space="preserve">3. </w:t>
      </w:r>
      <w:r w:rsidRPr="0095424E">
        <w:rPr>
          <w:rFonts w:ascii="Verdana" w:hAnsi="Verdana"/>
          <w:sz w:val="18"/>
          <w:szCs w:val="18"/>
        </w:rPr>
        <w:t>Bir önceki öğretim yılında; yıllık ödevler zümrede de belirtildiği gibi yıl içinde gerekli rehberlik yapılarak, nisan ayının son haftasında toplandığı, ödevlerin tertip-düzen, konunun işlenişi, araştırma, zamanlama ve alıştırmaların doğruluğu yönünden değerlendirilerek uygun görülen notların verildiği tespit edilmiştir.</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sz w:val="18"/>
          <w:szCs w:val="18"/>
        </w:rPr>
      </w:pPr>
      <w:r>
        <w:rPr>
          <w:rFonts w:ascii="Verdana" w:hAnsi="Verdana"/>
          <w:b/>
          <w:sz w:val="18"/>
          <w:szCs w:val="18"/>
        </w:rPr>
        <w:t>Ayşe BULAN:</w:t>
      </w:r>
      <w:r w:rsidRPr="0095424E">
        <w:rPr>
          <w:rFonts w:ascii="Verdana" w:hAnsi="Verdana"/>
          <w:sz w:val="18"/>
          <w:szCs w:val="18"/>
        </w:rPr>
        <w:t xml:space="preserve"> “Yazılı ölçme değerlendirmelerde çok sorulu, açık, anlaşılır, sınıftaki her seviyeye uygun, yoruma mahal vermeyecek biçimde sorular hazırlanmıştır.” dedi. </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sz w:val="18"/>
          <w:szCs w:val="18"/>
        </w:rPr>
      </w:pPr>
      <w:r w:rsidRPr="0095424E">
        <w:rPr>
          <w:rFonts w:ascii="Verdana" w:hAnsi="Verdana"/>
          <w:b/>
          <w:sz w:val="18"/>
          <w:szCs w:val="18"/>
        </w:rPr>
        <w:t>İsmail ÖZÇAKIR:</w:t>
      </w:r>
      <w:r w:rsidRPr="0095424E">
        <w:rPr>
          <w:rFonts w:ascii="Verdana" w:hAnsi="Verdana"/>
          <w:sz w:val="18"/>
          <w:szCs w:val="18"/>
        </w:rPr>
        <w:t xml:space="preserve"> “Dil ve Anlatım ile Türk Edebiyatı dersi konularına paralel olarak ihtiyaç duyulan konularda diğer şube öğretmenleri ile işbirliği içinde bulunulmuştur.” dedi. </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sz w:val="18"/>
          <w:szCs w:val="18"/>
        </w:rPr>
      </w:pPr>
      <w:r w:rsidRPr="0095424E">
        <w:rPr>
          <w:rFonts w:ascii="Verdana" w:hAnsi="Verdana"/>
          <w:b/>
          <w:sz w:val="18"/>
          <w:szCs w:val="18"/>
        </w:rPr>
        <w:t>Hulusi BİLGAY:</w:t>
      </w:r>
      <w:r w:rsidRPr="0095424E">
        <w:rPr>
          <w:rFonts w:ascii="Verdana" w:hAnsi="Verdana"/>
          <w:sz w:val="18"/>
          <w:szCs w:val="18"/>
        </w:rPr>
        <w:t xml:space="preserve"> “Atatürk’ün Türk dili ve edebiyatı konusundaki görüşleri, katkıları ve kazandırdıkları, bu amaçla Türk Dil Kurumunu kurması hakkında öğrenciler sık sık bilgilendirilmiştir.” dedi.</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sz w:val="18"/>
          <w:szCs w:val="18"/>
        </w:rPr>
      </w:pPr>
      <w:r w:rsidRPr="0095424E">
        <w:rPr>
          <w:rFonts w:ascii="Verdana" w:hAnsi="Verdana"/>
          <w:sz w:val="18"/>
          <w:szCs w:val="18"/>
        </w:rPr>
        <w:t xml:space="preserve">Öğrenci başarısını artırmak için: öğrenci velileri ile işbirliği içinde olundu. Ders esnasında öğrencilere sık sık söz verilip derse katılımları sağlandı. Öğrencilere ödüllendirme yoluna gidilip derse olan ilgi ve istekleri artırılmaya çalışıldı. Öğrencilere sorulan soruların seviyeye uygun olmasına dikkat edildi. Öğrencilerin ders araç gereç ve malzemeleri kontrol edildi ve derse karşı sorumlulukları artırılmaya çalışıldı. Türk Dili ve Edebiyatı, Dil ve Anlatım ile Türk Edebiyatı derslerine çalışma metotları açıklandı. </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sz w:val="18"/>
          <w:szCs w:val="18"/>
        </w:rPr>
      </w:pPr>
      <w:r w:rsidRPr="0095424E">
        <w:rPr>
          <w:rFonts w:ascii="Verdana" w:hAnsi="Verdana"/>
          <w:sz w:val="18"/>
          <w:szCs w:val="18"/>
        </w:rPr>
        <w:t>Atatürk ilke ve inkılâpları yıllık plana uygun olarak müfredat doğrultusunda derslerde konuyla ilişkilendirildi.</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sz w:val="18"/>
          <w:szCs w:val="18"/>
        </w:rPr>
      </w:pPr>
      <w:r w:rsidRPr="0095424E">
        <w:rPr>
          <w:rFonts w:ascii="Verdana" w:hAnsi="Verdana"/>
          <w:sz w:val="18"/>
          <w:szCs w:val="18"/>
        </w:rPr>
        <w:t>Okul kütüphanesinden de yararlanarak öğrencilere okuma alışkanlığı kazandırmaya ve okuyan öğrenci sayısının artırılmaya çalışılmıştı..</w:t>
      </w:r>
    </w:p>
    <w:p w:rsidR="00497D30" w:rsidRPr="0095424E" w:rsidRDefault="00497D30" w:rsidP="00281ACE">
      <w:pPr>
        <w:jc w:val="both"/>
        <w:rPr>
          <w:rFonts w:ascii="Verdana" w:hAnsi="Verdana"/>
          <w:b/>
          <w:sz w:val="18"/>
          <w:szCs w:val="18"/>
        </w:rPr>
      </w:pPr>
    </w:p>
    <w:p w:rsidR="00497D30" w:rsidRPr="0095424E" w:rsidRDefault="00497D30" w:rsidP="00281ACE">
      <w:pPr>
        <w:jc w:val="both"/>
        <w:rPr>
          <w:rFonts w:ascii="Verdana" w:hAnsi="Verdana"/>
          <w:sz w:val="18"/>
          <w:szCs w:val="18"/>
        </w:rPr>
      </w:pPr>
      <w:r w:rsidRPr="0095424E">
        <w:rPr>
          <w:rFonts w:ascii="Verdana" w:hAnsi="Verdana"/>
          <w:sz w:val="18"/>
          <w:szCs w:val="18"/>
        </w:rPr>
        <w:t xml:space="preserve">Başarının daha az olduğu sınıflar öncelikli olmak üzere, tüm sınıflarda öğretim metot ve tekniklerinin yeniden gözden geçirilerek başarı oranlarının arttırılması kararlaştırılmıştır.       </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sz w:val="18"/>
          <w:szCs w:val="18"/>
        </w:rPr>
      </w:pPr>
      <w:r w:rsidRPr="0095424E">
        <w:rPr>
          <w:rFonts w:ascii="Verdana" w:hAnsi="Verdana"/>
          <w:b/>
          <w:sz w:val="18"/>
          <w:szCs w:val="18"/>
        </w:rPr>
        <w:t>4.</w:t>
      </w:r>
      <w:r w:rsidRPr="0095424E">
        <w:rPr>
          <w:rFonts w:ascii="Verdana" w:hAnsi="Verdana"/>
          <w:sz w:val="18"/>
          <w:szCs w:val="18"/>
        </w:rPr>
        <w:t xml:space="preserve"> Türk Milli Eğitiminin Amaçları ve Temel İlkeleri Türk Dili ve Edebiyatı Öğretmeni </w:t>
      </w:r>
      <w:r>
        <w:rPr>
          <w:rFonts w:ascii="Verdana" w:hAnsi="Verdana"/>
          <w:b/>
          <w:sz w:val="18"/>
          <w:szCs w:val="18"/>
        </w:rPr>
        <w:t>Ayşe BULAN:</w:t>
      </w:r>
      <w:r w:rsidRPr="0095424E">
        <w:rPr>
          <w:rFonts w:ascii="Verdana" w:hAnsi="Verdana"/>
          <w:sz w:val="18"/>
          <w:szCs w:val="18"/>
        </w:rPr>
        <w:t xml:space="preserve"> </w:t>
      </w:r>
      <w:r w:rsidRPr="0095424E">
        <w:rPr>
          <w:rFonts w:ascii="Verdana" w:hAnsi="Verdana"/>
          <w:b/>
          <w:sz w:val="18"/>
          <w:szCs w:val="18"/>
        </w:rPr>
        <w:t xml:space="preserve"> </w:t>
      </w:r>
      <w:r w:rsidRPr="0095424E">
        <w:rPr>
          <w:rFonts w:ascii="Verdana" w:hAnsi="Verdana"/>
          <w:sz w:val="18"/>
          <w:szCs w:val="18"/>
        </w:rPr>
        <w:t xml:space="preserve"> tarafından okunarak Milli Eğitimin Temel Amaçları ve ortaöğretim kurumlarının amaçlarına uygun olarak aşağıdaki ilkeler doğrultusunda derslerin işlenmesine karar verilmiştir.</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sz w:val="18"/>
          <w:szCs w:val="18"/>
        </w:rPr>
      </w:pPr>
      <w:r w:rsidRPr="0095424E">
        <w:rPr>
          <w:rFonts w:ascii="Verdana" w:hAnsi="Verdana"/>
          <w:sz w:val="18"/>
          <w:szCs w:val="18"/>
        </w:rPr>
        <w:t>Millî Eğitimin genel amacı bütün bireyleri; Atatürk  İnkılâp ve İlkelerine  ve Anayasada ifadesini bulan Atatürk Milliyetçiliğine bağlı; Türk Milletinin millî, ahlâkî, insanî, manevî ve kültürel değerlerini benimseyen, koruyan ve geliştiren; ailesini, vatanını, milletini seven ve daima yüceltmeye çalışan; insan haklarına ve Anayasa'nın başlangıcındaki temel ilkelere dayanan demokratik, lâik ve sosyal bir hukuk devleti olan Türkiye Cumhuriyetine karşı görev ve sorumluluklarını bilen ve bunları davranış haline getirmiş yurttaşlar olarak yetiştirmek;</w:t>
      </w:r>
    </w:p>
    <w:p w:rsidR="00497D30" w:rsidRPr="0095424E" w:rsidRDefault="00497D30" w:rsidP="00281ACE">
      <w:pPr>
        <w:pStyle w:val="NormalWeb"/>
        <w:jc w:val="both"/>
        <w:rPr>
          <w:rFonts w:ascii="Verdana" w:hAnsi="Verdana"/>
          <w:sz w:val="18"/>
          <w:szCs w:val="18"/>
        </w:rPr>
      </w:pPr>
      <w:r w:rsidRPr="0095424E">
        <w:rPr>
          <w:rFonts w:ascii="Verdana" w:hAnsi="Verdana"/>
          <w:sz w:val="18"/>
          <w:szCs w:val="18"/>
        </w:rPr>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497D30" w:rsidRPr="0095424E" w:rsidRDefault="00497D30" w:rsidP="00281ACE">
      <w:pPr>
        <w:pStyle w:val="NormalWeb"/>
        <w:jc w:val="both"/>
        <w:rPr>
          <w:rFonts w:ascii="Verdana" w:hAnsi="Verdana"/>
          <w:sz w:val="18"/>
          <w:szCs w:val="18"/>
        </w:rPr>
      </w:pPr>
      <w:r w:rsidRPr="0095424E">
        <w:rPr>
          <w:rFonts w:ascii="Verdana" w:hAnsi="Verdana"/>
          <w:sz w:val="18"/>
          <w:szCs w:val="18"/>
        </w:rPr>
        <w:t>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497D30" w:rsidRPr="0095424E" w:rsidRDefault="00497D30" w:rsidP="00281ACE">
      <w:pPr>
        <w:pStyle w:val="NormalWeb"/>
        <w:jc w:val="both"/>
        <w:rPr>
          <w:rFonts w:ascii="Verdana" w:hAnsi="Verdana"/>
          <w:sz w:val="18"/>
          <w:szCs w:val="18"/>
        </w:rPr>
      </w:pPr>
      <w:r w:rsidRPr="0095424E">
        <w:rPr>
          <w:rFonts w:ascii="Verdana" w:hAnsi="Verdana"/>
          <w:sz w:val="18"/>
          <w:szCs w:val="18"/>
        </w:rPr>
        <w:t xml:space="preserve">Böylece, bir yandan Türk vatandaşlarının ve Türk toplumunun refah ve mutluluğunu artırmak; öte yandan millî birlik ve bütünlük içinde iktisadî, sosyal ve kültürel kalkınmayı desteklemek ve hızlandırmak ve nihayet Türk Milletini çağdaş uygarlığın yapıcı, yaratıcı, seçkin bir ortağı yapmaktır. “Ortaöğretimin  amacı; öğrencilere asgarî  ortak bir genel kültür vermek, birey ve toplum sorunlarını tanıtmak ve çözüm yolları aramak, ülkenin sosyo-ekonomik ve kültürel kalkınmasına katkıda bulunacak bilinci kazandırarak öğrencileri ilgi, yeti ve yetenekleri doğrultusunda yükseköğretime, hem yükseköğretime hem mesleğe veya hayata ve iş alanlarına hazırlamaktır.”  </w:t>
      </w:r>
    </w:p>
    <w:p w:rsidR="00497D30" w:rsidRPr="0095424E" w:rsidRDefault="00497D30" w:rsidP="00281ACE">
      <w:pPr>
        <w:pStyle w:val="NormalWeb"/>
        <w:jc w:val="both"/>
        <w:rPr>
          <w:rFonts w:ascii="Verdana" w:hAnsi="Verdana"/>
          <w:sz w:val="18"/>
          <w:szCs w:val="18"/>
        </w:rPr>
      </w:pPr>
      <w:r>
        <w:rPr>
          <w:rFonts w:ascii="Verdana" w:hAnsi="Verdana"/>
          <w:b/>
          <w:sz w:val="18"/>
          <w:szCs w:val="18"/>
        </w:rPr>
        <w:t>Ayşe BULAN:</w:t>
      </w:r>
      <w:r w:rsidRPr="0095424E">
        <w:rPr>
          <w:rFonts w:ascii="Verdana" w:hAnsi="Verdana"/>
          <w:sz w:val="18"/>
          <w:szCs w:val="18"/>
        </w:rPr>
        <w:t xml:space="preserve"> hem yukarıdaki ilkeler hem de Türk Milli Eğitiminin Temel İlkeleri olan aşağıdaki ilkeler ışığında öğrenci yetiştirmenin temel hedefimiz olduğunu söyledi.</w:t>
      </w:r>
    </w:p>
    <w:p w:rsidR="00497D30" w:rsidRPr="0095424E" w:rsidRDefault="00497D30" w:rsidP="00281ACE">
      <w:pPr>
        <w:pStyle w:val="NormalWeb"/>
        <w:rPr>
          <w:rFonts w:ascii="Verdana" w:hAnsi="Verdana"/>
          <w:sz w:val="18"/>
          <w:szCs w:val="18"/>
        </w:rPr>
      </w:pPr>
      <w:r w:rsidRPr="0095424E">
        <w:rPr>
          <w:rFonts w:ascii="Verdana" w:hAnsi="Verdana"/>
          <w:sz w:val="18"/>
          <w:szCs w:val="18"/>
        </w:rPr>
        <w:t xml:space="preserve">1.Genellik ve Eşitlik     </w:t>
      </w:r>
      <w:r w:rsidRPr="0095424E">
        <w:rPr>
          <w:rFonts w:ascii="Verdana" w:hAnsi="Verdana"/>
          <w:sz w:val="18"/>
          <w:szCs w:val="18"/>
        </w:rPr>
        <w:br/>
        <w:t>2.Ferdin ve Toplumun İhtiyaçları           </w:t>
      </w:r>
      <w:r w:rsidRPr="0095424E">
        <w:rPr>
          <w:rFonts w:ascii="Verdana" w:hAnsi="Verdana"/>
          <w:sz w:val="18"/>
          <w:szCs w:val="18"/>
        </w:rPr>
        <w:br/>
        <w:t>3.Yöneltme</w:t>
      </w:r>
      <w:r w:rsidRPr="0095424E">
        <w:rPr>
          <w:rFonts w:ascii="Verdana" w:hAnsi="Verdana"/>
          <w:sz w:val="18"/>
          <w:szCs w:val="18"/>
        </w:rPr>
        <w:br/>
        <w:t>4.Eğitim Hakkı            </w:t>
      </w:r>
      <w:r w:rsidRPr="0095424E">
        <w:rPr>
          <w:rFonts w:ascii="Verdana" w:hAnsi="Verdana"/>
          <w:sz w:val="18"/>
          <w:szCs w:val="18"/>
        </w:rPr>
        <w:br/>
        <w:t>5.Fırsat ve İmkân Eşitliği            </w:t>
      </w:r>
      <w:r w:rsidRPr="0095424E">
        <w:rPr>
          <w:rFonts w:ascii="Verdana" w:hAnsi="Verdana"/>
          <w:sz w:val="18"/>
          <w:szCs w:val="18"/>
        </w:rPr>
        <w:br/>
        <w:t>6.Süreklilik                                                                                      </w:t>
      </w:r>
      <w:r w:rsidRPr="0095424E">
        <w:rPr>
          <w:rFonts w:ascii="Verdana" w:hAnsi="Verdana"/>
          <w:sz w:val="18"/>
          <w:szCs w:val="18"/>
        </w:rPr>
        <w:br/>
        <w:t>7.Atatürk İnkılâp ve İlkeleri ve Atatürk Milliyetçiliği</w:t>
      </w:r>
      <w:r w:rsidRPr="0095424E">
        <w:rPr>
          <w:rFonts w:ascii="Verdana" w:hAnsi="Verdana"/>
          <w:sz w:val="18"/>
          <w:szCs w:val="18"/>
        </w:rPr>
        <w:br/>
        <w:t>8.Demokrasi Eğitimi</w:t>
      </w:r>
      <w:r w:rsidRPr="0095424E">
        <w:rPr>
          <w:rFonts w:ascii="Verdana" w:hAnsi="Verdana"/>
          <w:sz w:val="18"/>
          <w:szCs w:val="18"/>
        </w:rPr>
        <w:br/>
        <w:t>9.Lâiklik</w:t>
      </w:r>
      <w:r w:rsidRPr="0095424E">
        <w:rPr>
          <w:rFonts w:ascii="Verdana" w:hAnsi="Verdana"/>
          <w:sz w:val="18"/>
          <w:szCs w:val="18"/>
        </w:rPr>
        <w:br/>
        <w:t>10. Bilimsellik</w:t>
      </w:r>
      <w:r w:rsidRPr="0095424E">
        <w:rPr>
          <w:rFonts w:ascii="Verdana" w:hAnsi="Verdana"/>
          <w:sz w:val="18"/>
          <w:szCs w:val="18"/>
        </w:rPr>
        <w:br/>
        <w:t>11. Plânlılık</w:t>
      </w:r>
      <w:r w:rsidRPr="0095424E">
        <w:rPr>
          <w:rFonts w:ascii="Verdana" w:hAnsi="Verdana"/>
          <w:sz w:val="18"/>
          <w:szCs w:val="18"/>
        </w:rPr>
        <w:br/>
        <w:t>12. Karma Eğitim</w:t>
      </w:r>
      <w:r w:rsidRPr="0095424E">
        <w:rPr>
          <w:rFonts w:ascii="Verdana" w:hAnsi="Verdana"/>
          <w:sz w:val="18"/>
          <w:szCs w:val="18"/>
        </w:rPr>
        <w:br/>
        <w:t>13.Okul ile Ailenin İş Birliği</w:t>
      </w:r>
      <w:r w:rsidRPr="0095424E">
        <w:rPr>
          <w:rFonts w:ascii="Verdana" w:hAnsi="Verdana"/>
          <w:sz w:val="18"/>
          <w:szCs w:val="18"/>
        </w:rPr>
        <w:br/>
        <w:t>14. Her Yerde Eğitim</w:t>
      </w:r>
    </w:p>
    <w:p w:rsidR="00497D30" w:rsidRPr="0095424E" w:rsidRDefault="00497D30" w:rsidP="00281ACE">
      <w:pPr>
        <w:jc w:val="both"/>
        <w:rPr>
          <w:rFonts w:ascii="Verdana" w:hAnsi="Verdana"/>
          <w:sz w:val="18"/>
          <w:szCs w:val="18"/>
        </w:rPr>
      </w:pPr>
      <w:r w:rsidRPr="0095424E">
        <w:rPr>
          <w:rFonts w:ascii="Verdana" w:hAnsi="Verdana"/>
          <w:b/>
          <w:sz w:val="18"/>
          <w:szCs w:val="18"/>
        </w:rPr>
        <w:t>İsmail ÖZÇAKIR:</w:t>
      </w:r>
      <w:r w:rsidRPr="0095424E">
        <w:rPr>
          <w:rFonts w:ascii="Verdana" w:hAnsi="Verdana"/>
          <w:sz w:val="18"/>
          <w:szCs w:val="18"/>
        </w:rPr>
        <w:t xml:space="preserve"> Türk Edebiyatı ile Dil ve Anlatım derslerinin amaç, hedef ve kazanımlarını kısaca okuyarak ve okulun kuruluş amacını da dikkate alarak plânlamanın bu doğrultuda yapılacağını belirtti.</w:t>
      </w:r>
    </w:p>
    <w:p w:rsidR="00497D30" w:rsidRPr="0095424E" w:rsidRDefault="00497D30" w:rsidP="00281ACE">
      <w:pPr>
        <w:rPr>
          <w:rFonts w:ascii="Verdana" w:hAnsi="Verdana"/>
          <w:sz w:val="18"/>
          <w:szCs w:val="18"/>
        </w:rPr>
      </w:pPr>
    </w:p>
    <w:p w:rsidR="00497D30" w:rsidRPr="0095424E" w:rsidRDefault="00497D30" w:rsidP="00281ACE">
      <w:pPr>
        <w:jc w:val="both"/>
        <w:rPr>
          <w:rFonts w:ascii="Verdana" w:hAnsi="Verdana"/>
          <w:sz w:val="18"/>
          <w:szCs w:val="18"/>
        </w:rPr>
      </w:pPr>
      <w:r w:rsidRPr="0095424E">
        <w:rPr>
          <w:rFonts w:ascii="Verdana" w:hAnsi="Verdana"/>
          <w:b/>
          <w:sz w:val="18"/>
          <w:szCs w:val="18"/>
        </w:rPr>
        <w:t xml:space="preserve">5. </w:t>
      </w:r>
      <w:r w:rsidRPr="0095424E">
        <w:rPr>
          <w:rFonts w:ascii="Verdana" w:hAnsi="Verdana"/>
          <w:sz w:val="18"/>
          <w:szCs w:val="18"/>
        </w:rPr>
        <w:t>Atatürk İlke ve İnkılâpları ile Atatürk’ün müspet ilimler alanındaki görüş ve düşünüşleri için 2104 ve 2488 sayılı Tebliğler Dergisi’nden incelendi. Ayrıca Yeni müfredatta yayınlanan derslere göre Atatürkçülük konularının 2104 ve 2488 sayılı Tebliğler Dergisi ile örtüştüğü ve bu doğrultuda Atatürkçülük konularının müfredatta var olan şekliyle yıllık planlarda uygulanması kararı alındı.</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sz w:val="18"/>
          <w:szCs w:val="18"/>
        </w:rPr>
      </w:pPr>
      <w:r w:rsidRPr="0095424E">
        <w:rPr>
          <w:rFonts w:ascii="Verdana" w:hAnsi="Verdana"/>
          <w:b/>
          <w:sz w:val="18"/>
          <w:szCs w:val="18"/>
        </w:rPr>
        <w:t>6. Hulusi BİLGAY:</w:t>
      </w:r>
      <w:r w:rsidRPr="0095424E">
        <w:rPr>
          <w:rFonts w:ascii="Verdana" w:hAnsi="Verdana"/>
          <w:sz w:val="18"/>
          <w:szCs w:val="18"/>
        </w:rPr>
        <w:t xml:space="preserve"> tarafından Türk Dili ve Edebiyatı derslerine ait 2370, 2212 ve 2104 sayılı TD ve Türk Edebiyatı ile Dil ve Anlatım dersinin müfredatının olduğu 2575 sayılı Tebliğler Dergisi’ndeki öğretim programlarının amaçları okunarak bilgi edinilmiştir.</w:t>
      </w:r>
    </w:p>
    <w:p w:rsidR="00497D30" w:rsidRPr="0095424E" w:rsidRDefault="00497D30" w:rsidP="00281ACE">
      <w:pPr>
        <w:jc w:val="both"/>
        <w:rPr>
          <w:rFonts w:ascii="Verdana" w:hAnsi="Verdana"/>
          <w:b/>
          <w:sz w:val="18"/>
          <w:szCs w:val="18"/>
        </w:rPr>
      </w:pPr>
    </w:p>
    <w:p w:rsidR="00497D30" w:rsidRPr="0095424E" w:rsidRDefault="00497D30" w:rsidP="00281ACE">
      <w:pPr>
        <w:jc w:val="both"/>
        <w:rPr>
          <w:rFonts w:ascii="Verdana" w:hAnsi="Verdana"/>
          <w:sz w:val="18"/>
          <w:szCs w:val="18"/>
        </w:rPr>
      </w:pPr>
      <w:r w:rsidRPr="0095424E">
        <w:rPr>
          <w:rFonts w:ascii="Verdana" w:hAnsi="Verdana"/>
          <w:b/>
          <w:sz w:val="18"/>
          <w:szCs w:val="18"/>
        </w:rPr>
        <w:t xml:space="preserve">7. </w:t>
      </w:r>
      <w:r w:rsidRPr="0095424E">
        <w:rPr>
          <w:rFonts w:ascii="Verdana" w:hAnsi="Verdana"/>
          <w:sz w:val="18"/>
          <w:szCs w:val="18"/>
        </w:rPr>
        <w:t>Derslerin işlenişi sırasında beyin fırtınası, inceleme, uygulama, araştırma, örnek olay incelemesi, iş birliğine dayalı öğrenme, çoklu zekâ, takrir, soru-cevap, bireysel ve grupla çalışma, problem çözme, tümevarım, tümdengelim, çözümleme, sentez, dramatizasyon, söz korosu, dikte, taklit, akıl yürütme, metin çözümleme ve örnek okuma gibi tekniklerin kullanılmasına karar verildi.</w:t>
      </w:r>
    </w:p>
    <w:p w:rsidR="00497D30" w:rsidRPr="0095424E" w:rsidRDefault="00497D30" w:rsidP="00281ACE">
      <w:pPr>
        <w:jc w:val="both"/>
        <w:rPr>
          <w:rFonts w:ascii="Verdana" w:hAnsi="Verdana"/>
          <w:b/>
          <w:sz w:val="18"/>
          <w:szCs w:val="18"/>
        </w:rPr>
      </w:pPr>
    </w:p>
    <w:p w:rsidR="00497D30" w:rsidRPr="0095424E" w:rsidRDefault="00497D30" w:rsidP="00281ACE">
      <w:pPr>
        <w:jc w:val="both"/>
        <w:rPr>
          <w:rFonts w:ascii="Verdana" w:hAnsi="Verdana"/>
          <w:sz w:val="18"/>
          <w:szCs w:val="18"/>
        </w:rPr>
      </w:pPr>
      <w:r w:rsidRPr="0095424E">
        <w:rPr>
          <w:rFonts w:ascii="Verdana" w:hAnsi="Verdana"/>
          <w:b/>
          <w:sz w:val="18"/>
          <w:szCs w:val="18"/>
        </w:rPr>
        <w:t xml:space="preserve">8. </w:t>
      </w:r>
      <w:r w:rsidRPr="0095424E">
        <w:rPr>
          <w:rFonts w:ascii="Verdana" w:hAnsi="Verdana"/>
          <w:sz w:val="18"/>
          <w:szCs w:val="18"/>
        </w:rPr>
        <w:t>2011–2012 Çalışma Takvimi incelenerek I. Dönemde 90, II. Dönemde 90 iş günü; I. Dönemde 18, II. Dönemde 18 haftanın bulunduğu tespit edildi. Yıllık planların Eğitim ve Öğretim Çalışmalarının Plânlı Yürütülmesine İlişkin Yönerge – 2551 ve 2575 Sayılı Tebliğler Dergisi doğrultusunda yapılarak okulun açıldığı tarihe kadar hazır olması kararlaştırıldı.</w:t>
      </w:r>
    </w:p>
    <w:p w:rsidR="00497D30" w:rsidRPr="0095424E" w:rsidRDefault="00497D30" w:rsidP="00281ACE">
      <w:pPr>
        <w:jc w:val="both"/>
        <w:rPr>
          <w:rFonts w:ascii="Verdana" w:hAnsi="Verdana"/>
          <w:sz w:val="18"/>
          <w:szCs w:val="18"/>
          <w:u w:val="single"/>
        </w:rPr>
      </w:pPr>
    </w:p>
    <w:p w:rsidR="00497D30" w:rsidRPr="0095424E" w:rsidRDefault="00497D30" w:rsidP="00281ACE">
      <w:pPr>
        <w:jc w:val="both"/>
        <w:rPr>
          <w:rFonts w:ascii="Verdana" w:hAnsi="Verdana"/>
          <w:sz w:val="18"/>
          <w:szCs w:val="18"/>
        </w:rPr>
      </w:pPr>
      <w:r w:rsidRPr="0095424E">
        <w:rPr>
          <w:rFonts w:ascii="Verdana" w:hAnsi="Verdana"/>
          <w:b/>
          <w:sz w:val="18"/>
          <w:szCs w:val="18"/>
        </w:rPr>
        <w:t>9.</w:t>
      </w:r>
      <w:r w:rsidRPr="0095424E">
        <w:rPr>
          <w:rFonts w:ascii="Verdana" w:hAnsi="Verdana"/>
          <w:sz w:val="18"/>
          <w:szCs w:val="18"/>
        </w:rPr>
        <w:t xml:space="preserve"> Diğer zümre-bölüm öğretmenleriyle iş birliği yapılacak ünite ve konular:</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sz w:val="18"/>
          <w:szCs w:val="18"/>
        </w:rPr>
      </w:pPr>
      <w:r w:rsidRPr="001F2C4B">
        <w:rPr>
          <w:rFonts w:ascii="Verdana" w:hAnsi="Verdana"/>
          <w:sz w:val="18"/>
          <w:szCs w:val="18"/>
        </w:rPr>
        <w:t>9. Sınıf Türk Edebiyatı</w:t>
      </w:r>
      <w:r w:rsidRPr="0095424E">
        <w:rPr>
          <w:rFonts w:ascii="Verdana" w:hAnsi="Verdana"/>
          <w:sz w:val="18"/>
          <w:szCs w:val="18"/>
        </w:rPr>
        <w:t xml:space="preserve"> dersleri Öğretici Metinler konularında Din Kültürü ve Ahlak Bilgisi öğretmenleri,</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sz w:val="18"/>
          <w:szCs w:val="18"/>
        </w:rPr>
      </w:pPr>
      <w:r w:rsidRPr="001F2C4B">
        <w:rPr>
          <w:rFonts w:ascii="Verdana" w:hAnsi="Verdana"/>
          <w:sz w:val="18"/>
          <w:szCs w:val="18"/>
        </w:rPr>
        <w:t>10. Sınıf Türk Edebiyatı</w:t>
      </w:r>
      <w:r w:rsidRPr="0095424E">
        <w:rPr>
          <w:rFonts w:ascii="Verdana" w:hAnsi="Verdana"/>
          <w:sz w:val="18"/>
          <w:szCs w:val="18"/>
        </w:rPr>
        <w:t xml:space="preserve"> derslerinde İslamiyet Öncesi, İslami Devir ve Batı Etkisinde Gelişen Türk Edebiyatı konularında Tarih öğretmenleri ve Dini-Tasavvufi Türk şiiri konusunda Tarih, Din Kültürü ve Ahlak Bilgisi ve Felsefe öğretmenleri,</w:t>
      </w:r>
    </w:p>
    <w:p w:rsidR="00497D30" w:rsidRPr="0095424E" w:rsidRDefault="00497D30" w:rsidP="00281ACE">
      <w:pPr>
        <w:rPr>
          <w:rFonts w:ascii="Verdana" w:hAnsi="Verdana"/>
          <w:b/>
          <w:sz w:val="18"/>
          <w:szCs w:val="18"/>
        </w:rPr>
      </w:pPr>
    </w:p>
    <w:p w:rsidR="00497D30" w:rsidRPr="0095424E" w:rsidRDefault="00497D30" w:rsidP="00281ACE">
      <w:pPr>
        <w:rPr>
          <w:rFonts w:ascii="Verdana" w:hAnsi="Verdana"/>
          <w:sz w:val="18"/>
          <w:szCs w:val="18"/>
        </w:rPr>
      </w:pPr>
      <w:r w:rsidRPr="001F2C4B">
        <w:rPr>
          <w:rFonts w:ascii="Verdana" w:hAnsi="Verdana"/>
          <w:sz w:val="18"/>
          <w:szCs w:val="18"/>
        </w:rPr>
        <w:t>9. Sınıf Dil ve Anlatım</w:t>
      </w:r>
      <w:r w:rsidRPr="0095424E">
        <w:rPr>
          <w:rFonts w:ascii="Verdana" w:hAnsi="Verdana"/>
          <w:sz w:val="18"/>
          <w:szCs w:val="18"/>
        </w:rPr>
        <w:t xml:space="preserve"> derslerinde Türkçenin Dünya Dilleri arasındaki yeri konularında Tarih ve İngilizce öğretmenleri,</w:t>
      </w:r>
    </w:p>
    <w:p w:rsidR="00497D30" w:rsidRPr="0095424E" w:rsidRDefault="00497D30" w:rsidP="00281ACE">
      <w:pPr>
        <w:rPr>
          <w:rFonts w:ascii="Verdana" w:hAnsi="Verdana"/>
          <w:sz w:val="18"/>
          <w:szCs w:val="18"/>
        </w:rPr>
      </w:pPr>
    </w:p>
    <w:p w:rsidR="00497D30" w:rsidRPr="0095424E" w:rsidRDefault="00497D30" w:rsidP="00281ACE">
      <w:pPr>
        <w:rPr>
          <w:rFonts w:ascii="Verdana" w:hAnsi="Verdana"/>
          <w:sz w:val="18"/>
          <w:szCs w:val="18"/>
        </w:rPr>
      </w:pPr>
      <w:r w:rsidRPr="001F2C4B">
        <w:rPr>
          <w:rFonts w:ascii="Verdana" w:hAnsi="Verdana"/>
          <w:sz w:val="18"/>
          <w:szCs w:val="18"/>
        </w:rPr>
        <w:t>10. Sınıf Dil ve Anlatım</w:t>
      </w:r>
      <w:r w:rsidRPr="0095424E">
        <w:rPr>
          <w:rFonts w:ascii="Verdana" w:hAnsi="Verdana"/>
          <w:sz w:val="18"/>
          <w:szCs w:val="18"/>
        </w:rPr>
        <w:t xml:space="preserve"> derslerinde Destansı Anlatım konularında Tarih öğretmenleri; Tartışmacı, Düşsel ve Kanıtlayıcı Anlatım konularında Felsefe öğretmenleri,</w:t>
      </w:r>
    </w:p>
    <w:p w:rsidR="00497D30" w:rsidRPr="0095424E" w:rsidRDefault="00497D30" w:rsidP="00281ACE">
      <w:pPr>
        <w:rPr>
          <w:rFonts w:ascii="Verdana" w:hAnsi="Verdana"/>
          <w:b/>
          <w:sz w:val="18"/>
          <w:szCs w:val="18"/>
        </w:rPr>
      </w:pPr>
    </w:p>
    <w:p w:rsidR="00497D30" w:rsidRPr="0095424E" w:rsidRDefault="00497D30" w:rsidP="00281ACE">
      <w:pPr>
        <w:jc w:val="both"/>
        <w:rPr>
          <w:rFonts w:ascii="Verdana" w:hAnsi="Verdana"/>
          <w:b/>
          <w:sz w:val="18"/>
          <w:szCs w:val="18"/>
        </w:rPr>
      </w:pPr>
      <w:r w:rsidRPr="0095424E">
        <w:rPr>
          <w:rFonts w:ascii="Verdana" w:hAnsi="Verdana"/>
          <w:b/>
          <w:sz w:val="18"/>
          <w:szCs w:val="18"/>
        </w:rPr>
        <w:t>10.</w:t>
      </w:r>
      <w:r w:rsidRPr="0095424E">
        <w:rPr>
          <w:rFonts w:ascii="Verdana" w:hAnsi="Verdana"/>
          <w:sz w:val="18"/>
          <w:szCs w:val="18"/>
        </w:rPr>
        <w:t xml:space="preserve"> Bilimsel ve teknolojik gelişmelerin değerlendirilerek Türk Edebiyatı ile Dil ve Anlatım dersinde bu bilimsel ve teknolojik gelişmelerin nasıl kullanılacağının öğrencilere hatırlatılması hatta mümkünse ders içinde o gelişmeyle ilgili dramatizasyon çalışmasının yapılması kararı alındı.</w:t>
      </w:r>
      <w:r w:rsidRPr="0095424E">
        <w:rPr>
          <w:rFonts w:ascii="Verdana" w:hAnsi="Verdana"/>
          <w:b/>
          <w:sz w:val="18"/>
          <w:szCs w:val="18"/>
        </w:rPr>
        <w:t xml:space="preserve"> </w:t>
      </w:r>
    </w:p>
    <w:p w:rsidR="00497D30" w:rsidRPr="0095424E" w:rsidRDefault="00497D30" w:rsidP="00281ACE">
      <w:pPr>
        <w:jc w:val="both"/>
        <w:rPr>
          <w:rFonts w:ascii="Verdana" w:hAnsi="Verdana"/>
          <w:b/>
          <w:sz w:val="18"/>
          <w:szCs w:val="18"/>
        </w:rPr>
      </w:pPr>
    </w:p>
    <w:p w:rsidR="00497D30" w:rsidRPr="0095424E" w:rsidRDefault="00497D30" w:rsidP="00281ACE">
      <w:pPr>
        <w:jc w:val="both"/>
        <w:rPr>
          <w:rFonts w:ascii="Verdana" w:hAnsi="Verdana"/>
          <w:sz w:val="18"/>
          <w:szCs w:val="18"/>
        </w:rPr>
      </w:pPr>
      <w:r w:rsidRPr="0095424E">
        <w:rPr>
          <w:rFonts w:ascii="Verdana" w:hAnsi="Verdana"/>
          <w:b/>
          <w:sz w:val="18"/>
          <w:szCs w:val="18"/>
        </w:rPr>
        <w:t xml:space="preserve">11. </w:t>
      </w:r>
      <w:r w:rsidRPr="0095424E">
        <w:rPr>
          <w:rFonts w:ascii="Verdana" w:hAnsi="Verdana"/>
          <w:sz w:val="18"/>
          <w:szCs w:val="18"/>
        </w:rPr>
        <w:t xml:space="preserve">Derslerin daha verimli işlenebilmesi için okulda kaynakların yeterli olduğu, ihtiyaç duyulduğunda eğitim bölgesindeki diğer okullardan karşılanması kararı alındı. Öğrencilerin okul kütüphanesinden daha çok yararlanması ve özellikle boş zamanlarında öğrencinin vaktini kütüphanede geçirmesi için küçük görevler veya derslere göre ödevler verilmesi ve bu ödevlerin öğrencilere okul kütüphanesinden yararlanarak yaptırılması kararlaştırıldı. </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sz w:val="18"/>
          <w:szCs w:val="18"/>
        </w:rPr>
      </w:pPr>
      <w:r w:rsidRPr="0095424E">
        <w:rPr>
          <w:rFonts w:ascii="Verdana" w:hAnsi="Verdana"/>
          <w:b/>
          <w:sz w:val="18"/>
          <w:szCs w:val="18"/>
        </w:rPr>
        <w:t xml:space="preserve">12. </w:t>
      </w:r>
      <w:r>
        <w:rPr>
          <w:rFonts w:ascii="Verdana" w:hAnsi="Verdana"/>
          <w:b/>
          <w:sz w:val="18"/>
          <w:szCs w:val="18"/>
        </w:rPr>
        <w:t>Ayşe BULAN:</w:t>
      </w:r>
      <w:r w:rsidRPr="0095424E">
        <w:rPr>
          <w:rFonts w:ascii="Verdana" w:hAnsi="Verdana"/>
          <w:sz w:val="18"/>
          <w:szCs w:val="18"/>
        </w:rPr>
        <w:t xml:space="preserve"> derslerin işlenişinde öğrenci merkezli ders anlatım tekniğinin kullanılmasına özen gösterilmesi gerektiğini açıklayarak öğrencilerin derslere hazırlıklı gelmelerinin sağlanmasının önemini belirtti. Derse hazırlıklı gelmeyen öğrencilerin uyarılması ve bu durumun sözlü notunu etkileyeceğinin vurgulanması kararlaştırıldı. Ayrıca derslerde öğrenci başarısını artırma açısından aşağıdaki kararlar alınmıştır:</w:t>
      </w:r>
    </w:p>
    <w:p w:rsidR="00497D30" w:rsidRPr="0095424E" w:rsidRDefault="00497D30" w:rsidP="00281ACE">
      <w:pPr>
        <w:jc w:val="both"/>
        <w:rPr>
          <w:rFonts w:ascii="Verdana" w:hAnsi="Verdana"/>
          <w:sz w:val="18"/>
          <w:szCs w:val="18"/>
        </w:rPr>
      </w:pPr>
    </w:p>
    <w:p w:rsidR="00497D30" w:rsidRPr="0095424E" w:rsidRDefault="00497D30" w:rsidP="00281ACE">
      <w:pPr>
        <w:pStyle w:val="NormalWeb"/>
        <w:numPr>
          <w:ilvl w:val="0"/>
          <w:numId w:val="1"/>
        </w:numPr>
        <w:spacing w:before="0" w:beforeAutospacing="0" w:after="0" w:afterAutospacing="0"/>
        <w:ind w:right="720"/>
        <w:rPr>
          <w:rFonts w:ascii="Verdana" w:hAnsi="Verdana"/>
          <w:sz w:val="18"/>
          <w:szCs w:val="18"/>
        </w:rPr>
      </w:pPr>
      <w:r w:rsidRPr="0095424E">
        <w:rPr>
          <w:rFonts w:ascii="Verdana" w:hAnsi="Verdana"/>
          <w:sz w:val="18"/>
          <w:szCs w:val="18"/>
        </w:rPr>
        <w:t>Öğrencilerin motive edilmesine ve hedefler gösterilmesine,</w:t>
      </w:r>
    </w:p>
    <w:p w:rsidR="00497D30" w:rsidRPr="0095424E" w:rsidRDefault="00497D30" w:rsidP="00281ACE">
      <w:pPr>
        <w:pStyle w:val="NormalWeb"/>
        <w:numPr>
          <w:ilvl w:val="0"/>
          <w:numId w:val="1"/>
        </w:numPr>
        <w:spacing w:before="0" w:beforeAutospacing="0" w:after="0" w:afterAutospacing="0"/>
        <w:ind w:right="720"/>
        <w:rPr>
          <w:rFonts w:ascii="Verdana" w:hAnsi="Verdana"/>
          <w:sz w:val="18"/>
          <w:szCs w:val="18"/>
        </w:rPr>
      </w:pPr>
      <w:r w:rsidRPr="0095424E">
        <w:rPr>
          <w:rFonts w:ascii="Verdana" w:hAnsi="Verdana"/>
          <w:sz w:val="18"/>
          <w:szCs w:val="18"/>
        </w:rPr>
        <w:t>Öğrencilerin derste devamlı aktif tutulmasına,</w:t>
      </w:r>
    </w:p>
    <w:p w:rsidR="00497D30" w:rsidRPr="0095424E" w:rsidRDefault="00497D30" w:rsidP="00281ACE">
      <w:pPr>
        <w:pStyle w:val="NormalWeb"/>
        <w:numPr>
          <w:ilvl w:val="0"/>
          <w:numId w:val="1"/>
        </w:numPr>
        <w:spacing w:before="0" w:beforeAutospacing="0" w:after="0" w:afterAutospacing="0"/>
        <w:ind w:right="720"/>
        <w:rPr>
          <w:rFonts w:ascii="Verdana" w:hAnsi="Verdana"/>
          <w:sz w:val="18"/>
          <w:szCs w:val="18"/>
        </w:rPr>
      </w:pPr>
      <w:r w:rsidRPr="0095424E">
        <w:rPr>
          <w:rFonts w:ascii="Verdana" w:hAnsi="Verdana"/>
          <w:sz w:val="18"/>
          <w:szCs w:val="18"/>
        </w:rPr>
        <w:t>Öğretmenlerinde derslerini anlatırken aktif olmalarına,</w:t>
      </w:r>
    </w:p>
    <w:p w:rsidR="00497D30" w:rsidRPr="0095424E" w:rsidRDefault="00497D30" w:rsidP="00281ACE">
      <w:pPr>
        <w:pStyle w:val="NormalWeb"/>
        <w:numPr>
          <w:ilvl w:val="0"/>
          <w:numId w:val="1"/>
        </w:numPr>
        <w:spacing w:before="0" w:beforeAutospacing="0" w:after="0" w:afterAutospacing="0"/>
        <w:ind w:right="720"/>
        <w:rPr>
          <w:rFonts w:ascii="Verdana" w:hAnsi="Verdana"/>
          <w:sz w:val="18"/>
          <w:szCs w:val="18"/>
        </w:rPr>
      </w:pPr>
      <w:r w:rsidRPr="0095424E">
        <w:rPr>
          <w:rFonts w:ascii="Verdana" w:hAnsi="Verdana"/>
          <w:sz w:val="18"/>
          <w:szCs w:val="18"/>
        </w:rPr>
        <w:t>Tahtayı her derste kullanmanın alışkanlık haline getirilmesine,</w:t>
      </w:r>
    </w:p>
    <w:p w:rsidR="00497D30" w:rsidRPr="0095424E" w:rsidRDefault="00497D30" w:rsidP="00281ACE">
      <w:pPr>
        <w:pStyle w:val="NormalWeb"/>
        <w:numPr>
          <w:ilvl w:val="0"/>
          <w:numId w:val="1"/>
        </w:numPr>
        <w:spacing w:before="0" w:beforeAutospacing="0" w:after="0" w:afterAutospacing="0"/>
        <w:ind w:right="720"/>
        <w:rPr>
          <w:rFonts w:ascii="Verdana" w:hAnsi="Verdana"/>
          <w:sz w:val="18"/>
          <w:szCs w:val="18"/>
        </w:rPr>
      </w:pPr>
      <w:r w:rsidRPr="0095424E">
        <w:rPr>
          <w:rFonts w:ascii="Verdana" w:hAnsi="Verdana"/>
          <w:sz w:val="18"/>
          <w:szCs w:val="18"/>
        </w:rPr>
        <w:t>Konular anlatılırken güncellenerek  ilgi çekici hale getirilmesine,</w:t>
      </w:r>
    </w:p>
    <w:p w:rsidR="00497D30" w:rsidRPr="0095424E" w:rsidRDefault="00497D30" w:rsidP="00281ACE">
      <w:pPr>
        <w:pStyle w:val="NormalWeb"/>
        <w:numPr>
          <w:ilvl w:val="0"/>
          <w:numId w:val="1"/>
        </w:numPr>
        <w:spacing w:before="0" w:beforeAutospacing="0" w:after="0" w:afterAutospacing="0"/>
        <w:ind w:right="720"/>
        <w:rPr>
          <w:rFonts w:ascii="Verdana" w:hAnsi="Verdana"/>
          <w:sz w:val="18"/>
          <w:szCs w:val="18"/>
        </w:rPr>
      </w:pPr>
      <w:r w:rsidRPr="0095424E">
        <w:rPr>
          <w:rFonts w:ascii="Verdana" w:hAnsi="Verdana"/>
          <w:sz w:val="18"/>
          <w:szCs w:val="18"/>
        </w:rPr>
        <w:t>Kitap okuma alışkanlığının  arttırılmasına karar verildi.</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sz w:val="18"/>
          <w:szCs w:val="18"/>
        </w:rPr>
      </w:pPr>
      <w:r w:rsidRPr="0095424E">
        <w:rPr>
          <w:rFonts w:ascii="Verdana" w:hAnsi="Verdana"/>
          <w:b/>
          <w:sz w:val="18"/>
          <w:szCs w:val="18"/>
        </w:rPr>
        <w:t xml:space="preserve">13. </w:t>
      </w:r>
      <w:r w:rsidRPr="0095424E">
        <w:rPr>
          <w:rFonts w:ascii="Verdana" w:hAnsi="Verdana"/>
          <w:sz w:val="18"/>
          <w:szCs w:val="18"/>
        </w:rPr>
        <w:t>Test puanlarının nota çevrilmesi ile ilgili Orta Öğretim Kurumları Sınıf Geçme ve Sınav Yönetmeliği incelenmiş, yapılan değişikliklerin öğrencilere bir kere daha duyurulması kararlaştırılmıştır.</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sz w:val="18"/>
          <w:szCs w:val="18"/>
        </w:rPr>
      </w:pPr>
      <w:r w:rsidRPr="0095424E">
        <w:rPr>
          <w:rFonts w:ascii="Verdana" w:hAnsi="Verdana"/>
          <w:sz w:val="18"/>
          <w:szCs w:val="18"/>
        </w:rPr>
        <w:t>a. Yazılı soruları, müfredata uygun ve öğrencinin seviyesini fazla zorlamayacak şekilde hazırlanarak, soruların her ders sonunda sorulan ölçme ve değerlendirme sorularından seçilmesine gayret edilecektir. Ayrıca seçici sorular da sorulacaktır.</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sz w:val="18"/>
          <w:szCs w:val="18"/>
        </w:rPr>
      </w:pPr>
      <w:r w:rsidRPr="0095424E">
        <w:rPr>
          <w:rFonts w:ascii="Verdana" w:hAnsi="Verdana"/>
          <w:sz w:val="18"/>
          <w:szCs w:val="18"/>
        </w:rPr>
        <w:t>Yazılı sınavların sayıları, Orta Öğretim Kurumları Sınıf Geçme ve Sınav Yönetmeliği’ne göre ders saat sayısı 2 olan dersler için en az iki yazılı; ders saat sayısı 3 ve daha fazla olan dersler için en az 3 yazılı olarak belirlendi.</w:t>
      </w:r>
    </w:p>
    <w:p w:rsidR="00497D30" w:rsidRPr="0095424E" w:rsidRDefault="00497D30" w:rsidP="00281ACE">
      <w:pPr>
        <w:jc w:val="both"/>
        <w:rPr>
          <w:rFonts w:ascii="Verdana" w:hAnsi="Verdana"/>
          <w:b/>
          <w:sz w:val="18"/>
          <w:szCs w:val="18"/>
          <w:u w:val="single"/>
        </w:rPr>
      </w:pPr>
    </w:p>
    <w:p w:rsidR="00497D30" w:rsidRPr="0095424E" w:rsidRDefault="00497D30" w:rsidP="00281ACE">
      <w:pPr>
        <w:jc w:val="both"/>
        <w:rPr>
          <w:rFonts w:ascii="Verdana" w:hAnsi="Verdana"/>
          <w:sz w:val="18"/>
          <w:szCs w:val="18"/>
        </w:rPr>
      </w:pPr>
      <w:r w:rsidRPr="0095424E">
        <w:rPr>
          <w:rFonts w:ascii="Verdana" w:hAnsi="Verdana"/>
          <w:sz w:val="18"/>
          <w:szCs w:val="18"/>
        </w:rPr>
        <w:t xml:space="preserve">b. Klasik olan sınavlarda sorulacak soru sayısının 8 ile 10 soru arasında, test olarak yapılan sınavlarda ise soru sayısının 20 ile 25 arasında olmasına karar verildi.  </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sz w:val="18"/>
          <w:szCs w:val="18"/>
        </w:rPr>
      </w:pPr>
      <w:r w:rsidRPr="0095424E">
        <w:rPr>
          <w:rFonts w:ascii="Verdana" w:hAnsi="Verdana"/>
          <w:sz w:val="18"/>
          <w:szCs w:val="18"/>
        </w:rPr>
        <w:t xml:space="preserve">c. Ortak yapılacak son sınavlarda öğrencilerin o dönemdeki tüm konulardan sorumlu tutulmasına karar verildi. </w:t>
      </w:r>
      <w:r w:rsidRPr="0095424E">
        <w:rPr>
          <w:rFonts w:ascii="Verdana" w:hAnsi="Verdana"/>
          <w:b/>
          <w:sz w:val="18"/>
          <w:szCs w:val="18"/>
        </w:rPr>
        <w:t xml:space="preserve">Hulusi BİLGAY </w:t>
      </w:r>
      <w:r w:rsidRPr="0095424E">
        <w:rPr>
          <w:rFonts w:ascii="Verdana" w:hAnsi="Verdana"/>
          <w:sz w:val="18"/>
          <w:szCs w:val="18"/>
        </w:rPr>
        <w:t>her dönem son yazılıların ortak yapılmasında öğrencilerin aynı sorularla muhatap olmasından dolayı sınıflar arası başarı durumunu daha iyi ortaya çıkacağını açıkladı. Ortak yapılacak son sınav sorularının çoktan seçmeli (test) veya yazılı olarak yapılabileceği kararı alındı.</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b/>
          <w:sz w:val="18"/>
          <w:szCs w:val="18"/>
        </w:rPr>
      </w:pPr>
      <w:r w:rsidRPr="0095424E">
        <w:rPr>
          <w:rFonts w:ascii="Verdana" w:hAnsi="Verdana"/>
          <w:b/>
          <w:sz w:val="18"/>
          <w:szCs w:val="18"/>
        </w:rPr>
        <w:t>Ortak sınavların zamanının öğrencilerin diğer sınav durumlarına göre bir hafta geriye veya bir hafta ileriye ertelenebileceği kararı alındı.</w:t>
      </w:r>
    </w:p>
    <w:p w:rsidR="00497D30" w:rsidRPr="0095424E" w:rsidRDefault="00497D30" w:rsidP="00281ACE">
      <w:pPr>
        <w:jc w:val="both"/>
        <w:rPr>
          <w:rFonts w:ascii="Verdana" w:hAnsi="Verdana"/>
          <w:sz w:val="18"/>
          <w:szCs w:val="18"/>
        </w:rPr>
      </w:pPr>
    </w:p>
    <w:p w:rsidR="00497D30" w:rsidRPr="0095424E" w:rsidRDefault="00497D30" w:rsidP="00B42959">
      <w:pPr>
        <w:rPr>
          <w:rFonts w:ascii="Verdana" w:hAnsi="Verdana"/>
          <w:sz w:val="18"/>
          <w:szCs w:val="18"/>
        </w:rPr>
      </w:pPr>
      <w:r w:rsidRPr="0095424E">
        <w:rPr>
          <w:rFonts w:ascii="Verdana" w:hAnsi="Verdana"/>
          <w:sz w:val="18"/>
          <w:szCs w:val="18"/>
        </w:rPr>
        <w:t xml:space="preserve">d. Sözlü notlarının yönetmelik hükümlerine uygun olarak verilmesine özen gösterilmesi gerektiği, öğrencinin ders içindeki hal hareket ve dersin işlenişi sırasındaki faaliyetlerine göre değerlendirilmesi ve anında öğrenciye duyurulması, Zümre Başkanı </w:t>
      </w:r>
      <w:r w:rsidRPr="0095424E">
        <w:rPr>
          <w:rFonts w:ascii="Verdana" w:hAnsi="Verdana"/>
          <w:b/>
          <w:sz w:val="18"/>
          <w:szCs w:val="18"/>
        </w:rPr>
        <w:t>İsmail ÖZÇAKIR:</w:t>
      </w:r>
      <w:r w:rsidRPr="0095424E">
        <w:rPr>
          <w:rFonts w:ascii="Verdana" w:hAnsi="Verdana"/>
          <w:sz w:val="18"/>
          <w:szCs w:val="18"/>
        </w:rPr>
        <w:t xml:space="preserve">  tarafından hatırlatıldı.</w:t>
      </w:r>
    </w:p>
    <w:p w:rsidR="00497D30" w:rsidRPr="0095424E" w:rsidRDefault="00497D30" w:rsidP="00B42959">
      <w:pPr>
        <w:rPr>
          <w:rFonts w:ascii="Verdana" w:hAnsi="Verdana"/>
          <w:b/>
          <w:sz w:val="18"/>
          <w:szCs w:val="18"/>
        </w:rPr>
      </w:pPr>
    </w:p>
    <w:p w:rsidR="00497D30" w:rsidRPr="0095424E" w:rsidRDefault="00497D30" w:rsidP="00281ACE">
      <w:pPr>
        <w:jc w:val="both"/>
        <w:rPr>
          <w:rFonts w:ascii="Verdana" w:hAnsi="Verdana"/>
          <w:sz w:val="18"/>
          <w:szCs w:val="18"/>
        </w:rPr>
      </w:pPr>
      <w:r w:rsidRPr="0095424E">
        <w:rPr>
          <w:rFonts w:ascii="Verdana" w:hAnsi="Verdana"/>
          <w:b/>
          <w:sz w:val="18"/>
          <w:szCs w:val="18"/>
        </w:rPr>
        <w:t>14.</w:t>
      </w:r>
      <w:r w:rsidRPr="0095424E">
        <w:rPr>
          <w:rFonts w:ascii="Verdana" w:hAnsi="Verdana"/>
          <w:sz w:val="18"/>
          <w:szCs w:val="18"/>
        </w:rPr>
        <w:t xml:space="preserve"> Ödevlerin 2011 Kasım ayının en geç üçüncü haftası içinde verilip 2012 Nisan ayının ikinci haftasında toplanmasına ve ödevlerin 7 sayfadan az 11 sayfadan çok olmamasına ve el yazısı ile yazılmasına, ödevlerin hazırlanma tarihine kadar geçen süre içerisinde öğrenci ile ödevi konusunda en az iki görüşme yapılmasına, öğrencinin isteği doğrultusunda görüşme sayısının arttırılmasına karar verildi. Ödevler, 2300 s Tebliğler Dergisi ve “Ders Dışı Eğitim ve Öğretim Faaliyetleri Hakkında Yönetmelik” hükümlerine göre şöyle belirlenmiştir:</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b/>
          <w:sz w:val="18"/>
          <w:szCs w:val="18"/>
          <w:u w:val="single"/>
        </w:rPr>
      </w:pPr>
      <w:r w:rsidRPr="0095424E">
        <w:rPr>
          <w:rFonts w:ascii="Verdana" w:hAnsi="Verdana"/>
          <w:sz w:val="18"/>
          <w:szCs w:val="18"/>
        </w:rPr>
        <w:t xml:space="preserve">a)   </w:t>
      </w:r>
      <w:r w:rsidRPr="0095424E">
        <w:rPr>
          <w:rFonts w:ascii="Verdana" w:hAnsi="Verdana"/>
          <w:b/>
          <w:sz w:val="18"/>
          <w:szCs w:val="18"/>
          <w:u w:val="single"/>
        </w:rPr>
        <w:t>9. Sınıf Türk Edebiyatı dersinden,</w:t>
      </w:r>
    </w:p>
    <w:p w:rsidR="00497D30" w:rsidRPr="0095424E" w:rsidRDefault="00497D30" w:rsidP="00281ACE">
      <w:pPr>
        <w:jc w:val="both"/>
        <w:rPr>
          <w:rFonts w:ascii="Verdana" w:hAnsi="Verdana"/>
          <w:sz w:val="18"/>
          <w:szCs w:val="18"/>
          <w:u w:val="single"/>
        </w:rPr>
      </w:pPr>
    </w:p>
    <w:p w:rsidR="00497D30" w:rsidRPr="0095424E" w:rsidRDefault="00497D30" w:rsidP="00281ACE">
      <w:pPr>
        <w:numPr>
          <w:ilvl w:val="0"/>
          <w:numId w:val="2"/>
        </w:numPr>
        <w:jc w:val="both"/>
        <w:rPr>
          <w:rFonts w:ascii="Verdana" w:hAnsi="Verdana"/>
          <w:sz w:val="18"/>
          <w:szCs w:val="18"/>
        </w:rPr>
      </w:pPr>
      <w:r w:rsidRPr="0095424E">
        <w:rPr>
          <w:rFonts w:ascii="Verdana" w:hAnsi="Verdana"/>
          <w:sz w:val="18"/>
          <w:szCs w:val="18"/>
        </w:rPr>
        <w:t xml:space="preserve">Seçilen bir hikâyeyi inceleme, </w:t>
      </w:r>
    </w:p>
    <w:p w:rsidR="00497D30" w:rsidRPr="0095424E" w:rsidRDefault="00497D30" w:rsidP="00281ACE">
      <w:pPr>
        <w:numPr>
          <w:ilvl w:val="0"/>
          <w:numId w:val="2"/>
        </w:numPr>
        <w:jc w:val="both"/>
        <w:rPr>
          <w:rFonts w:ascii="Verdana" w:hAnsi="Verdana"/>
          <w:sz w:val="18"/>
          <w:szCs w:val="18"/>
        </w:rPr>
      </w:pPr>
      <w:r w:rsidRPr="0095424E">
        <w:rPr>
          <w:rFonts w:ascii="Verdana" w:hAnsi="Verdana"/>
          <w:sz w:val="18"/>
          <w:szCs w:val="18"/>
        </w:rPr>
        <w:t>Seçilen bir romanı inceleme,</w:t>
      </w:r>
    </w:p>
    <w:p w:rsidR="00497D30" w:rsidRPr="0095424E" w:rsidRDefault="00497D30" w:rsidP="00281ACE">
      <w:pPr>
        <w:numPr>
          <w:ilvl w:val="0"/>
          <w:numId w:val="2"/>
        </w:numPr>
        <w:jc w:val="both"/>
        <w:rPr>
          <w:rFonts w:ascii="Verdana" w:hAnsi="Verdana"/>
          <w:sz w:val="18"/>
          <w:szCs w:val="18"/>
        </w:rPr>
      </w:pPr>
      <w:r w:rsidRPr="0095424E">
        <w:rPr>
          <w:rFonts w:ascii="Verdana" w:hAnsi="Verdana"/>
          <w:sz w:val="18"/>
          <w:szCs w:val="18"/>
        </w:rPr>
        <w:t>Türk Edebiyatı nazım türleri ve biçimleri hakkında araştırma yapılması,</w:t>
      </w:r>
    </w:p>
    <w:p w:rsidR="00497D30" w:rsidRPr="0095424E" w:rsidRDefault="00497D30" w:rsidP="00281ACE">
      <w:pPr>
        <w:numPr>
          <w:ilvl w:val="0"/>
          <w:numId w:val="2"/>
        </w:numPr>
        <w:jc w:val="both"/>
        <w:rPr>
          <w:rFonts w:ascii="Verdana" w:hAnsi="Verdana"/>
          <w:sz w:val="18"/>
          <w:szCs w:val="18"/>
        </w:rPr>
      </w:pPr>
      <w:r w:rsidRPr="0095424E">
        <w:rPr>
          <w:rFonts w:ascii="Verdana" w:hAnsi="Verdana"/>
          <w:sz w:val="18"/>
          <w:szCs w:val="18"/>
        </w:rPr>
        <w:t>Edebi metnin biçim ve muhteva yönünden incelenmesi.</w:t>
      </w:r>
    </w:p>
    <w:p w:rsidR="00497D30" w:rsidRPr="0095424E" w:rsidRDefault="00497D30" w:rsidP="00281ACE">
      <w:pPr>
        <w:numPr>
          <w:ilvl w:val="0"/>
          <w:numId w:val="2"/>
        </w:numPr>
        <w:jc w:val="both"/>
        <w:rPr>
          <w:rFonts w:ascii="Verdana" w:hAnsi="Verdana"/>
          <w:sz w:val="18"/>
          <w:szCs w:val="18"/>
        </w:rPr>
      </w:pPr>
      <w:r w:rsidRPr="0095424E">
        <w:rPr>
          <w:rFonts w:ascii="Verdana" w:hAnsi="Verdana"/>
          <w:sz w:val="18"/>
          <w:szCs w:val="18"/>
        </w:rPr>
        <w:t>Atatürk’ün dil ve edebiyatla ilgili görüşler</w:t>
      </w:r>
    </w:p>
    <w:p w:rsidR="00497D30" w:rsidRPr="0095424E" w:rsidRDefault="00497D30" w:rsidP="00281ACE">
      <w:pPr>
        <w:numPr>
          <w:ilvl w:val="0"/>
          <w:numId w:val="2"/>
        </w:numPr>
        <w:jc w:val="both"/>
        <w:rPr>
          <w:rFonts w:ascii="Verdana" w:hAnsi="Verdana"/>
          <w:sz w:val="18"/>
          <w:szCs w:val="18"/>
        </w:rPr>
      </w:pPr>
      <w:r w:rsidRPr="0095424E">
        <w:rPr>
          <w:rFonts w:ascii="Verdana" w:hAnsi="Verdana"/>
          <w:sz w:val="18"/>
          <w:szCs w:val="18"/>
        </w:rPr>
        <w:t xml:space="preserve">Nasreddin Hoca fıkralarından mesajlar </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b/>
          <w:sz w:val="18"/>
          <w:szCs w:val="18"/>
          <w:u w:val="single"/>
        </w:rPr>
      </w:pPr>
      <w:r w:rsidRPr="0095424E">
        <w:rPr>
          <w:rFonts w:ascii="Verdana" w:hAnsi="Verdana"/>
          <w:sz w:val="18"/>
          <w:szCs w:val="18"/>
        </w:rPr>
        <w:t xml:space="preserve"> </w:t>
      </w:r>
      <w:r w:rsidRPr="0095424E">
        <w:rPr>
          <w:rFonts w:ascii="Verdana" w:hAnsi="Verdana"/>
          <w:b/>
          <w:sz w:val="18"/>
          <w:szCs w:val="18"/>
          <w:u w:val="single"/>
        </w:rPr>
        <w:t>9. Sınıf Dil ve Anlatım dersinden;</w:t>
      </w:r>
    </w:p>
    <w:p w:rsidR="00497D30" w:rsidRPr="0095424E" w:rsidRDefault="00497D30" w:rsidP="00281ACE">
      <w:pPr>
        <w:jc w:val="both"/>
        <w:rPr>
          <w:rFonts w:ascii="Verdana" w:hAnsi="Verdana"/>
          <w:b/>
          <w:sz w:val="18"/>
          <w:szCs w:val="18"/>
          <w:u w:val="single"/>
        </w:rPr>
      </w:pPr>
    </w:p>
    <w:p w:rsidR="00497D30" w:rsidRPr="0095424E" w:rsidRDefault="00497D30" w:rsidP="00281ACE">
      <w:pPr>
        <w:numPr>
          <w:ilvl w:val="0"/>
          <w:numId w:val="3"/>
        </w:numPr>
        <w:jc w:val="both"/>
        <w:rPr>
          <w:rFonts w:ascii="Verdana" w:hAnsi="Verdana"/>
          <w:sz w:val="18"/>
          <w:szCs w:val="18"/>
        </w:rPr>
      </w:pPr>
      <w:r w:rsidRPr="0095424E">
        <w:rPr>
          <w:rFonts w:ascii="Verdana" w:hAnsi="Verdana"/>
          <w:sz w:val="18"/>
          <w:szCs w:val="18"/>
        </w:rPr>
        <w:t>Türkçede kullanılan ses olaylarının herhangi bir metinde incelenmesi,</w:t>
      </w:r>
    </w:p>
    <w:p w:rsidR="00497D30" w:rsidRPr="0095424E" w:rsidRDefault="00497D30" w:rsidP="00281ACE">
      <w:pPr>
        <w:numPr>
          <w:ilvl w:val="0"/>
          <w:numId w:val="3"/>
        </w:numPr>
        <w:jc w:val="both"/>
        <w:rPr>
          <w:rFonts w:ascii="Verdana" w:hAnsi="Verdana"/>
          <w:sz w:val="18"/>
          <w:szCs w:val="18"/>
        </w:rPr>
      </w:pPr>
      <w:r w:rsidRPr="0095424E">
        <w:rPr>
          <w:rFonts w:ascii="Verdana" w:hAnsi="Verdana"/>
          <w:sz w:val="18"/>
          <w:szCs w:val="18"/>
        </w:rPr>
        <w:t>Cümle çeşitleri ile ilgili uygulama,</w:t>
      </w:r>
    </w:p>
    <w:p w:rsidR="00497D30" w:rsidRPr="0095424E" w:rsidRDefault="00497D30" w:rsidP="00281ACE">
      <w:pPr>
        <w:numPr>
          <w:ilvl w:val="0"/>
          <w:numId w:val="3"/>
        </w:numPr>
        <w:jc w:val="both"/>
        <w:rPr>
          <w:rFonts w:ascii="Verdana" w:hAnsi="Verdana"/>
          <w:sz w:val="18"/>
          <w:szCs w:val="18"/>
        </w:rPr>
      </w:pPr>
      <w:r w:rsidRPr="0095424E">
        <w:rPr>
          <w:rFonts w:ascii="Verdana" w:hAnsi="Verdana"/>
          <w:sz w:val="18"/>
          <w:szCs w:val="18"/>
        </w:rPr>
        <w:t>Türkçenin Dünya Dilleri Arasındaki Yeri,</w:t>
      </w:r>
    </w:p>
    <w:p w:rsidR="00497D30" w:rsidRPr="0095424E" w:rsidRDefault="00497D30" w:rsidP="00281ACE">
      <w:pPr>
        <w:numPr>
          <w:ilvl w:val="0"/>
          <w:numId w:val="3"/>
        </w:numPr>
        <w:jc w:val="both"/>
        <w:rPr>
          <w:rFonts w:ascii="Verdana" w:hAnsi="Verdana"/>
          <w:sz w:val="18"/>
          <w:szCs w:val="18"/>
        </w:rPr>
      </w:pPr>
      <w:r w:rsidRPr="0095424E">
        <w:rPr>
          <w:rFonts w:ascii="Verdana" w:hAnsi="Verdana"/>
          <w:sz w:val="18"/>
          <w:szCs w:val="18"/>
        </w:rPr>
        <w:t>İmla Kuralları ve Noktalama İşaretleri ile ilgili Uygulama,</w:t>
      </w:r>
    </w:p>
    <w:p w:rsidR="00497D30" w:rsidRPr="0095424E" w:rsidRDefault="00497D30" w:rsidP="00281ACE">
      <w:pPr>
        <w:numPr>
          <w:ilvl w:val="0"/>
          <w:numId w:val="3"/>
        </w:numPr>
        <w:jc w:val="both"/>
        <w:rPr>
          <w:rFonts w:ascii="Verdana" w:hAnsi="Verdana"/>
          <w:sz w:val="18"/>
          <w:szCs w:val="18"/>
        </w:rPr>
      </w:pPr>
      <w:r w:rsidRPr="0095424E">
        <w:rPr>
          <w:rFonts w:ascii="Verdana" w:hAnsi="Verdana"/>
          <w:sz w:val="18"/>
          <w:szCs w:val="18"/>
        </w:rPr>
        <w:t xml:space="preserve">Sözcük Grupları, </w:t>
      </w:r>
    </w:p>
    <w:p w:rsidR="00497D30" w:rsidRPr="0095424E" w:rsidRDefault="00497D30" w:rsidP="00281ACE">
      <w:pPr>
        <w:numPr>
          <w:ilvl w:val="0"/>
          <w:numId w:val="3"/>
        </w:numPr>
        <w:jc w:val="both"/>
        <w:rPr>
          <w:rFonts w:ascii="Verdana" w:hAnsi="Verdana"/>
          <w:sz w:val="18"/>
          <w:szCs w:val="18"/>
        </w:rPr>
      </w:pPr>
      <w:r w:rsidRPr="0095424E">
        <w:rPr>
          <w:rFonts w:ascii="Verdana" w:hAnsi="Verdana"/>
          <w:sz w:val="18"/>
          <w:szCs w:val="18"/>
        </w:rPr>
        <w:t>Cümle çeşitleri,</w:t>
      </w:r>
    </w:p>
    <w:p w:rsidR="00497D30" w:rsidRPr="0095424E" w:rsidRDefault="00497D30" w:rsidP="00281ACE">
      <w:pPr>
        <w:numPr>
          <w:ilvl w:val="0"/>
          <w:numId w:val="3"/>
        </w:numPr>
        <w:jc w:val="both"/>
        <w:rPr>
          <w:rFonts w:ascii="Verdana" w:hAnsi="Verdana"/>
          <w:sz w:val="18"/>
          <w:szCs w:val="18"/>
        </w:rPr>
      </w:pPr>
      <w:r w:rsidRPr="0095424E">
        <w:rPr>
          <w:rFonts w:ascii="Verdana" w:hAnsi="Verdana"/>
          <w:sz w:val="18"/>
          <w:szCs w:val="18"/>
        </w:rPr>
        <w:t>Anlatım Bozukluğu ve Paragraf,</w:t>
      </w:r>
    </w:p>
    <w:p w:rsidR="00497D30" w:rsidRPr="0095424E" w:rsidRDefault="00497D30" w:rsidP="00281ACE">
      <w:pPr>
        <w:numPr>
          <w:ilvl w:val="0"/>
          <w:numId w:val="3"/>
        </w:numPr>
        <w:jc w:val="both"/>
        <w:rPr>
          <w:rFonts w:ascii="Verdana" w:hAnsi="Verdana"/>
          <w:sz w:val="18"/>
          <w:szCs w:val="18"/>
        </w:rPr>
      </w:pPr>
      <w:r w:rsidRPr="0095424E">
        <w:rPr>
          <w:rFonts w:ascii="Verdana" w:hAnsi="Verdana"/>
          <w:sz w:val="18"/>
          <w:szCs w:val="18"/>
        </w:rPr>
        <w:t>Anlatımda Kullanılan Yöntem ve Teknikler,</w:t>
      </w:r>
    </w:p>
    <w:p w:rsidR="00497D30" w:rsidRPr="0095424E" w:rsidRDefault="00497D30" w:rsidP="00281ACE">
      <w:pPr>
        <w:jc w:val="both"/>
        <w:rPr>
          <w:rFonts w:ascii="Verdana" w:hAnsi="Verdana"/>
          <w:b/>
          <w:sz w:val="18"/>
          <w:szCs w:val="18"/>
          <w:u w:val="single"/>
        </w:rPr>
      </w:pPr>
    </w:p>
    <w:p w:rsidR="00497D30" w:rsidRPr="0095424E" w:rsidRDefault="00497D30" w:rsidP="00281ACE">
      <w:pPr>
        <w:jc w:val="both"/>
        <w:rPr>
          <w:rFonts w:ascii="Verdana" w:hAnsi="Verdana"/>
          <w:b/>
          <w:sz w:val="18"/>
          <w:szCs w:val="18"/>
          <w:u w:val="single"/>
        </w:rPr>
      </w:pPr>
      <w:r w:rsidRPr="0095424E">
        <w:rPr>
          <w:rFonts w:ascii="Verdana" w:hAnsi="Verdana"/>
          <w:b/>
          <w:sz w:val="18"/>
          <w:szCs w:val="18"/>
          <w:u w:val="single"/>
        </w:rPr>
        <w:t>10. Sınıf Türk Edebiyatı dersinden,</w:t>
      </w:r>
    </w:p>
    <w:p w:rsidR="00497D30" w:rsidRPr="0095424E" w:rsidRDefault="00497D30" w:rsidP="00281ACE">
      <w:pPr>
        <w:jc w:val="both"/>
        <w:rPr>
          <w:rFonts w:ascii="Verdana" w:hAnsi="Verdana"/>
          <w:sz w:val="18"/>
          <w:szCs w:val="18"/>
          <w:u w:val="single"/>
        </w:rPr>
      </w:pPr>
    </w:p>
    <w:p w:rsidR="00497D30" w:rsidRPr="0095424E" w:rsidRDefault="00497D30" w:rsidP="00281ACE">
      <w:pPr>
        <w:numPr>
          <w:ilvl w:val="0"/>
          <w:numId w:val="4"/>
        </w:numPr>
        <w:jc w:val="both"/>
        <w:rPr>
          <w:rFonts w:ascii="Verdana" w:hAnsi="Verdana"/>
          <w:sz w:val="18"/>
          <w:szCs w:val="18"/>
        </w:rPr>
      </w:pPr>
      <w:r w:rsidRPr="0095424E">
        <w:rPr>
          <w:rFonts w:ascii="Verdana" w:hAnsi="Verdana"/>
          <w:sz w:val="18"/>
          <w:szCs w:val="18"/>
        </w:rPr>
        <w:t>Türk Edebiyatının Tarih İçinde Gelişimi</w:t>
      </w:r>
    </w:p>
    <w:p w:rsidR="00497D30" w:rsidRPr="0095424E" w:rsidRDefault="00497D30" w:rsidP="00281ACE">
      <w:pPr>
        <w:numPr>
          <w:ilvl w:val="0"/>
          <w:numId w:val="4"/>
        </w:numPr>
        <w:jc w:val="both"/>
        <w:rPr>
          <w:rFonts w:ascii="Verdana" w:hAnsi="Verdana"/>
          <w:sz w:val="18"/>
          <w:szCs w:val="18"/>
        </w:rPr>
      </w:pPr>
      <w:r w:rsidRPr="0095424E">
        <w:rPr>
          <w:rFonts w:ascii="Verdana" w:hAnsi="Verdana"/>
          <w:sz w:val="18"/>
          <w:szCs w:val="18"/>
        </w:rPr>
        <w:t>İslamiyet Öncesi Türk Edebiyatı ürünlerinin incelenip günümüz eserleriyle mukayese edilmesi</w:t>
      </w:r>
    </w:p>
    <w:p w:rsidR="00497D30" w:rsidRPr="0095424E" w:rsidRDefault="00497D30" w:rsidP="00281ACE">
      <w:pPr>
        <w:numPr>
          <w:ilvl w:val="0"/>
          <w:numId w:val="4"/>
        </w:numPr>
        <w:jc w:val="both"/>
        <w:rPr>
          <w:rFonts w:ascii="Verdana" w:hAnsi="Verdana"/>
          <w:sz w:val="18"/>
          <w:szCs w:val="18"/>
        </w:rPr>
      </w:pPr>
      <w:r w:rsidRPr="0095424E">
        <w:rPr>
          <w:rFonts w:ascii="Verdana" w:hAnsi="Verdana"/>
          <w:sz w:val="18"/>
          <w:szCs w:val="18"/>
        </w:rPr>
        <w:t>Atatürk’ün Gençliğe Hitabesi, 10. Yıl Nutku ile Kültigin Yazıtları’nın karşılaştırılması</w:t>
      </w:r>
    </w:p>
    <w:p w:rsidR="00497D30" w:rsidRPr="0095424E" w:rsidRDefault="00497D30" w:rsidP="00281ACE">
      <w:pPr>
        <w:numPr>
          <w:ilvl w:val="0"/>
          <w:numId w:val="4"/>
        </w:numPr>
        <w:jc w:val="both"/>
        <w:rPr>
          <w:rFonts w:ascii="Verdana" w:hAnsi="Verdana"/>
          <w:sz w:val="18"/>
          <w:szCs w:val="18"/>
        </w:rPr>
      </w:pPr>
      <w:r w:rsidRPr="0095424E">
        <w:rPr>
          <w:rFonts w:ascii="Verdana" w:hAnsi="Verdana"/>
          <w:sz w:val="18"/>
          <w:szCs w:val="18"/>
        </w:rPr>
        <w:t>Yunus Emre’nin insan sevgisi ve eserleri hakkında araştırma yapılacak</w:t>
      </w:r>
    </w:p>
    <w:p w:rsidR="00497D30" w:rsidRPr="0095424E" w:rsidRDefault="00497D30" w:rsidP="00281ACE">
      <w:pPr>
        <w:numPr>
          <w:ilvl w:val="0"/>
          <w:numId w:val="4"/>
        </w:numPr>
        <w:jc w:val="both"/>
        <w:rPr>
          <w:rFonts w:ascii="Verdana" w:hAnsi="Verdana"/>
          <w:sz w:val="18"/>
          <w:szCs w:val="18"/>
        </w:rPr>
      </w:pPr>
      <w:r w:rsidRPr="0095424E">
        <w:rPr>
          <w:rFonts w:ascii="Verdana" w:hAnsi="Verdana"/>
          <w:sz w:val="18"/>
          <w:szCs w:val="18"/>
        </w:rPr>
        <w:t>Bir eserin dönemine göre biçim ve muhteva yönünden incelenmesi.</w:t>
      </w:r>
    </w:p>
    <w:p w:rsidR="00497D30" w:rsidRPr="0095424E" w:rsidRDefault="00497D30" w:rsidP="00281ACE">
      <w:pPr>
        <w:numPr>
          <w:ilvl w:val="0"/>
          <w:numId w:val="4"/>
        </w:numPr>
        <w:jc w:val="both"/>
        <w:rPr>
          <w:rFonts w:ascii="Verdana" w:hAnsi="Verdana"/>
          <w:sz w:val="18"/>
          <w:szCs w:val="18"/>
        </w:rPr>
      </w:pPr>
      <w:r w:rsidRPr="0095424E">
        <w:rPr>
          <w:rFonts w:ascii="Verdana" w:hAnsi="Verdana"/>
          <w:sz w:val="18"/>
          <w:szCs w:val="18"/>
        </w:rPr>
        <w:t>Dede Korkut Hikâyeleri’nin incelenip eski Türk yaşayışının incelenmesi</w:t>
      </w:r>
    </w:p>
    <w:p w:rsidR="00497D30" w:rsidRPr="0095424E" w:rsidRDefault="00497D30" w:rsidP="00281ACE">
      <w:pPr>
        <w:numPr>
          <w:ilvl w:val="0"/>
          <w:numId w:val="4"/>
        </w:numPr>
        <w:jc w:val="both"/>
        <w:rPr>
          <w:rFonts w:ascii="Verdana" w:hAnsi="Verdana"/>
          <w:sz w:val="18"/>
          <w:szCs w:val="18"/>
        </w:rPr>
      </w:pPr>
      <w:r w:rsidRPr="0095424E">
        <w:rPr>
          <w:rFonts w:ascii="Verdana" w:hAnsi="Verdana"/>
          <w:sz w:val="18"/>
          <w:szCs w:val="18"/>
        </w:rPr>
        <w:t xml:space="preserve">Fuzuli’nin hayatı sanatı eserleri </w:t>
      </w:r>
    </w:p>
    <w:p w:rsidR="00497D30" w:rsidRPr="0095424E" w:rsidRDefault="00497D30" w:rsidP="00281ACE">
      <w:pPr>
        <w:numPr>
          <w:ilvl w:val="0"/>
          <w:numId w:val="4"/>
        </w:numPr>
        <w:jc w:val="both"/>
        <w:rPr>
          <w:rFonts w:ascii="Verdana" w:hAnsi="Verdana"/>
          <w:sz w:val="18"/>
          <w:szCs w:val="18"/>
        </w:rPr>
      </w:pPr>
      <w:r w:rsidRPr="0095424E">
        <w:rPr>
          <w:rFonts w:ascii="Verdana" w:hAnsi="Verdana"/>
          <w:sz w:val="18"/>
          <w:szCs w:val="18"/>
        </w:rPr>
        <w:t>Divan Edebiyatının nazım şekilleri ve konularına göre türleri.</w:t>
      </w:r>
    </w:p>
    <w:p w:rsidR="00497D30" w:rsidRPr="0095424E" w:rsidRDefault="00497D30" w:rsidP="00281ACE">
      <w:pPr>
        <w:numPr>
          <w:ilvl w:val="0"/>
          <w:numId w:val="4"/>
        </w:numPr>
        <w:jc w:val="both"/>
        <w:rPr>
          <w:rFonts w:ascii="Verdana" w:hAnsi="Verdana"/>
          <w:sz w:val="18"/>
          <w:szCs w:val="18"/>
        </w:rPr>
      </w:pPr>
      <w:r w:rsidRPr="0095424E">
        <w:rPr>
          <w:rFonts w:ascii="Verdana" w:hAnsi="Verdana"/>
          <w:sz w:val="18"/>
          <w:szCs w:val="18"/>
        </w:rPr>
        <w:t>Şarkı ve Türkülere konu olmuş hikâyeler.</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b/>
          <w:sz w:val="18"/>
          <w:szCs w:val="18"/>
          <w:u w:val="single"/>
        </w:rPr>
      </w:pPr>
      <w:r w:rsidRPr="0095424E">
        <w:rPr>
          <w:rFonts w:ascii="Verdana" w:hAnsi="Verdana"/>
          <w:sz w:val="18"/>
          <w:szCs w:val="18"/>
        </w:rPr>
        <w:t xml:space="preserve"> </w:t>
      </w:r>
      <w:r w:rsidRPr="0095424E">
        <w:rPr>
          <w:rFonts w:ascii="Verdana" w:hAnsi="Verdana"/>
          <w:b/>
          <w:sz w:val="18"/>
          <w:szCs w:val="18"/>
          <w:u w:val="single"/>
        </w:rPr>
        <w:t>10. Sınıf Dil ve Anlatım dersinden;</w:t>
      </w:r>
    </w:p>
    <w:p w:rsidR="00497D30" w:rsidRPr="0095424E" w:rsidRDefault="00497D30" w:rsidP="00281ACE">
      <w:pPr>
        <w:jc w:val="both"/>
        <w:rPr>
          <w:rFonts w:ascii="Verdana" w:hAnsi="Verdana"/>
          <w:sz w:val="18"/>
          <w:szCs w:val="18"/>
          <w:u w:val="single"/>
        </w:rPr>
      </w:pPr>
    </w:p>
    <w:p w:rsidR="00497D30" w:rsidRPr="0095424E" w:rsidRDefault="00497D30" w:rsidP="00281ACE">
      <w:pPr>
        <w:numPr>
          <w:ilvl w:val="0"/>
          <w:numId w:val="5"/>
        </w:numPr>
        <w:jc w:val="both"/>
        <w:rPr>
          <w:rFonts w:ascii="Verdana" w:hAnsi="Verdana"/>
          <w:sz w:val="18"/>
          <w:szCs w:val="18"/>
        </w:rPr>
      </w:pPr>
      <w:r w:rsidRPr="0095424E">
        <w:rPr>
          <w:rFonts w:ascii="Verdana" w:hAnsi="Verdana"/>
          <w:sz w:val="18"/>
          <w:szCs w:val="18"/>
        </w:rPr>
        <w:t>Herhangi bir konu hakkında sunum hazırlanması</w:t>
      </w:r>
    </w:p>
    <w:p w:rsidR="00497D30" w:rsidRPr="0095424E" w:rsidRDefault="00497D30" w:rsidP="00281ACE">
      <w:pPr>
        <w:numPr>
          <w:ilvl w:val="0"/>
          <w:numId w:val="5"/>
        </w:numPr>
        <w:jc w:val="both"/>
        <w:rPr>
          <w:rFonts w:ascii="Verdana" w:hAnsi="Verdana"/>
          <w:sz w:val="18"/>
          <w:szCs w:val="18"/>
        </w:rPr>
      </w:pPr>
      <w:r w:rsidRPr="0095424E">
        <w:rPr>
          <w:rFonts w:ascii="Verdana" w:hAnsi="Verdana"/>
          <w:sz w:val="18"/>
          <w:szCs w:val="18"/>
        </w:rPr>
        <w:t xml:space="preserve">Kelime Grupları. </w:t>
      </w:r>
    </w:p>
    <w:p w:rsidR="00497D30" w:rsidRPr="0095424E" w:rsidRDefault="00497D30" w:rsidP="00281ACE">
      <w:pPr>
        <w:numPr>
          <w:ilvl w:val="0"/>
          <w:numId w:val="5"/>
        </w:numPr>
        <w:jc w:val="both"/>
        <w:rPr>
          <w:rFonts w:ascii="Verdana" w:hAnsi="Verdana"/>
          <w:sz w:val="18"/>
          <w:szCs w:val="18"/>
        </w:rPr>
      </w:pPr>
      <w:r w:rsidRPr="0095424E">
        <w:rPr>
          <w:rFonts w:ascii="Verdana" w:hAnsi="Verdana"/>
          <w:sz w:val="18"/>
          <w:szCs w:val="18"/>
        </w:rPr>
        <w:t>Yaşamınızdaki bir olayı Anlatım Türlerini kullanarak öyküleştirme.</w:t>
      </w:r>
    </w:p>
    <w:p w:rsidR="00497D30" w:rsidRPr="0095424E" w:rsidRDefault="00497D30" w:rsidP="00281ACE">
      <w:pPr>
        <w:numPr>
          <w:ilvl w:val="0"/>
          <w:numId w:val="5"/>
        </w:numPr>
        <w:jc w:val="both"/>
        <w:rPr>
          <w:rFonts w:ascii="Verdana" w:hAnsi="Verdana"/>
          <w:sz w:val="18"/>
          <w:szCs w:val="18"/>
        </w:rPr>
      </w:pPr>
      <w:r w:rsidRPr="0095424E">
        <w:rPr>
          <w:rFonts w:ascii="Verdana" w:hAnsi="Verdana"/>
          <w:sz w:val="18"/>
          <w:szCs w:val="18"/>
        </w:rPr>
        <w:t>Kelime Grupları ile küçük bir metin incelemesi. (100 Temel Eser’den seçilen bir kitabın bölümü de olabilir.)</w:t>
      </w:r>
    </w:p>
    <w:p w:rsidR="00497D30" w:rsidRPr="0095424E" w:rsidRDefault="00497D30" w:rsidP="00281ACE">
      <w:pPr>
        <w:ind w:left="360"/>
        <w:jc w:val="both"/>
        <w:rPr>
          <w:rFonts w:ascii="Verdana" w:hAnsi="Verdana"/>
          <w:sz w:val="18"/>
          <w:szCs w:val="18"/>
        </w:rPr>
      </w:pP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sz w:val="18"/>
          <w:szCs w:val="18"/>
        </w:rPr>
      </w:pPr>
      <w:r w:rsidRPr="0095424E">
        <w:rPr>
          <w:rFonts w:ascii="Verdana" w:hAnsi="Verdana"/>
          <w:sz w:val="18"/>
          <w:szCs w:val="18"/>
        </w:rPr>
        <w:t>b) Ödevlerin değerlendirilmesinde aşağıdaki puanlamanın dikkate alınmasına karar verildi:</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sz w:val="18"/>
          <w:szCs w:val="18"/>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330"/>
        <w:gridCol w:w="7560"/>
        <w:gridCol w:w="900"/>
      </w:tblGrid>
      <w:tr w:rsidR="00497D30" w:rsidRPr="0095424E" w:rsidTr="003A09FA">
        <w:trPr>
          <w:trHeight w:val="267"/>
        </w:trPr>
        <w:tc>
          <w:tcPr>
            <w:tcW w:w="1330" w:type="dxa"/>
          </w:tcPr>
          <w:p w:rsidR="00497D30" w:rsidRPr="0095424E" w:rsidRDefault="00497D30" w:rsidP="003A09FA">
            <w:pPr>
              <w:jc w:val="center"/>
              <w:rPr>
                <w:rFonts w:ascii="Verdana" w:hAnsi="Verdana"/>
                <w:b/>
                <w:bCs/>
                <w:sz w:val="18"/>
                <w:szCs w:val="18"/>
              </w:rPr>
            </w:pPr>
            <w:r w:rsidRPr="0095424E">
              <w:rPr>
                <w:rFonts w:ascii="Verdana" w:hAnsi="Verdana"/>
                <w:b/>
                <w:bCs/>
                <w:sz w:val="18"/>
                <w:szCs w:val="18"/>
              </w:rPr>
              <w:t>SIRA NO</w:t>
            </w:r>
          </w:p>
        </w:tc>
        <w:tc>
          <w:tcPr>
            <w:tcW w:w="7560" w:type="dxa"/>
          </w:tcPr>
          <w:p w:rsidR="00497D30" w:rsidRPr="0095424E" w:rsidRDefault="00497D30" w:rsidP="003A09FA">
            <w:pPr>
              <w:jc w:val="center"/>
              <w:rPr>
                <w:rFonts w:ascii="Verdana" w:hAnsi="Verdana"/>
                <w:b/>
                <w:bCs/>
                <w:sz w:val="18"/>
                <w:szCs w:val="18"/>
              </w:rPr>
            </w:pPr>
            <w:r w:rsidRPr="0095424E">
              <w:rPr>
                <w:rFonts w:ascii="Verdana" w:hAnsi="Verdana"/>
                <w:b/>
                <w:bCs/>
                <w:sz w:val="18"/>
                <w:szCs w:val="18"/>
              </w:rPr>
              <w:t>ÖDEVDE DEĞERLENDİRİLECEK HUSUSLAR</w:t>
            </w:r>
          </w:p>
        </w:tc>
        <w:tc>
          <w:tcPr>
            <w:tcW w:w="900" w:type="dxa"/>
          </w:tcPr>
          <w:p w:rsidR="00497D30" w:rsidRPr="0095424E" w:rsidRDefault="00497D30" w:rsidP="003A09FA">
            <w:pPr>
              <w:jc w:val="center"/>
              <w:rPr>
                <w:rFonts w:ascii="Verdana" w:hAnsi="Verdana"/>
                <w:b/>
                <w:bCs/>
                <w:sz w:val="18"/>
                <w:szCs w:val="18"/>
              </w:rPr>
            </w:pPr>
            <w:r w:rsidRPr="0095424E">
              <w:rPr>
                <w:rFonts w:ascii="Verdana" w:hAnsi="Verdana"/>
                <w:b/>
                <w:bCs/>
                <w:sz w:val="18"/>
                <w:szCs w:val="18"/>
              </w:rPr>
              <w:t>PUAN</w:t>
            </w:r>
          </w:p>
        </w:tc>
      </w:tr>
      <w:tr w:rsidR="00497D30" w:rsidRPr="0095424E" w:rsidTr="003A09FA">
        <w:trPr>
          <w:trHeight w:val="268"/>
        </w:trPr>
        <w:tc>
          <w:tcPr>
            <w:tcW w:w="1330" w:type="dxa"/>
          </w:tcPr>
          <w:p w:rsidR="00497D30" w:rsidRPr="0095424E" w:rsidRDefault="00497D30" w:rsidP="00281ACE">
            <w:pPr>
              <w:numPr>
                <w:ilvl w:val="0"/>
                <w:numId w:val="8"/>
              </w:numPr>
              <w:rPr>
                <w:rFonts w:ascii="Verdana" w:hAnsi="Verdana"/>
                <w:b/>
                <w:bCs/>
                <w:sz w:val="18"/>
                <w:szCs w:val="18"/>
              </w:rPr>
            </w:pPr>
          </w:p>
        </w:tc>
        <w:tc>
          <w:tcPr>
            <w:tcW w:w="7560" w:type="dxa"/>
          </w:tcPr>
          <w:p w:rsidR="00497D30" w:rsidRPr="0095424E" w:rsidRDefault="00497D30" w:rsidP="003A09FA">
            <w:pPr>
              <w:rPr>
                <w:rFonts w:ascii="Verdana" w:hAnsi="Verdana"/>
                <w:sz w:val="18"/>
                <w:szCs w:val="18"/>
              </w:rPr>
            </w:pPr>
            <w:r w:rsidRPr="0095424E">
              <w:rPr>
                <w:rFonts w:ascii="Verdana" w:hAnsi="Verdana"/>
                <w:sz w:val="18"/>
                <w:szCs w:val="18"/>
              </w:rPr>
              <w:t>Ödev Hazırlama, Plana Yayma ve Uygulama Başarısı</w:t>
            </w:r>
          </w:p>
        </w:tc>
        <w:tc>
          <w:tcPr>
            <w:tcW w:w="900" w:type="dxa"/>
          </w:tcPr>
          <w:p w:rsidR="00497D30" w:rsidRPr="0095424E" w:rsidRDefault="00497D30" w:rsidP="003A09FA">
            <w:pPr>
              <w:jc w:val="center"/>
              <w:rPr>
                <w:rFonts w:ascii="Verdana" w:hAnsi="Verdana"/>
                <w:sz w:val="18"/>
                <w:szCs w:val="18"/>
              </w:rPr>
            </w:pPr>
            <w:r w:rsidRPr="0095424E">
              <w:rPr>
                <w:rFonts w:ascii="Verdana" w:hAnsi="Verdana"/>
                <w:sz w:val="18"/>
                <w:szCs w:val="18"/>
              </w:rPr>
              <w:t>10</w:t>
            </w:r>
          </w:p>
        </w:tc>
      </w:tr>
      <w:tr w:rsidR="00497D30" w:rsidRPr="0095424E" w:rsidTr="003A09FA">
        <w:trPr>
          <w:trHeight w:val="268"/>
        </w:trPr>
        <w:tc>
          <w:tcPr>
            <w:tcW w:w="1330" w:type="dxa"/>
          </w:tcPr>
          <w:p w:rsidR="00497D30" w:rsidRPr="0095424E" w:rsidRDefault="00497D30" w:rsidP="00281ACE">
            <w:pPr>
              <w:numPr>
                <w:ilvl w:val="0"/>
                <w:numId w:val="8"/>
              </w:numPr>
              <w:rPr>
                <w:rFonts w:ascii="Verdana" w:hAnsi="Verdana"/>
                <w:b/>
                <w:bCs/>
                <w:sz w:val="18"/>
                <w:szCs w:val="18"/>
              </w:rPr>
            </w:pPr>
          </w:p>
        </w:tc>
        <w:tc>
          <w:tcPr>
            <w:tcW w:w="7560" w:type="dxa"/>
          </w:tcPr>
          <w:p w:rsidR="00497D30" w:rsidRPr="0095424E" w:rsidRDefault="00497D30" w:rsidP="003A09FA">
            <w:pPr>
              <w:rPr>
                <w:rFonts w:ascii="Verdana" w:hAnsi="Verdana"/>
                <w:sz w:val="18"/>
                <w:szCs w:val="18"/>
              </w:rPr>
            </w:pPr>
            <w:r w:rsidRPr="0095424E">
              <w:rPr>
                <w:rFonts w:ascii="Verdana" w:hAnsi="Verdana"/>
                <w:sz w:val="18"/>
                <w:szCs w:val="18"/>
              </w:rPr>
              <w:t>Ödev İçin Gerekli Bilgi Doküman Araç-Gereç Toplanması ve Kullanılması</w:t>
            </w:r>
          </w:p>
        </w:tc>
        <w:tc>
          <w:tcPr>
            <w:tcW w:w="900" w:type="dxa"/>
          </w:tcPr>
          <w:p w:rsidR="00497D30" w:rsidRPr="0095424E" w:rsidRDefault="00497D30" w:rsidP="003A09FA">
            <w:pPr>
              <w:jc w:val="center"/>
              <w:rPr>
                <w:rFonts w:ascii="Verdana" w:hAnsi="Verdana"/>
                <w:sz w:val="18"/>
                <w:szCs w:val="18"/>
              </w:rPr>
            </w:pPr>
            <w:r w:rsidRPr="0095424E">
              <w:rPr>
                <w:rFonts w:ascii="Verdana" w:hAnsi="Verdana"/>
                <w:sz w:val="18"/>
                <w:szCs w:val="18"/>
              </w:rPr>
              <w:t>10</w:t>
            </w:r>
          </w:p>
        </w:tc>
      </w:tr>
      <w:tr w:rsidR="00497D30" w:rsidRPr="0095424E" w:rsidTr="003A09FA">
        <w:trPr>
          <w:trHeight w:val="268"/>
        </w:trPr>
        <w:tc>
          <w:tcPr>
            <w:tcW w:w="1330" w:type="dxa"/>
          </w:tcPr>
          <w:p w:rsidR="00497D30" w:rsidRPr="0095424E" w:rsidRDefault="00497D30" w:rsidP="00281ACE">
            <w:pPr>
              <w:numPr>
                <w:ilvl w:val="0"/>
                <w:numId w:val="8"/>
              </w:numPr>
              <w:rPr>
                <w:rFonts w:ascii="Verdana" w:hAnsi="Verdana"/>
                <w:b/>
                <w:bCs/>
                <w:sz w:val="18"/>
                <w:szCs w:val="18"/>
              </w:rPr>
            </w:pPr>
          </w:p>
        </w:tc>
        <w:tc>
          <w:tcPr>
            <w:tcW w:w="7560" w:type="dxa"/>
          </w:tcPr>
          <w:p w:rsidR="00497D30" w:rsidRPr="0095424E" w:rsidRDefault="00497D30" w:rsidP="003A09FA">
            <w:pPr>
              <w:rPr>
                <w:rFonts w:ascii="Verdana" w:hAnsi="Verdana"/>
                <w:sz w:val="18"/>
                <w:szCs w:val="18"/>
              </w:rPr>
            </w:pPr>
            <w:r w:rsidRPr="0095424E">
              <w:rPr>
                <w:rFonts w:ascii="Verdana" w:hAnsi="Verdana"/>
                <w:sz w:val="18"/>
                <w:szCs w:val="18"/>
              </w:rPr>
              <w:t>Kendisini Geliştirmek Amacı ile Ödevi Bizzat Yapması</w:t>
            </w:r>
          </w:p>
        </w:tc>
        <w:tc>
          <w:tcPr>
            <w:tcW w:w="900" w:type="dxa"/>
          </w:tcPr>
          <w:p w:rsidR="00497D30" w:rsidRPr="0095424E" w:rsidRDefault="00497D30" w:rsidP="003A09FA">
            <w:pPr>
              <w:jc w:val="center"/>
              <w:rPr>
                <w:rFonts w:ascii="Verdana" w:hAnsi="Verdana"/>
                <w:sz w:val="18"/>
                <w:szCs w:val="18"/>
              </w:rPr>
            </w:pPr>
            <w:r w:rsidRPr="0095424E">
              <w:rPr>
                <w:rFonts w:ascii="Verdana" w:hAnsi="Verdana"/>
                <w:sz w:val="18"/>
                <w:szCs w:val="18"/>
              </w:rPr>
              <w:t>10</w:t>
            </w:r>
          </w:p>
        </w:tc>
      </w:tr>
      <w:tr w:rsidR="00497D30" w:rsidRPr="0095424E" w:rsidTr="003A09FA">
        <w:trPr>
          <w:trHeight w:val="268"/>
        </w:trPr>
        <w:tc>
          <w:tcPr>
            <w:tcW w:w="1330" w:type="dxa"/>
          </w:tcPr>
          <w:p w:rsidR="00497D30" w:rsidRPr="0095424E" w:rsidRDefault="00497D30" w:rsidP="00281ACE">
            <w:pPr>
              <w:numPr>
                <w:ilvl w:val="0"/>
                <w:numId w:val="8"/>
              </w:numPr>
              <w:rPr>
                <w:rFonts w:ascii="Verdana" w:hAnsi="Verdana"/>
                <w:b/>
                <w:bCs/>
                <w:sz w:val="18"/>
                <w:szCs w:val="18"/>
              </w:rPr>
            </w:pPr>
          </w:p>
        </w:tc>
        <w:tc>
          <w:tcPr>
            <w:tcW w:w="7560" w:type="dxa"/>
          </w:tcPr>
          <w:p w:rsidR="00497D30" w:rsidRPr="0095424E" w:rsidRDefault="00497D30" w:rsidP="003A09FA">
            <w:pPr>
              <w:rPr>
                <w:rFonts w:ascii="Verdana" w:hAnsi="Verdana"/>
                <w:sz w:val="18"/>
                <w:szCs w:val="18"/>
              </w:rPr>
            </w:pPr>
            <w:r w:rsidRPr="0095424E">
              <w:rPr>
                <w:rFonts w:ascii="Verdana" w:hAnsi="Verdana"/>
                <w:sz w:val="18"/>
                <w:szCs w:val="18"/>
              </w:rPr>
              <w:t>Ödev Hazırlama Sırasında Ders Öğretmeni ile Diyalog Kurması</w:t>
            </w:r>
          </w:p>
        </w:tc>
        <w:tc>
          <w:tcPr>
            <w:tcW w:w="900" w:type="dxa"/>
          </w:tcPr>
          <w:p w:rsidR="00497D30" w:rsidRPr="0095424E" w:rsidRDefault="00497D30" w:rsidP="003A09FA">
            <w:pPr>
              <w:jc w:val="center"/>
              <w:rPr>
                <w:rFonts w:ascii="Verdana" w:hAnsi="Verdana"/>
                <w:sz w:val="18"/>
                <w:szCs w:val="18"/>
              </w:rPr>
            </w:pPr>
            <w:r w:rsidRPr="0095424E">
              <w:rPr>
                <w:rFonts w:ascii="Verdana" w:hAnsi="Verdana"/>
                <w:sz w:val="18"/>
                <w:szCs w:val="18"/>
              </w:rPr>
              <w:t>10</w:t>
            </w:r>
          </w:p>
        </w:tc>
      </w:tr>
      <w:tr w:rsidR="00497D30" w:rsidRPr="0095424E" w:rsidTr="003A09FA">
        <w:trPr>
          <w:trHeight w:val="268"/>
        </w:trPr>
        <w:tc>
          <w:tcPr>
            <w:tcW w:w="1330" w:type="dxa"/>
          </w:tcPr>
          <w:p w:rsidR="00497D30" w:rsidRPr="0095424E" w:rsidRDefault="00497D30" w:rsidP="00281ACE">
            <w:pPr>
              <w:numPr>
                <w:ilvl w:val="0"/>
                <w:numId w:val="8"/>
              </w:numPr>
              <w:rPr>
                <w:rFonts w:ascii="Verdana" w:hAnsi="Verdana"/>
                <w:b/>
                <w:bCs/>
                <w:sz w:val="18"/>
                <w:szCs w:val="18"/>
              </w:rPr>
            </w:pPr>
          </w:p>
        </w:tc>
        <w:tc>
          <w:tcPr>
            <w:tcW w:w="7560" w:type="dxa"/>
          </w:tcPr>
          <w:p w:rsidR="00497D30" w:rsidRPr="0095424E" w:rsidRDefault="00497D30" w:rsidP="003A09FA">
            <w:pPr>
              <w:rPr>
                <w:rFonts w:ascii="Verdana" w:hAnsi="Verdana"/>
                <w:sz w:val="18"/>
                <w:szCs w:val="18"/>
              </w:rPr>
            </w:pPr>
            <w:r w:rsidRPr="0095424E">
              <w:rPr>
                <w:rFonts w:ascii="Verdana" w:hAnsi="Verdana"/>
                <w:sz w:val="18"/>
                <w:szCs w:val="18"/>
              </w:rPr>
              <w:t>Kaynak Kişiler İle Varsa Kaynak Guruplar ile İletişim Kurabilme</w:t>
            </w:r>
          </w:p>
        </w:tc>
        <w:tc>
          <w:tcPr>
            <w:tcW w:w="900" w:type="dxa"/>
          </w:tcPr>
          <w:p w:rsidR="00497D30" w:rsidRPr="0095424E" w:rsidRDefault="00497D30" w:rsidP="003A09FA">
            <w:pPr>
              <w:jc w:val="center"/>
              <w:rPr>
                <w:rFonts w:ascii="Verdana" w:hAnsi="Verdana"/>
                <w:sz w:val="18"/>
                <w:szCs w:val="18"/>
              </w:rPr>
            </w:pPr>
            <w:r w:rsidRPr="0095424E">
              <w:rPr>
                <w:rFonts w:ascii="Verdana" w:hAnsi="Verdana"/>
                <w:sz w:val="18"/>
                <w:szCs w:val="18"/>
              </w:rPr>
              <w:t>10</w:t>
            </w:r>
          </w:p>
        </w:tc>
      </w:tr>
      <w:tr w:rsidR="00497D30" w:rsidRPr="0095424E" w:rsidTr="003A09FA">
        <w:trPr>
          <w:trHeight w:val="268"/>
        </w:trPr>
        <w:tc>
          <w:tcPr>
            <w:tcW w:w="1330" w:type="dxa"/>
          </w:tcPr>
          <w:p w:rsidR="00497D30" w:rsidRPr="0095424E" w:rsidRDefault="00497D30" w:rsidP="00281ACE">
            <w:pPr>
              <w:numPr>
                <w:ilvl w:val="0"/>
                <w:numId w:val="8"/>
              </w:numPr>
              <w:rPr>
                <w:rFonts w:ascii="Verdana" w:hAnsi="Verdana"/>
                <w:b/>
                <w:bCs/>
                <w:sz w:val="18"/>
                <w:szCs w:val="18"/>
              </w:rPr>
            </w:pPr>
          </w:p>
        </w:tc>
        <w:tc>
          <w:tcPr>
            <w:tcW w:w="7560" w:type="dxa"/>
          </w:tcPr>
          <w:p w:rsidR="00497D30" w:rsidRPr="0095424E" w:rsidRDefault="00497D30" w:rsidP="003A09FA">
            <w:pPr>
              <w:rPr>
                <w:rFonts w:ascii="Verdana" w:hAnsi="Verdana"/>
                <w:sz w:val="18"/>
                <w:szCs w:val="18"/>
              </w:rPr>
            </w:pPr>
            <w:r w:rsidRPr="0095424E">
              <w:rPr>
                <w:rFonts w:ascii="Verdana" w:hAnsi="Verdana"/>
                <w:sz w:val="18"/>
                <w:szCs w:val="18"/>
              </w:rPr>
              <w:t>Ödevin Doğruluk ve Kullanabilirlik Derecesi</w:t>
            </w:r>
          </w:p>
        </w:tc>
        <w:tc>
          <w:tcPr>
            <w:tcW w:w="900" w:type="dxa"/>
          </w:tcPr>
          <w:p w:rsidR="00497D30" w:rsidRPr="0095424E" w:rsidRDefault="00497D30" w:rsidP="003A09FA">
            <w:pPr>
              <w:jc w:val="center"/>
              <w:rPr>
                <w:rFonts w:ascii="Verdana" w:hAnsi="Verdana"/>
                <w:sz w:val="18"/>
                <w:szCs w:val="18"/>
              </w:rPr>
            </w:pPr>
            <w:r w:rsidRPr="0095424E">
              <w:rPr>
                <w:rFonts w:ascii="Verdana" w:hAnsi="Verdana"/>
                <w:sz w:val="18"/>
                <w:szCs w:val="18"/>
              </w:rPr>
              <w:t>10</w:t>
            </w:r>
          </w:p>
        </w:tc>
      </w:tr>
      <w:tr w:rsidR="00497D30" w:rsidRPr="0095424E" w:rsidTr="003A09FA">
        <w:trPr>
          <w:trHeight w:val="268"/>
        </w:trPr>
        <w:tc>
          <w:tcPr>
            <w:tcW w:w="1330" w:type="dxa"/>
          </w:tcPr>
          <w:p w:rsidR="00497D30" w:rsidRPr="0095424E" w:rsidRDefault="00497D30" w:rsidP="00281ACE">
            <w:pPr>
              <w:numPr>
                <w:ilvl w:val="0"/>
                <w:numId w:val="8"/>
              </w:numPr>
              <w:rPr>
                <w:rFonts w:ascii="Verdana" w:hAnsi="Verdana"/>
                <w:b/>
                <w:bCs/>
                <w:sz w:val="18"/>
                <w:szCs w:val="18"/>
              </w:rPr>
            </w:pPr>
          </w:p>
        </w:tc>
        <w:tc>
          <w:tcPr>
            <w:tcW w:w="7560" w:type="dxa"/>
          </w:tcPr>
          <w:p w:rsidR="00497D30" w:rsidRPr="0095424E" w:rsidRDefault="00497D30" w:rsidP="003A09FA">
            <w:pPr>
              <w:rPr>
                <w:rFonts w:ascii="Verdana" w:hAnsi="Verdana"/>
                <w:sz w:val="18"/>
                <w:szCs w:val="18"/>
              </w:rPr>
            </w:pPr>
            <w:r w:rsidRPr="0095424E">
              <w:rPr>
                <w:rFonts w:ascii="Verdana" w:hAnsi="Verdana"/>
                <w:sz w:val="18"/>
                <w:szCs w:val="18"/>
              </w:rPr>
              <w:t>Ödevin Yazım ve Dersin Özel Kurallarına Uygunluğu</w:t>
            </w:r>
          </w:p>
        </w:tc>
        <w:tc>
          <w:tcPr>
            <w:tcW w:w="900" w:type="dxa"/>
          </w:tcPr>
          <w:p w:rsidR="00497D30" w:rsidRPr="0095424E" w:rsidRDefault="00497D30" w:rsidP="003A09FA">
            <w:pPr>
              <w:jc w:val="center"/>
              <w:rPr>
                <w:rFonts w:ascii="Verdana" w:hAnsi="Verdana"/>
                <w:sz w:val="18"/>
                <w:szCs w:val="18"/>
              </w:rPr>
            </w:pPr>
            <w:r w:rsidRPr="0095424E">
              <w:rPr>
                <w:rFonts w:ascii="Verdana" w:hAnsi="Verdana"/>
                <w:sz w:val="18"/>
                <w:szCs w:val="18"/>
              </w:rPr>
              <w:t>10</w:t>
            </w:r>
          </w:p>
        </w:tc>
      </w:tr>
      <w:tr w:rsidR="00497D30" w:rsidRPr="0095424E" w:rsidTr="003A09FA">
        <w:trPr>
          <w:trHeight w:val="268"/>
        </w:trPr>
        <w:tc>
          <w:tcPr>
            <w:tcW w:w="1330" w:type="dxa"/>
          </w:tcPr>
          <w:p w:rsidR="00497D30" w:rsidRPr="0095424E" w:rsidRDefault="00497D30" w:rsidP="00281ACE">
            <w:pPr>
              <w:numPr>
                <w:ilvl w:val="0"/>
                <w:numId w:val="8"/>
              </w:numPr>
              <w:rPr>
                <w:rFonts w:ascii="Verdana" w:hAnsi="Verdana"/>
                <w:b/>
                <w:bCs/>
                <w:sz w:val="18"/>
                <w:szCs w:val="18"/>
              </w:rPr>
            </w:pPr>
          </w:p>
        </w:tc>
        <w:tc>
          <w:tcPr>
            <w:tcW w:w="7560" w:type="dxa"/>
          </w:tcPr>
          <w:p w:rsidR="00497D30" w:rsidRPr="0095424E" w:rsidRDefault="00497D30" w:rsidP="003A09FA">
            <w:pPr>
              <w:rPr>
                <w:rFonts w:ascii="Verdana" w:hAnsi="Verdana"/>
                <w:sz w:val="18"/>
                <w:szCs w:val="18"/>
              </w:rPr>
            </w:pPr>
            <w:r w:rsidRPr="0095424E">
              <w:rPr>
                <w:rFonts w:ascii="Verdana" w:hAnsi="Verdana"/>
                <w:sz w:val="18"/>
                <w:szCs w:val="18"/>
              </w:rPr>
              <w:t>Düzgün İfade Kullanma ve Anlaşılabilir Olması</w:t>
            </w:r>
          </w:p>
        </w:tc>
        <w:tc>
          <w:tcPr>
            <w:tcW w:w="900" w:type="dxa"/>
          </w:tcPr>
          <w:p w:rsidR="00497D30" w:rsidRPr="0095424E" w:rsidRDefault="00497D30" w:rsidP="003A09FA">
            <w:pPr>
              <w:jc w:val="center"/>
              <w:rPr>
                <w:rFonts w:ascii="Verdana" w:hAnsi="Verdana"/>
                <w:sz w:val="18"/>
                <w:szCs w:val="18"/>
              </w:rPr>
            </w:pPr>
            <w:r w:rsidRPr="0095424E">
              <w:rPr>
                <w:rFonts w:ascii="Verdana" w:hAnsi="Verdana"/>
                <w:sz w:val="18"/>
                <w:szCs w:val="18"/>
              </w:rPr>
              <w:t>10</w:t>
            </w:r>
          </w:p>
        </w:tc>
      </w:tr>
      <w:tr w:rsidR="00497D30" w:rsidRPr="0095424E" w:rsidTr="003A09FA">
        <w:trPr>
          <w:trHeight w:val="268"/>
        </w:trPr>
        <w:tc>
          <w:tcPr>
            <w:tcW w:w="1330" w:type="dxa"/>
          </w:tcPr>
          <w:p w:rsidR="00497D30" w:rsidRPr="0095424E" w:rsidRDefault="00497D30" w:rsidP="00281ACE">
            <w:pPr>
              <w:numPr>
                <w:ilvl w:val="0"/>
                <w:numId w:val="8"/>
              </w:numPr>
              <w:rPr>
                <w:rFonts w:ascii="Verdana" w:hAnsi="Verdana"/>
                <w:b/>
                <w:bCs/>
                <w:sz w:val="18"/>
                <w:szCs w:val="18"/>
              </w:rPr>
            </w:pPr>
          </w:p>
        </w:tc>
        <w:tc>
          <w:tcPr>
            <w:tcW w:w="7560" w:type="dxa"/>
          </w:tcPr>
          <w:p w:rsidR="00497D30" w:rsidRPr="0095424E" w:rsidRDefault="00497D30" w:rsidP="003A09FA">
            <w:pPr>
              <w:rPr>
                <w:rFonts w:ascii="Verdana" w:hAnsi="Verdana"/>
                <w:sz w:val="18"/>
                <w:szCs w:val="18"/>
              </w:rPr>
            </w:pPr>
            <w:r w:rsidRPr="0095424E">
              <w:rPr>
                <w:rFonts w:ascii="Verdana" w:hAnsi="Verdana"/>
                <w:sz w:val="18"/>
                <w:szCs w:val="18"/>
              </w:rPr>
              <w:t>Ödevin Özenle Yapılması, Tertip Temizlik ve Estetik Görüntüsü</w:t>
            </w:r>
          </w:p>
        </w:tc>
        <w:tc>
          <w:tcPr>
            <w:tcW w:w="900" w:type="dxa"/>
          </w:tcPr>
          <w:p w:rsidR="00497D30" w:rsidRPr="0095424E" w:rsidRDefault="00497D30" w:rsidP="003A09FA">
            <w:pPr>
              <w:jc w:val="center"/>
              <w:rPr>
                <w:rFonts w:ascii="Verdana" w:hAnsi="Verdana"/>
                <w:sz w:val="18"/>
                <w:szCs w:val="18"/>
              </w:rPr>
            </w:pPr>
            <w:r w:rsidRPr="0095424E">
              <w:rPr>
                <w:rFonts w:ascii="Verdana" w:hAnsi="Verdana"/>
                <w:sz w:val="18"/>
                <w:szCs w:val="18"/>
              </w:rPr>
              <w:t>10</w:t>
            </w:r>
          </w:p>
        </w:tc>
      </w:tr>
      <w:tr w:rsidR="00497D30" w:rsidRPr="0095424E" w:rsidTr="003A09FA">
        <w:trPr>
          <w:trHeight w:val="268"/>
        </w:trPr>
        <w:tc>
          <w:tcPr>
            <w:tcW w:w="1330" w:type="dxa"/>
          </w:tcPr>
          <w:p w:rsidR="00497D30" w:rsidRPr="0095424E" w:rsidRDefault="00497D30" w:rsidP="00281ACE">
            <w:pPr>
              <w:numPr>
                <w:ilvl w:val="0"/>
                <w:numId w:val="8"/>
              </w:numPr>
              <w:rPr>
                <w:rFonts w:ascii="Verdana" w:hAnsi="Verdana"/>
                <w:b/>
                <w:bCs/>
                <w:sz w:val="18"/>
                <w:szCs w:val="18"/>
              </w:rPr>
            </w:pPr>
          </w:p>
        </w:tc>
        <w:tc>
          <w:tcPr>
            <w:tcW w:w="7560" w:type="dxa"/>
          </w:tcPr>
          <w:p w:rsidR="00497D30" w:rsidRPr="0095424E" w:rsidRDefault="00497D30" w:rsidP="003A09FA">
            <w:pPr>
              <w:rPr>
                <w:rFonts w:ascii="Verdana" w:hAnsi="Verdana"/>
                <w:sz w:val="18"/>
                <w:szCs w:val="18"/>
              </w:rPr>
            </w:pPr>
            <w:r w:rsidRPr="0095424E">
              <w:rPr>
                <w:rFonts w:ascii="Verdana" w:hAnsi="Verdana"/>
                <w:sz w:val="18"/>
                <w:szCs w:val="18"/>
              </w:rPr>
              <w:t>Ödevin Zamanında Teslim Edilmesi</w:t>
            </w:r>
          </w:p>
        </w:tc>
        <w:tc>
          <w:tcPr>
            <w:tcW w:w="900" w:type="dxa"/>
          </w:tcPr>
          <w:p w:rsidR="00497D30" w:rsidRPr="0095424E" w:rsidRDefault="00497D30" w:rsidP="003A09FA">
            <w:pPr>
              <w:jc w:val="center"/>
              <w:rPr>
                <w:rFonts w:ascii="Verdana" w:hAnsi="Verdana"/>
                <w:sz w:val="18"/>
                <w:szCs w:val="18"/>
              </w:rPr>
            </w:pPr>
            <w:r w:rsidRPr="0095424E">
              <w:rPr>
                <w:rFonts w:ascii="Verdana" w:hAnsi="Verdana"/>
                <w:sz w:val="18"/>
                <w:szCs w:val="18"/>
              </w:rPr>
              <w:t>10</w:t>
            </w:r>
          </w:p>
        </w:tc>
      </w:tr>
      <w:tr w:rsidR="00497D30" w:rsidRPr="0095424E" w:rsidTr="003A09FA">
        <w:trPr>
          <w:trHeight w:val="288"/>
        </w:trPr>
        <w:tc>
          <w:tcPr>
            <w:tcW w:w="1330" w:type="dxa"/>
            <w:tcBorders>
              <w:left w:val="nil"/>
              <w:bottom w:val="nil"/>
            </w:tcBorders>
          </w:tcPr>
          <w:p w:rsidR="00497D30" w:rsidRPr="0095424E" w:rsidRDefault="00497D30" w:rsidP="003A09FA">
            <w:pPr>
              <w:rPr>
                <w:rFonts w:ascii="Verdana" w:hAnsi="Verdana"/>
                <w:b/>
                <w:bCs/>
                <w:sz w:val="18"/>
                <w:szCs w:val="18"/>
              </w:rPr>
            </w:pPr>
          </w:p>
        </w:tc>
        <w:tc>
          <w:tcPr>
            <w:tcW w:w="7560" w:type="dxa"/>
          </w:tcPr>
          <w:p w:rsidR="00497D30" w:rsidRPr="0095424E" w:rsidRDefault="00497D30" w:rsidP="003A09FA">
            <w:pPr>
              <w:rPr>
                <w:rFonts w:ascii="Verdana" w:hAnsi="Verdana"/>
                <w:b/>
                <w:sz w:val="18"/>
                <w:szCs w:val="18"/>
              </w:rPr>
            </w:pPr>
            <w:r w:rsidRPr="0095424E">
              <w:rPr>
                <w:rFonts w:ascii="Verdana" w:hAnsi="Verdana"/>
                <w:b/>
                <w:sz w:val="18"/>
                <w:szCs w:val="18"/>
              </w:rPr>
              <w:t>Toplam</w:t>
            </w:r>
          </w:p>
        </w:tc>
        <w:tc>
          <w:tcPr>
            <w:tcW w:w="900" w:type="dxa"/>
          </w:tcPr>
          <w:p w:rsidR="00497D30" w:rsidRPr="0095424E" w:rsidRDefault="00497D30" w:rsidP="003A09FA">
            <w:pPr>
              <w:jc w:val="center"/>
              <w:rPr>
                <w:rFonts w:ascii="Verdana" w:hAnsi="Verdana"/>
                <w:b/>
                <w:sz w:val="18"/>
                <w:szCs w:val="18"/>
              </w:rPr>
            </w:pPr>
            <w:r w:rsidRPr="0095424E">
              <w:rPr>
                <w:rFonts w:ascii="Verdana" w:hAnsi="Verdana"/>
                <w:b/>
                <w:sz w:val="18"/>
                <w:szCs w:val="18"/>
              </w:rPr>
              <w:t>100</w:t>
            </w:r>
          </w:p>
        </w:tc>
      </w:tr>
    </w:tbl>
    <w:p w:rsidR="00497D30" w:rsidRPr="0095424E" w:rsidRDefault="00497D30" w:rsidP="00281ACE">
      <w:pPr>
        <w:jc w:val="both"/>
        <w:rPr>
          <w:rFonts w:ascii="Verdana" w:hAnsi="Verdana"/>
          <w:b/>
          <w:sz w:val="18"/>
          <w:szCs w:val="18"/>
        </w:rPr>
      </w:pPr>
    </w:p>
    <w:p w:rsidR="00497D30" w:rsidRPr="0095424E" w:rsidRDefault="00497D30" w:rsidP="00281ACE">
      <w:pPr>
        <w:jc w:val="both"/>
        <w:rPr>
          <w:rFonts w:ascii="Verdana" w:hAnsi="Verdana"/>
          <w:sz w:val="18"/>
          <w:szCs w:val="18"/>
        </w:rPr>
      </w:pPr>
      <w:r w:rsidRPr="0095424E">
        <w:rPr>
          <w:rFonts w:ascii="Verdana" w:hAnsi="Verdana"/>
          <w:b/>
          <w:sz w:val="18"/>
          <w:szCs w:val="18"/>
        </w:rPr>
        <w:t>Kaynaklar:</w:t>
      </w:r>
      <w:r w:rsidRPr="0095424E">
        <w:rPr>
          <w:rFonts w:ascii="Verdana" w:hAnsi="Verdana"/>
          <w:sz w:val="18"/>
          <w:szCs w:val="18"/>
        </w:rPr>
        <w:t xml:space="preserve"> Resimli Türk Edebiyatı, Nihat Sami Banarlı; Türk Edebiyatı, Ahmet KABAKLI; Büyük Türk Klasikleri; Türk Edebiyatı Tarihi, F.Kadri Timurtaş; Türk Dilbilgisi, Muharrem Ergin; Türkçe Söz Dizimi, Leyla Karahan; Şiir Tahlilleri, M. Kaplan; Hikâye Tahlilleri, Mehmet Kaplan, YGS-LYS Kaynakları, İnternet.</w:t>
      </w:r>
    </w:p>
    <w:p w:rsidR="00497D30" w:rsidRPr="0095424E" w:rsidRDefault="00497D30" w:rsidP="00281ACE">
      <w:pPr>
        <w:jc w:val="both"/>
        <w:rPr>
          <w:rFonts w:ascii="Verdana" w:hAnsi="Verdana"/>
          <w:b/>
          <w:sz w:val="18"/>
          <w:szCs w:val="18"/>
        </w:rPr>
      </w:pPr>
    </w:p>
    <w:p w:rsidR="00497D30" w:rsidRPr="0095424E" w:rsidRDefault="00497D30" w:rsidP="00281ACE">
      <w:pPr>
        <w:jc w:val="both"/>
        <w:rPr>
          <w:rFonts w:ascii="Verdana" w:hAnsi="Verdana"/>
          <w:sz w:val="18"/>
          <w:szCs w:val="18"/>
        </w:rPr>
      </w:pPr>
      <w:r w:rsidRPr="0095424E">
        <w:rPr>
          <w:rFonts w:ascii="Verdana" w:hAnsi="Verdana"/>
          <w:b/>
          <w:sz w:val="18"/>
          <w:szCs w:val="18"/>
        </w:rPr>
        <w:t xml:space="preserve">15. </w:t>
      </w:r>
      <w:r w:rsidRPr="0095424E">
        <w:rPr>
          <w:rFonts w:ascii="Verdana" w:hAnsi="Verdana"/>
          <w:sz w:val="18"/>
          <w:szCs w:val="18"/>
        </w:rPr>
        <w:t>Öğrencilerin hazır bulunuşlukları dikkate alınarak, öğrenmelerini engelleyen eksiklerinin tamamlanması, kapasiteleri doğrultusunda yetişmeleri hususunda ve öğrenci başarısının yükseltilmesi konusunda şu kararlar alınmıştır:</w:t>
      </w:r>
    </w:p>
    <w:p w:rsidR="00497D30" w:rsidRPr="0095424E" w:rsidRDefault="00497D30" w:rsidP="00281ACE">
      <w:pPr>
        <w:jc w:val="both"/>
        <w:rPr>
          <w:rFonts w:ascii="Verdana" w:hAnsi="Verdana"/>
          <w:sz w:val="18"/>
          <w:szCs w:val="18"/>
        </w:rPr>
      </w:pPr>
    </w:p>
    <w:p w:rsidR="00497D30" w:rsidRPr="0095424E" w:rsidRDefault="00497D30" w:rsidP="00281ACE">
      <w:pPr>
        <w:numPr>
          <w:ilvl w:val="0"/>
          <w:numId w:val="11"/>
        </w:numPr>
        <w:jc w:val="both"/>
        <w:rPr>
          <w:rFonts w:ascii="Verdana" w:hAnsi="Verdana"/>
          <w:sz w:val="18"/>
          <w:szCs w:val="18"/>
        </w:rPr>
      </w:pPr>
      <w:r w:rsidRPr="0095424E">
        <w:rPr>
          <w:rFonts w:ascii="Verdana" w:hAnsi="Verdana"/>
          <w:sz w:val="18"/>
          <w:szCs w:val="18"/>
        </w:rPr>
        <w:t>Öğrencilerin televizyon, kafe, internet kafe gibi derslerden uzaklaştırıcı alışkanlıklarının aileleriyle de işbirliği yapılarak en aza indirgenmesi veya faydalı hale getirilmesi,</w:t>
      </w:r>
    </w:p>
    <w:p w:rsidR="00497D30" w:rsidRPr="0095424E" w:rsidRDefault="00497D30" w:rsidP="00281ACE">
      <w:pPr>
        <w:numPr>
          <w:ilvl w:val="0"/>
          <w:numId w:val="11"/>
        </w:numPr>
        <w:jc w:val="both"/>
        <w:rPr>
          <w:rFonts w:ascii="Verdana" w:hAnsi="Verdana"/>
          <w:sz w:val="18"/>
          <w:szCs w:val="18"/>
        </w:rPr>
      </w:pPr>
      <w:r w:rsidRPr="0095424E">
        <w:rPr>
          <w:rFonts w:ascii="Verdana" w:hAnsi="Verdana"/>
          <w:sz w:val="18"/>
          <w:szCs w:val="18"/>
        </w:rPr>
        <w:t>Öğrencilerin düzenli ders çalışabilmeleri için günlük çalışma planı yapmaya teşvik edilmesi ve bu konuda okul rehber öğretmen, sınıf öğretmeni veya danışman öğretmeniyle işbirliği sağlanması,</w:t>
      </w:r>
    </w:p>
    <w:p w:rsidR="00497D30" w:rsidRPr="0095424E" w:rsidRDefault="00497D30" w:rsidP="00281ACE">
      <w:pPr>
        <w:numPr>
          <w:ilvl w:val="0"/>
          <w:numId w:val="11"/>
        </w:numPr>
        <w:jc w:val="both"/>
        <w:rPr>
          <w:rFonts w:ascii="Verdana" w:hAnsi="Verdana"/>
          <w:sz w:val="18"/>
          <w:szCs w:val="18"/>
        </w:rPr>
      </w:pPr>
      <w:r w:rsidRPr="0095424E">
        <w:rPr>
          <w:rFonts w:ascii="Verdana" w:hAnsi="Verdana"/>
          <w:sz w:val="18"/>
          <w:szCs w:val="18"/>
        </w:rPr>
        <w:t>Derse hazırlıklı gelen öğrenciler sınıf içinde takdir edilerek diğer öğrencilerin de buna teşvik edilmesi</w:t>
      </w:r>
    </w:p>
    <w:p w:rsidR="00497D30" w:rsidRPr="0095424E" w:rsidRDefault="00497D30" w:rsidP="00281ACE">
      <w:pPr>
        <w:numPr>
          <w:ilvl w:val="0"/>
          <w:numId w:val="11"/>
        </w:numPr>
        <w:jc w:val="both"/>
        <w:rPr>
          <w:rFonts w:ascii="Verdana" w:hAnsi="Verdana"/>
          <w:sz w:val="18"/>
          <w:szCs w:val="18"/>
        </w:rPr>
      </w:pPr>
      <w:r w:rsidRPr="0095424E">
        <w:rPr>
          <w:rFonts w:ascii="Verdana" w:hAnsi="Verdana"/>
          <w:sz w:val="18"/>
          <w:szCs w:val="18"/>
        </w:rPr>
        <w:t>Öğrencilerin okul içi ve okul dışı sosyal ve kültürel etkinliklere teşvik edilerek sosyal ve kültürel açıdan gelişimlerinin sağlanması</w:t>
      </w:r>
    </w:p>
    <w:p w:rsidR="00497D30" w:rsidRPr="0095424E" w:rsidRDefault="00497D30" w:rsidP="00281ACE">
      <w:pPr>
        <w:numPr>
          <w:ilvl w:val="0"/>
          <w:numId w:val="11"/>
        </w:numPr>
        <w:jc w:val="both"/>
        <w:rPr>
          <w:rFonts w:ascii="Verdana" w:hAnsi="Verdana"/>
          <w:sz w:val="18"/>
          <w:szCs w:val="18"/>
        </w:rPr>
      </w:pPr>
      <w:r w:rsidRPr="0095424E">
        <w:rPr>
          <w:rFonts w:ascii="Verdana" w:hAnsi="Verdana"/>
          <w:sz w:val="18"/>
          <w:szCs w:val="18"/>
        </w:rPr>
        <w:t>Öğrencilere, öğretmenlerin onların sorularını cevaplamaya ve her konuda onlara yardımcı olmaya hazır olduklarının vurgulanması</w:t>
      </w:r>
    </w:p>
    <w:p w:rsidR="00497D30" w:rsidRPr="0095424E" w:rsidRDefault="00497D30" w:rsidP="00281ACE">
      <w:pPr>
        <w:jc w:val="both"/>
        <w:rPr>
          <w:rFonts w:ascii="Verdana" w:hAnsi="Verdana"/>
          <w:b/>
          <w:sz w:val="18"/>
          <w:szCs w:val="18"/>
        </w:rPr>
      </w:pPr>
    </w:p>
    <w:p w:rsidR="00497D30" w:rsidRPr="0095424E" w:rsidRDefault="00497D30" w:rsidP="00766E38">
      <w:pPr>
        <w:jc w:val="both"/>
        <w:rPr>
          <w:rFonts w:ascii="Verdana" w:hAnsi="Verdana"/>
          <w:sz w:val="18"/>
          <w:szCs w:val="18"/>
        </w:rPr>
      </w:pPr>
      <w:r w:rsidRPr="0095424E">
        <w:rPr>
          <w:rFonts w:ascii="Verdana" w:hAnsi="Verdana"/>
          <w:b/>
          <w:sz w:val="18"/>
          <w:szCs w:val="18"/>
        </w:rPr>
        <w:t>16.</w:t>
      </w:r>
      <w:r w:rsidRPr="0095424E">
        <w:rPr>
          <w:rFonts w:ascii="Verdana" w:hAnsi="Verdana"/>
          <w:sz w:val="18"/>
          <w:szCs w:val="18"/>
        </w:rPr>
        <w:t xml:space="preserve"> Öğrencilerde okuma ilgi ve yeteneğinin oluşturulması için dönem programlarında isimleri geçen şair ve yazarların eserleri arasından ders dışı en az ikisinin okutulmak üzere seçilmesine karar verildi. </w:t>
      </w:r>
    </w:p>
    <w:p w:rsidR="00497D30" w:rsidRPr="0095424E" w:rsidRDefault="00497D30" w:rsidP="00766E38">
      <w:pPr>
        <w:jc w:val="both"/>
        <w:rPr>
          <w:rFonts w:ascii="Verdana" w:hAnsi="Verdana"/>
          <w:sz w:val="18"/>
          <w:szCs w:val="18"/>
        </w:rPr>
      </w:pPr>
      <w:r w:rsidRPr="0095424E">
        <w:rPr>
          <w:rFonts w:ascii="Verdana" w:hAnsi="Verdana"/>
          <w:sz w:val="18"/>
          <w:szCs w:val="18"/>
        </w:rPr>
        <w:t xml:space="preserve">   Yirmi dakikalık okuma saati uygulamasına dönüşümlü olarak devam edilmesine, ayrıca öğrencilere her dönem iki kitap okutularak bu kitaplardan yapılacak sınav notunun sözlü olarak kullanılmasına karar verildi.</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b/>
          <w:sz w:val="18"/>
          <w:szCs w:val="18"/>
        </w:rPr>
      </w:pPr>
    </w:p>
    <w:p w:rsidR="00497D30" w:rsidRPr="0095424E" w:rsidRDefault="00497D30" w:rsidP="00281ACE">
      <w:pPr>
        <w:jc w:val="both"/>
        <w:rPr>
          <w:rFonts w:ascii="Verdana" w:hAnsi="Verdana"/>
          <w:sz w:val="18"/>
          <w:szCs w:val="18"/>
        </w:rPr>
      </w:pPr>
      <w:r w:rsidRPr="0095424E">
        <w:rPr>
          <w:rFonts w:ascii="Verdana" w:hAnsi="Verdana"/>
          <w:b/>
          <w:sz w:val="18"/>
          <w:szCs w:val="18"/>
        </w:rPr>
        <w:t>17.</w:t>
      </w:r>
      <w:r w:rsidRPr="0095424E">
        <w:rPr>
          <w:rFonts w:ascii="Verdana" w:hAnsi="Verdana"/>
          <w:sz w:val="18"/>
          <w:szCs w:val="18"/>
        </w:rPr>
        <w:t xml:space="preserve"> Okulun tertip, düzen ve temizliği konularında öğretmenlerin öğrencilere örnek olacak davranışlar sergilemeleri, başarılı öğrencilerin ders veya okul içinde sözlü olarak takdir edilmeleri, onlara toplumda nasıl hareket edeceklerine dair öğüt vermektense yaşam alanlarına dikkatlerini çekebilecek özlü ve güzel sözler asılarak onları sosyal yaşam konusunda bilgilendirme kararı alındı</w:t>
      </w:r>
    </w:p>
    <w:p w:rsidR="00497D30" w:rsidRPr="0095424E" w:rsidRDefault="00497D30" w:rsidP="00281ACE">
      <w:pPr>
        <w:jc w:val="both"/>
        <w:rPr>
          <w:rFonts w:ascii="Verdana" w:hAnsi="Verdana"/>
          <w:sz w:val="18"/>
          <w:szCs w:val="18"/>
        </w:rPr>
      </w:pPr>
    </w:p>
    <w:p w:rsidR="00497D30" w:rsidRDefault="00497D30" w:rsidP="00281ACE">
      <w:pPr>
        <w:jc w:val="both"/>
        <w:rPr>
          <w:rFonts w:ascii="Verdana" w:hAnsi="Verdana"/>
          <w:b/>
          <w:sz w:val="18"/>
          <w:szCs w:val="18"/>
        </w:rPr>
      </w:pPr>
    </w:p>
    <w:p w:rsidR="00497D30" w:rsidRDefault="00497D30" w:rsidP="00281ACE">
      <w:pPr>
        <w:jc w:val="both"/>
        <w:rPr>
          <w:rFonts w:ascii="Verdana" w:hAnsi="Verdana"/>
          <w:sz w:val="18"/>
          <w:szCs w:val="18"/>
        </w:rPr>
      </w:pPr>
      <w:r w:rsidRPr="0095424E">
        <w:rPr>
          <w:rFonts w:ascii="Verdana" w:hAnsi="Verdana"/>
          <w:b/>
          <w:sz w:val="18"/>
          <w:szCs w:val="18"/>
        </w:rPr>
        <w:t xml:space="preserve">18. </w:t>
      </w:r>
      <w:r w:rsidRPr="0095424E">
        <w:rPr>
          <w:rFonts w:ascii="Verdana" w:hAnsi="Verdana"/>
          <w:sz w:val="18"/>
          <w:szCs w:val="18"/>
        </w:rPr>
        <w:t>Problemli öğrencilerin topluma kazandırılması için rehber öğretmen, sınıf öğretmeni, danışman öğretmen ve veli işbirliğinde görüşülmesine; ayrıca bu öğrencilerin Sosyal Kulüplerdeki “Toplum Hizmeti” çalışmalarında aktif olarak görev almasına karar verildi</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sz w:val="18"/>
          <w:szCs w:val="18"/>
        </w:rPr>
      </w:pPr>
      <w:r w:rsidRPr="0095424E">
        <w:rPr>
          <w:rFonts w:ascii="Verdana" w:hAnsi="Verdana"/>
          <w:b/>
          <w:sz w:val="18"/>
          <w:szCs w:val="18"/>
        </w:rPr>
        <w:t>19.</w:t>
      </w:r>
      <w:r w:rsidRPr="0095424E">
        <w:rPr>
          <w:rFonts w:ascii="Verdana" w:hAnsi="Verdana"/>
          <w:sz w:val="18"/>
          <w:szCs w:val="18"/>
        </w:rPr>
        <w:t xml:space="preserve"> Türk Edebiyatı ile Dil ve Anlatım derslerinde gerekli görüldüğü takdirde okuldaki yansıtım ve tepegöz gibi araç ve gereçlerin, özellikle dilbilgisi ve bazı edebiyat konularının öğrencilerin ilgileri doğrultusunda sunu haline getirilerek dersin amacına uygun olarak işlenmesi kararı alındı. </w:t>
      </w:r>
    </w:p>
    <w:p w:rsidR="00497D30" w:rsidRPr="0095424E" w:rsidRDefault="00497D30" w:rsidP="00281ACE">
      <w:pPr>
        <w:jc w:val="both"/>
        <w:rPr>
          <w:rFonts w:ascii="Verdana" w:hAnsi="Verdana"/>
          <w:b/>
          <w:sz w:val="18"/>
          <w:szCs w:val="18"/>
        </w:rPr>
      </w:pPr>
    </w:p>
    <w:p w:rsidR="00497D30" w:rsidRPr="0095424E" w:rsidRDefault="00497D30" w:rsidP="00281ACE">
      <w:pPr>
        <w:jc w:val="both"/>
        <w:rPr>
          <w:rFonts w:ascii="Verdana" w:hAnsi="Verdana"/>
          <w:sz w:val="18"/>
          <w:szCs w:val="18"/>
        </w:rPr>
      </w:pPr>
      <w:r w:rsidRPr="0095424E">
        <w:rPr>
          <w:rFonts w:ascii="Verdana" w:hAnsi="Verdana"/>
          <w:b/>
          <w:sz w:val="18"/>
          <w:szCs w:val="18"/>
        </w:rPr>
        <w:t xml:space="preserve">20. </w:t>
      </w:r>
      <w:r w:rsidRPr="0095424E">
        <w:rPr>
          <w:rFonts w:ascii="Verdana" w:hAnsi="Verdana"/>
          <w:sz w:val="18"/>
          <w:szCs w:val="18"/>
        </w:rPr>
        <w:t>Yıllara göre öğrencilerin dersler bazında üniversite giriş sınavlarında aldıkları sonuçlar üzerinde durulması; başarı ve başarısızlık nedenlerinin araştırılması görüşüldü.</w:t>
      </w:r>
    </w:p>
    <w:p w:rsidR="00497D30" w:rsidRPr="0095424E" w:rsidRDefault="00497D30" w:rsidP="00281ACE">
      <w:pPr>
        <w:jc w:val="both"/>
        <w:rPr>
          <w:rFonts w:ascii="Verdana" w:hAnsi="Verdana"/>
          <w:sz w:val="18"/>
          <w:szCs w:val="18"/>
        </w:rPr>
      </w:pPr>
    </w:p>
    <w:p w:rsidR="00497D30" w:rsidRPr="0095424E" w:rsidRDefault="00497D30" w:rsidP="00281ACE">
      <w:pPr>
        <w:jc w:val="both"/>
        <w:rPr>
          <w:rFonts w:ascii="Verdana" w:hAnsi="Verdana"/>
          <w:sz w:val="18"/>
          <w:szCs w:val="18"/>
        </w:rPr>
      </w:pPr>
      <w:r w:rsidRPr="0095424E">
        <w:rPr>
          <w:rFonts w:ascii="Verdana" w:hAnsi="Verdana"/>
          <w:b/>
          <w:sz w:val="18"/>
          <w:szCs w:val="18"/>
        </w:rPr>
        <w:t>21.</w:t>
      </w:r>
      <w:r w:rsidRPr="0095424E">
        <w:rPr>
          <w:rFonts w:ascii="Verdana" w:hAnsi="Verdana"/>
          <w:sz w:val="18"/>
          <w:szCs w:val="18"/>
        </w:rPr>
        <w:t xml:space="preserve"> Zümre başkanı </w:t>
      </w:r>
      <w:r w:rsidRPr="0095424E">
        <w:rPr>
          <w:rFonts w:ascii="Verdana" w:hAnsi="Verdana"/>
          <w:b/>
          <w:sz w:val="18"/>
          <w:szCs w:val="18"/>
        </w:rPr>
        <w:t>İsmail ÖZÇAKIR:</w:t>
      </w:r>
      <w:r w:rsidRPr="0095424E">
        <w:rPr>
          <w:rFonts w:ascii="Verdana" w:hAnsi="Verdana"/>
          <w:sz w:val="18"/>
          <w:szCs w:val="18"/>
        </w:rPr>
        <w:t xml:space="preserve">  dilek ve temennisi olan olup olmadığını sordu. Söz alan olmayınca teşekkür ederek toplantıyı sona erdirdi.</w:t>
      </w:r>
    </w:p>
    <w:p w:rsidR="00497D30" w:rsidRPr="0095424E" w:rsidRDefault="00497D30" w:rsidP="00281ACE">
      <w:pPr>
        <w:rPr>
          <w:rFonts w:ascii="Verdana" w:hAnsi="Verdana"/>
          <w:sz w:val="18"/>
          <w:szCs w:val="18"/>
        </w:rPr>
      </w:pPr>
    </w:p>
    <w:p w:rsidR="00497D30" w:rsidRPr="0095424E" w:rsidRDefault="00497D30" w:rsidP="00281ACE">
      <w:pPr>
        <w:rPr>
          <w:rFonts w:ascii="Verdana" w:hAnsi="Verdana"/>
          <w:sz w:val="18"/>
          <w:szCs w:val="18"/>
        </w:rPr>
      </w:pPr>
    </w:p>
    <w:p w:rsidR="00497D30" w:rsidRPr="0095424E" w:rsidRDefault="00497D30" w:rsidP="00281ACE">
      <w:pPr>
        <w:rPr>
          <w:rFonts w:ascii="Verdana" w:hAnsi="Verdana"/>
          <w:sz w:val="18"/>
          <w:szCs w:val="18"/>
        </w:rPr>
      </w:pPr>
    </w:p>
    <w:p w:rsidR="00497D30" w:rsidRPr="0095424E" w:rsidRDefault="00497D30" w:rsidP="008D1163">
      <w:pPr>
        <w:rPr>
          <w:rFonts w:ascii="Verdana" w:hAnsi="Verdana" w:cs="Arial"/>
          <w:sz w:val="18"/>
          <w:szCs w:val="18"/>
        </w:rPr>
      </w:pPr>
      <w:r w:rsidRPr="0095424E">
        <w:rPr>
          <w:rFonts w:ascii="Verdana" w:hAnsi="Verdana" w:cs="Arial"/>
          <w:sz w:val="18"/>
          <w:szCs w:val="18"/>
        </w:rPr>
        <w:t xml:space="preserve"> </w:t>
      </w:r>
    </w:p>
    <w:p w:rsidR="00497D30" w:rsidRDefault="00497D30" w:rsidP="008D1163">
      <w:pPr>
        <w:rPr>
          <w:rFonts w:ascii="Verdana" w:hAnsi="Verdana" w:cs="Arial"/>
          <w:sz w:val="18"/>
          <w:szCs w:val="18"/>
        </w:rPr>
      </w:pPr>
      <w:r w:rsidRPr="0095424E">
        <w:rPr>
          <w:rFonts w:ascii="Verdana" w:hAnsi="Verdana" w:cs="Arial"/>
          <w:sz w:val="18"/>
          <w:szCs w:val="18"/>
        </w:rPr>
        <w:t xml:space="preserve">                                         </w:t>
      </w:r>
      <w:r>
        <w:rPr>
          <w:rFonts w:ascii="Verdana" w:hAnsi="Verdana" w:cs="Arial"/>
          <w:sz w:val="18"/>
          <w:szCs w:val="18"/>
        </w:rPr>
        <w:t xml:space="preserve">        </w:t>
      </w:r>
      <w:r w:rsidRPr="0095424E">
        <w:rPr>
          <w:rFonts w:ascii="Verdana" w:hAnsi="Verdana" w:cs="Arial"/>
          <w:sz w:val="18"/>
          <w:szCs w:val="18"/>
        </w:rPr>
        <w:t xml:space="preserve">  ZÜMRE ÖĞRETMENLERİ</w:t>
      </w:r>
    </w:p>
    <w:p w:rsidR="00497D30" w:rsidRDefault="00497D30" w:rsidP="008D1163">
      <w:pPr>
        <w:rPr>
          <w:rFonts w:ascii="Verdana" w:hAnsi="Verdana" w:cs="Arial"/>
          <w:sz w:val="18"/>
          <w:szCs w:val="18"/>
        </w:rPr>
      </w:pPr>
    </w:p>
    <w:p w:rsidR="00497D30" w:rsidRPr="0095424E" w:rsidRDefault="00497D30" w:rsidP="008D1163">
      <w:pPr>
        <w:rPr>
          <w:rFonts w:ascii="Verdana" w:hAnsi="Verdana" w:cs="Arial"/>
          <w:sz w:val="18"/>
          <w:szCs w:val="18"/>
        </w:rPr>
      </w:pPr>
      <w:r w:rsidRPr="00141E7B">
        <w:rPr>
          <w:rFonts w:ascii="Arial TUR" w:hAnsi="Arial TUR" w:cs="Arial TUR"/>
          <w:sz w:val="18"/>
          <w:szCs w:val="18"/>
        </w:rPr>
        <w:t>Türk Dili ve Edebiyatı Öğretmeni</w:t>
      </w:r>
      <w:r w:rsidRPr="0095424E">
        <w:rPr>
          <w:rFonts w:ascii="Verdana" w:hAnsi="Verdana" w:cs="Arial"/>
          <w:sz w:val="18"/>
          <w:szCs w:val="18"/>
        </w:rPr>
        <w:t xml:space="preserve">     </w:t>
      </w:r>
      <w:r w:rsidRPr="00141E7B">
        <w:rPr>
          <w:rFonts w:ascii="Arial TUR" w:hAnsi="Arial TUR" w:cs="Arial TUR"/>
          <w:sz w:val="18"/>
          <w:szCs w:val="18"/>
        </w:rPr>
        <w:t>Türk Dili ve Edebiyatı Öğretmeni Md.Yrd.</w:t>
      </w:r>
      <w:r>
        <w:rPr>
          <w:rFonts w:ascii="Arial TUR" w:hAnsi="Arial TUR" w:cs="Arial TUR"/>
          <w:sz w:val="18"/>
          <w:szCs w:val="18"/>
        </w:rPr>
        <w:t xml:space="preserve">     </w:t>
      </w:r>
      <w:r w:rsidRPr="00141E7B">
        <w:rPr>
          <w:rFonts w:ascii="Arial TUR" w:hAnsi="Arial TUR" w:cs="Arial TUR"/>
          <w:sz w:val="18"/>
          <w:szCs w:val="18"/>
        </w:rPr>
        <w:t>Türk Dili ve Edebiyatı Öğretmeni</w:t>
      </w:r>
      <w:r>
        <w:rPr>
          <w:rFonts w:ascii="Arial TUR" w:hAnsi="Arial TUR" w:cs="Arial TUR"/>
          <w:sz w:val="18"/>
          <w:szCs w:val="18"/>
        </w:rPr>
        <w:t xml:space="preserve">   </w:t>
      </w:r>
    </w:p>
    <w:p w:rsidR="00497D30" w:rsidRPr="0095424E" w:rsidRDefault="00497D30" w:rsidP="00141E7B">
      <w:pPr>
        <w:rPr>
          <w:rFonts w:ascii="Verdana" w:hAnsi="Verdana" w:cs="Arial"/>
          <w:sz w:val="18"/>
          <w:szCs w:val="18"/>
        </w:rPr>
      </w:pPr>
      <w:r>
        <w:rPr>
          <w:rFonts w:ascii="Verdana" w:hAnsi="Verdana" w:cs="Arial"/>
          <w:sz w:val="18"/>
          <w:szCs w:val="18"/>
        </w:rPr>
        <w:t xml:space="preserve">     </w:t>
      </w:r>
      <w:r w:rsidRPr="0095424E">
        <w:rPr>
          <w:rFonts w:ascii="Verdana" w:hAnsi="Verdana" w:cs="Arial"/>
          <w:sz w:val="18"/>
          <w:szCs w:val="18"/>
        </w:rPr>
        <w:t xml:space="preserve"> İsm</w:t>
      </w:r>
      <w:r>
        <w:rPr>
          <w:rFonts w:ascii="Verdana" w:hAnsi="Verdana" w:cs="Arial"/>
          <w:sz w:val="18"/>
          <w:szCs w:val="18"/>
        </w:rPr>
        <w:t xml:space="preserve">ail ÖZÇAKIR                 </w:t>
      </w:r>
      <w:r w:rsidRPr="0095424E">
        <w:rPr>
          <w:rFonts w:ascii="Verdana" w:hAnsi="Verdana" w:cs="Arial"/>
          <w:sz w:val="18"/>
          <w:szCs w:val="18"/>
        </w:rPr>
        <w:t xml:space="preserve"> </w:t>
      </w:r>
      <w:r>
        <w:rPr>
          <w:rFonts w:ascii="Verdana" w:hAnsi="Verdana" w:cs="Arial"/>
          <w:sz w:val="18"/>
          <w:szCs w:val="18"/>
        </w:rPr>
        <w:t xml:space="preserve">       </w:t>
      </w:r>
      <w:r w:rsidRPr="0095424E">
        <w:rPr>
          <w:rFonts w:ascii="Verdana" w:hAnsi="Verdana" w:cs="Arial"/>
          <w:sz w:val="18"/>
          <w:szCs w:val="18"/>
        </w:rPr>
        <w:t xml:space="preserve">   </w:t>
      </w:r>
      <w:r>
        <w:rPr>
          <w:rFonts w:ascii="Verdana" w:hAnsi="Verdana" w:cs="Arial"/>
          <w:sz w:val="18"/>
          <w:szCs w:val="18"/>
        </w:rPr>
        <w:t xml:space="preserve">Ayşe BULAN                                   </w:t>
      </w:r>
      <w:r w:rsidRPr="0095424E">
        <w:rPr>
          <w:rFonts w:ascii="Verdana" w:hAnsi="Verdana" w:cs="Arial"/>
          <w:sz w:val="18"/>
          <w:szCs w:val="18"/>
        </w:rPr>
        <w:t xml:space="preserve"> Hulusi BİLGAY</w:t>
      </w:r>
    </w:p>
    <w:p w:rsidR="00497D30" w:rsidRPr="0095424E" w:rsidRDefault="00497D30" w:rsidP="00141E7B">
      <w:pPr>
        <w:rPr>
          <w:rFonts w:ascii="Verdana" w:hAnsi="Verdana" w:cs="Arial"/>
          <w:sz w:val="18"/>
          <w:szCs w:val="18"/>
        </w:rPr>
      </w:pPr>
    </w:p>
    <w:p w:rsidR="00497D30" w:rsidRPr="0095424E" w:rsidRDefault="00497D30" w:rsidP="00141E7B">
      <w:pPr>
        <w:rPr>
          <w:rFonts w:ascii="Verdana" w:hAnsi="Verdana" w:cs="Arial"/>
          <w:sz w:val="18"/>
          <w:szCs w:val="18"/>
        </w:rPr>
      </w:pPr>
    </w:p>
    <w:p w:rsidR="00497D30" w:rsidRPr="00141E7B" w:rsidRDefault="00497D30" w:rsidP="00141E7B">
      <w:pPr>
        <w:rPr>
          <w:rFonts w:ascii="Arial TUR" w:hAnsi="Arial TUR" w:cs="Arial TUR"/>
          <w:sz w:val="18"/>
          <w:szCs w:val="18"/>
        </w:rPr>
      </w:pPr>
    </w:p>
    <w:p w:rsidR="00497D30" w:rsidRDefault="00497D30" w:rsidP="008D1163">
      <w:pPr>
        <w:ind w:left="7788"/>
        <w:rPr>
          <w:rFonts w:ascii="Verdana" w:hAnsi="Verdana" w:cs="Arial"/>
          <w:sz w:val="18"/>
          <w:szCs w:val="18"/>
        </w:rPr>
      </w:pPr>
    </w:p>
    <w:p w:rsidR="00497D30" w:rsidRDefault="00497D30" w:rsidP="008D1163">
      <w:pPr>
        <w:ind w:left="7788"/>
        <w:rPr>
          <w:rFonts w:ascii="Verdana" w:hAnsi="Verdana" w:cs="Arial"/>
          <w:sz w:val="18"/>
          <w:szCs w:val="18"/>
        </w:rPr>
      </w:pPr>
    </w:p>
    <w:p w:rsidR="00497D30" w:rsidRDefault="00497D30" w:rsidP="008D1163">
      <w:pPr>
        <w:ind w:left="7788"/>
        <w:rPr>
          <w:rFonts w:ascii="Verdana" w:hAnsi="Verdana" w:cs="Arial"/>
          <w:sz w:val="18"/>
          <w:szCs w:val="18"/>
        </w:rPr>
      </w:pPr>
    </w:p>
    <w:p w:rsidR="00497D30" w:rsidRDefault="00497D30" w:rsidP="008D1163">
      <w:pPr>
        <w:ind w:left="7788"/>
        <w:rPr>
          <w:rFonts w:ascii="Verdana" w:hAnsi="Verdana" w:cs="Arial"/>
          <w:sz w:val="18"/>
          <w:szCs w:val="18"/>
        </w:rPr>
      </w:pPr>
    </w:p>
    <w:p w:rsidR="00497D30" w:rsidRDefault="00497D30" w:rsidP="008D1163">
      <w:pPr>
        <w:ind w:left="7788"/>
        <w:rPr>
          <w:rFonts w:ascii="Verdana" w:hAnsi="Verdana" w:cs="Arial"/>
          <w:sz w:val="18"/>
          <w:szCs w:val="18"/>
        </w:rPr>
      </w:pPr>
    </w:p>
    <w:p w:rsidR="00497D30" w:rsidRPr="0095424E" w:rsidRDefault="00497D30" w:rsidP="008D1163">
      <w:pPr>
        <w:ind w:left="7788"/>
        <w:rPr>
          <w:rFonts w:ascii="Verdana" w:hAnsi="Verdana" w:cs="Arial"/>
          <w:sz w:val="18"/>
          <w:szCs w:val="18"/>
        </w:rPr>
      </w:pPr>
    </w:p>
    <w:p w:rsidR="00497D30" w:rsidRPr="0095424E" w:rsidRDefault="00497D30" w:rsidP="008D1163">
      <w:pPr>
        <w:ind w:left="7788"/>
        <w:rPr>
          <w:rFonts w:ascii="Verdana" w:hAnsi="Verdana" w:cs="Arial"/>
          <w:sz w:val="18"/>
          <w:szCs w:val="18"/>
        </w:rPr>
      </w:pPr>
    </w:p>
    <w:p w:rsidR="00497D30" w:rsidRPr="0095424E" w:rsidRDefault="00497D30" w:rsidP="00B42959">
      <w:pPr>
        <w:spacing w:after="360" w:line="20" w:lineRule="atLeast"/>
        <w:ind w:left="7791"/>
        <w:rPr>
          <w:rFonts w:ascii="Verdana" w:hAnsi="Verdana" w:cs="Arial"/>
          <w:sz w:val="18"/>
          <w:szCs w:val="18"/>
        </w:rPr>
      </w:pPr>
      <w:r w:rsidRPr="0095424E">
        <w:rPr>
          <w:rFonts w:ascii="Verdana" w:hAnsi="Verdana" w:cs="Arial"/>
          <w:sz w:val="18"/>
          <w:szCs w:val="18"/>
        </w:rPr>
        <w:t xml:space="preserve">                                                                                                                                                                                                                                                            UYGUNDUR                                                                                                                                                                                                                                                        …../09/2011                                                                                                                                                                                                                                                        Nihat MUTLU                                                                                                                                                                                                                                                         Okul Müdürü</w:t>
      </w:r>
    </w:p>
    <w:p w:rsidR="00497D30" w:rsidRPr="0095424E" w:rsidRDefault="00497D30" w:rsidP="00B42959">
      <w:pPr>
        <w:spacing w:after="100" w:afterAutospacing="1" w:line="20" w:lineRule="atLeast"/>
        <w:ind w:left="7791"/>
        <w:rPr>
          <w:rFonts w:ascii="Verdana" w:hAnsi="Verdana" w:cs="Arial"/>
          <w:sz w:val="18"/>
          <w:szCs w:val="18"/>
        </w:rPr>
      </w:pPr>
      <w:r w:rsidRPr="0095424E">
        <w:rPr>
          <w:rFonts w:ascii="Verdana" w:hAnsi="Verdana" w:cs="Arial"/>
          <w:sz w:val="18"/>
          <w:szCs w:val="18"/>
        </w:rPr>
        <w:t xml:space="preserve">                                                                                                                                                                                                                                                          </w:t>
      </w:r>
      <w:r w:rsidRPr="0095424E">
        <w:rPr>
          <w:rFonts w:ascii="Verdana" w:hAnsi="Verdana" w:cs="Arial"/>
          <w:sz w:val="18"/>
          <w:szCs w:val="18"/>
        </w:rPr>
        <w:tab/>
      </w:r>
      <w:r w:rsidRPr="0095424E">
        <w:rPr>
          <w:rFonts w:ascii="Verdana" w:hAnsi="Verdana" w:cs="Arial"/>
          <w:sz w:val="18"/>
          <w:szCs w:val="18"/>
        </w:rPr>
        <w:tab/>
      </w:r>
      <w:r w:rsidRPr="0095424E">
        <w:rPr>
          <w:rFonts w:ascii="Verdana" w:hAnsi="Verdana" w:cs="Arial"/>
          <w:sz w:val="18"/>
          <w:szCs w:val="18"/>
        </w:rPr>
        <w:tab/>
      </w:r>
      <w:r w:rsidRPr="0095424E">
        <w:rPr>
          <w:rFonts w:ascii="Verdana" w:hAnsi="Verdana" w:cs="Arial"/>
          <w:sz w:val="18"/>
          <w:szCs w:val="18"/>
        </w:rPr>
        <w:tab/>
      </w:r>
      <w:r w:rsidRPr="0095424E">
        <w:rPr>
          <w:rFonts w:ascii="Verdana" w:hAnsi="Verdana" w:cs="Arial"/>
          <w:sz w:val="18"/>
          <w:szCs w:val="18"/>
        </w:rPr>
        <w:tab/>
      </w:r>
      <w:r w:rsidRPr="0095424E">
        <w:rPr>
          <w:rFonts w:ascii="Verdana" w:hAnsi="Verdana" w:cs="Arial"/>
          <w:sz w:val="18"/>
          <w:szCs w:val="18"/>
        </w:rPr>
        <w:tab/>
      </w:r>
      <w:r w:rsidRPr="0095424E">
        <w:rPr>
          <w:rFonts w:ascii="Verdana" w:hAnsi="Verdana" w:cs="Arial"/>
          <w:sz w:val="18"/>
          <w:szCs w:val="18"/>
        </w:rPr>
        <w:tab/>
      </w:r>
      <w:r w:rsidRPr="0095424E">
        <w:rPr>
          <w:rFonts w:ascii="Verdana" w:hAnsi="Verdana" w:cs="Arial"/>
          <w:sz w:val="18"/>
          <w:szCs w:val="18"/>
        </w:rPr>
        <w:tab/>
      </w:r>
      <w:r w:rsidRPr="0095424E">
        <w:rPr>
          <w:rFonts w:ascii="Verdana" w:hAnsi="Verdana" w:cs="Arial"/>
          <w:sz w:val="18"/>
          <w:szCs w:val="18"/>
        </w:rPr>
        <w:tab/>
        <w:t xml:space="preserve">            </w:t>
      </w:r>
    </w:p>
    <w:p w:rsidR="00497D30" w:rsidRPr="0095424E" w:rsidRDefault="00497D30" w:rsidP="00281ACE">
      <w:pPr>
        <w:rPr>
          <w:rFonts w:ascii="Verdana" w:hAnsi="Verdana"/>
          <w:sz w:val="18"/>
          <w:szCs w:val="18"/>
        </w:rPr>
      </w:pPr>
    </w:p>
    <w:p w:rsidR="00497D30" w:rsidRPr="0095424E" w:rsidRDefault="00497D30" w:rsidP="00281ACE">
      <w:pPr>
        <w:rPr>
          <w:rFonts w:ascii="Verdana" w:hAnsi="Verdana"/>
          <w:sz w:val="18"/>
          <w:szCs w:val="18"/>
        </w:rPr>
      </w:pPr>
    </w:p>
    <w:p w:rsidR="00497D30" w:rsidRPr="0095424E" w:rsidRDefault="00497D30">
      <w:pPr>
        <w:rPr>
          <w:rFonts w:ascii="Verdana" w:hAnsi="Verdana"/>
          <w:sz w:val="18"/>
          <w:szCs w:val="18"/>
        </w:rPr>
      </w:pPr>
    </w:p>
    <w:sectPr w:rsidR="00497D30" w:rsidRPr="0095424E" w:rsidSect="009E56F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Arial TUR">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7794E"/>
    <w:multiLevelType w:val="hybridMultilevel"/>
    <w:tmpl w:val="D4902CE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27CD19C3"/>
    <w:multiLevelType w:val="hybridMultilevel"/>
    <w:tmpl w:val="E79CE228"/>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59E27DC"/>
    <w:multiLevelType w:val="hybridMultilevel"/>
    <w:tmpl w:val="B6DCC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462715A0"/>
    <w:multiLevelType w:val="hybridMultilevel"/>
    <w:tmpl w:val="86F2531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4C5472F1"/>
    <w:multiLevelType w:val="hybridMultilevel"/>
    <w:tmpl w:val="97AC0C18"/>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4DB31A5C"/>
    <w:multiLevelType w:val="hybridMultilevel"/>
    <w:tmpl w:val="D2BC2AB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4F8274A3"/>
    <w:multiLevelType w:val="hybridMultilevel"/>
    <w:tmpl w:val="D722AA08"/>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52FE26F4"/>
    <w:multiLevelType w:val="hybridMultilevel"/>
    <w:tmpl w:val="2EF6032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5E007E0A"/>
    <w:multiLevelType w:val="hybridMultilevel"/>
    <w:tmpl w:val="23A6D90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66FD5122"/>
    <w:multiLevelType w:val="hybridMultilevel"/>
    <w:tmpl w:val="A1FA9BE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68EF543D"/>
    <w:multiLevelType w:val="hybridMultilevel"/>
    <w:tmpl w:val="BE7066B2"/>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9"/>
  </w:num>
  <w:num w:numId="4">
    <w:abstractNumId w:val="1"/>
  </w:num>
  <w:num w:numId="5">
    <w:abstractNumId w:val="7"/>
  </w:num>
  <w:num w:numId="6">
    <w:abstractNumId w:val="10"/>
  </w:num>
  <w:num w:numId="7">
    <w:abstractNumId w:val="6"/>
  </w:num>
  <w:num w:numId="8">
    <w:abstractNumId w:val="2"/>
  </w:num>
  <w:num w:numId="9">
    <w:abstractNumId w:val="4"/>
  </w:num>
  <w:num w:numId="10">
    <w:abstractNumId w:val="8"/>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81ACE"/>
    <w:rsid w:val="00027553"/>
    <w:rsid w:val="000979EF"/>
    <w:rsid w:val="000A685D"/>
    <w:rsid w:val="000F604C"/>
    <w:rsid w:val="00141E7B"/>
    <w:rsid w:val="0018569F"/>
    <w:rsid w:val="001861AF"/>
    <w:rsid w:val="001E5F41"/>
    <w:rsid w:val="001F2C4B"/>
    <w:rsid w:val="00223A03"/>
    <w:rsid w:val="00281ACE"/>
    <w:rsid w:val="002A5BA3"/>
    <w:rsid w:val="00372E99"/>
    <w:rsid w:val="003A09FA"/>
    <w:rsid w:val="00446936"/>
    <w:rsid w:val="004575C6"/>
    <w:rsid w:val="00497D30"/>
    <w:rsid w:val="00677AA5"/>
    <w:rsid w:val="006C20AB"/>
    <w:rsid w:val="006F58D3"/>
    <w:rsid w:val="00756DD2"/>
    <w:rsid w:val="00766E38"/>
    <w:rsid w:val="007D66D7"/>
    <w:rsid w:val="0085686D"/>
    <w:rsid w:val="008D1163"/>
    <w:rsid w:val="008F16C8"/>
    <w:rsid w:val="0095424E"/>
    <w:rsid w:val="009D201D"/>
    <w:rsid w:val="009E56F5"/>
    <w:rsid w:val="00A44A76"/>
    <w:rsid w:val="00B42959"/>
    <w:rsid w:val="00B7742F"/>
    <w:rsid w:val="00BA5F68"/>
    <w:rsid w:val="00C42465"/>
    <w:rsid w:val="00C72500"/>
    <w:rsid w:val="00CD3553"/>
    <w:rsid w:val="00CF7897"/>
    <w:rsid w:val="00D10587"/>
    <w:rsid w:val="00EB5BD7"/>
    <w:rsid w:val="00EF3B0D"/>
    <w:rsid w:val="00F80AE2"/>
    <w:rsid w:val="00F81307"/>
    <w:rsid w:val="00F83C32"/>
    <w:rsid w:val="00FF30E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ACE"/>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281ACE"/>
    <w:pPr>
      <w:spacing w:before="100" w:beforeAutospacing="1" w:after="100" w:afterAutospacing="1"/>
    </w:pPr>
  </w:style>
  <w:style w:type="character" w:styleId="Hyperlink">
    <w:name w:val="Hyperlink"/>
    <w:basedOn w:val="DefaultParagraphFont"/>
    <w:uiPriority w:val="99"/>
    <w:rsid w:val="00F83C3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381857837">
      <w:marLeft w:val="0"/>
      <w:marRight w:val="0"/>
      <w:marTop w:val="0"/>
      <w:marBottom w:val="0"/>
      <w:divBdr>
        <w:top w:val="none" w:sz="0" w:space="0" w:color="auto"/>
        <w:left w:val="none" w:sz="0" w:space="0" w:color="auto"/>
        <w:bottom w:val="none" w:sz="0" w:space="0" w:color="auto"/>
        <w:right w:val="none" w:sz="0" w:space="0" w:color="auto"/>
      </w:divBdr>
    </w:div>
    <w:div w:id="13818578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117</TotalTime>
  <Pages>7</Pages>
  <Words>3260</Words>
  <Characters>18587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alpay</dc:creator>
  <cp:keywords/>
  <dc:description/>
  <cp:lastModifiedBy>EDANUR HANIM</cp:lastModifiedBy>
  <cp:revision>23</cp:revision>
  <cp:lastPrinted>2011-09-17T11:16:00Z</cp:lastPrinted>
  <dcterms:created xsi:type="dcterms:W3CDTF">2011-09-07T10:55:00Z</dcterms:created>
  <dcterms:modified xsi:type="dcterms:W3CDTF">2011-09-18T09:37:00Z</dcterms:modified>
</cp:coreProperties>
</file>