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356246" w:rsidRPr="00356246" w14:paraId="3120A858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0BC2A237" w14:textId="77777777"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44D5C084" w14:textId="52E21B6E" w:rsidR="007E6E97" w:rsidRPr="00F2104A" w:rsidRDefault="00A72F6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2104A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F2104A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F2104A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7E6E97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021-2022</w:t>
            </w:r>
            <w:r w:rsidR="007E6E97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57476C0E" w14:textId="77777777" w:rsidR="007E6E97" w:rsidRPr="00F2104A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6A0948B3" w14:textId="77777777" w:rsidR="007E6E97" w:rsidRPr="00356246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İNKILAP TARİHİ VE ATATÜRKÇÜLÜK</w:t>
            </w:r>
            <w:r w:rsidR="008A3D3E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8</w:t>
            </w:r>
            <w:r w:rsidR="007E6E97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  <w:r w:rsidR="008A3D3E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8448A6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7E6E97" w:rsidRPr="00F2104A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A72F6D" w:rsidRPr="00F2104A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0136DF49" w14:textId="77777777"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356246" w:rsidRPr="00356246" w14:paraId="3D1650AD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4CE713FB" w14:textId="77777777"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57F66B9F" w14:textId="77777777"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238B966B" w14:textId="77777777"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56246" w:rsidRPr="00356246" w14:paraId="77CE7451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1C21D378" w14:textId="77777777"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58BA552B" w14:textId="77777777"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7F6243C2" w14:textId="77777777"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6513798" w14:textId="77777777" w:rsidR="00C06BD3" w:rsidRPr="00356246" w:rsidRDefault="00D029DC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 w14:anchorId="3C5892C6">
          <v:shape id="_x0000_s1251" style="position:absolute;left:0;text-align:left;margin-left:-6.15pt;margin-top:57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46BB2831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356246" w:rsidRPr="00356246" w14:paraId="11F9D774" w14:textId="77777777" w:rsidTr="004B14C5">
        <w:trPr>
          <w:trHeight w:val="272"/>
        </w:trPr>
        <w:tc>
          <w:tcPr>
            <w:tcW w:w="392" w:type="dxa"/>
          </w:tcPr>
          <w:p w14:paraId="34CE98E9" w14:textId="77777777" w:rsidR="004728AC" w:rsidRPr="00356246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74CD028D" w14:textId="77777777" w:rsidR="004728AC" w:rsidRPr="00356246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77E7C83E" w14:textId="77777777" w:rsidR="004728AC" w:rsidRPr="0035624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356246" w:rsidRPr="00356246" w14:paraId="18E66471" w14:textId="77777777" w:rsidTr="004B14C5">
        <w:trPr>
          <w:trHeight w:val="275"/>
        </w:trPr>
        <w:tc>
          <w:tcPr>
            <w:tcW w:w="392" w:type="dxa"/>
          </w:tcPr>
          <w:p w14:paraId="38CB4A64" w14:textId="77777777" w:rsidR="004728AC" w:rsidRPr="00356246" w:rsidRDefault="004728AC" w:rsidP="00D577F7">
            <w:pPr>
              <w:pStyle w:val="AralkYok"/>
              <w:rPr>
                <w:color w:val="000000" w:themeColor="text1"/>
              </w:rPr>
            </w:pPr>
          </w:p>
        </w:tc>
        <w:tc>
          <w:tcPr>
            <w:tcW w:w="331" w:type="dxa"/>
          </w:tcPr>
          <w:p w14:paraId="69F1C294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7AC2A950" w14:textId="77777777" w:rsidR="004728AC" w:rsidRPr="00356246" w:rsidRDefault="00D8010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Osmanlı Devleti I.Dünya Savaşı’ndan, Mondros Ateşkes Antlaşması imzalayarak çekilmiştir.</w:t>
            </w:r>
          </w:p>
        </w:tc>
      </w:tr>
      <w:tr w:rsidR="00356246" w:rsidRPr="00356246" w14:paraId="30AC49EA" w14:textId="77777777" w:rsidTr="004B14C5">
        <w:trPr>
          <w:trHeight w:val="232"/>
        </w:trPr>
        <w:tc>
          <w:tcPr>
            <w:tcW w:w="392" w:type="dxa"/>
          </w:tcPr>
          <w:p w14:paraId="59A7F8A0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1BF9E719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5D235CCF" w14:textId="77777777" w:rsidR="00AC6FFE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Osmanlı Devleti I.Dünya Savaşı’nda İtilaf Devletleri’nin yanında savaşmıştır.</w:t>
            </w:r>
          </w:p>
        </w:tc>
      </w:tr>
      <w:tr w:rsidR="00356246" w:rsidRPr="00356246" w14:paraId="2201F967" w14:textId="77777777" w:rsidTr="004B14C5">
        <w:trPr>
          <w:trHeight w:val="282"/>
        </w:trPr>
        <w:tc>
          <w:tcPr>
            <w:tcW w:w="392" w:type="dxa"/>
          </w:tcPr>
          <w:p w14:paraId="5C9C723E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78D7A55D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03EFCFC2" w14:textId="77777777" w:rsidR="004728AC" w:rsidRPr="00356246" w:rsidRDefault="00D8010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 xml:space="preserve">Milli cemiyetler Anadolu ve Rumeli Müdafaa-i Hukuk Cemiyeti adı altında </w:t>
            </w:r>
            <w:r w:rsidR="00830684"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Erzurum Kongresinde birleştirildi.</w:t>
            </w:r>
          </w:p>
        </w:tc>
      </w:tr>
      <w:tr w:rsidR="00356246" w:rsidRPr="00356246" w14:paraId="4F5FC61D" w14:textId="77777777" w:rsidTr="004B14C5">
        <w:trPr>
          <w:trHeight w:val="171"/>
        </w:trPr>
        <w:tc>
          <w:tcPr>
            <w:tcW w:w="392" w:type="dxa"/>
          </w:tcPr>
          <w:p w14:paraId="40C9B989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15DFA3CD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3F9B9995" w14:textId="77777777" w:rsidR="004728AC" w:rsidRPr="00356246" w:rsidRDefault="00915941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 xml:space="preserve">Büyük Millet Meclisine karşı çıkarılan ayaklanmaları bastırmak için </w:t>
            </w: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 xml:space="preserve"> Hıyanet-i Vatanîye</w:t>
            </w:r>
            <w:r w:rsidRPr="00356246">
              <w:rPr>
                <w:rFonts w:asciiTheme="minorHAnsi" w:hAnsiTheme="minorHAnsi" w:cstheme="minorHAnsi"/>
                <w:color w:val="000000" w:themeColor="text1"/>
              </w:rPr>
              <w:t xml:space="preserve">  Kanunu çıkarılmıştır.</w:t>
            </w:r>
          </w:p>
        </w:tc>
      </w:tr>
      <w:tr w:rsidR="00356246" w:rsidRPr="00356246" w14:paraId="265798AB" w14:textId="77777777" w:rsidTr="004B14C5">
        <w:trPr>
          <w:trHeight w:val="345"/>
        </w:trPr>
        <w:tc>
          <w:tcPr>
            <w:tcW w:w="392" w:type="dxa"/>
          </w:tcPr>
          <w:p w14:paraId="28403056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418B1900" w14:textId="77777777"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104AF2F7" w14:textId="77777777" w:rsidR="004728AC" w:rsidRPr="00356246" w:rsidRDefault="00915941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Sivas Kongresi ile Kurtuluş Savaşı’nın amacı, gerekçesi ve yöntemi ilk kez açıklanmıştır.</w:t>
            </w:r>
          </w:p>
        </w:tc>
      </w:tr>
      <w:tr w:rsidR="00356246" w:rsidRPr="00356246" w14:paraId="753B55E6" w14:textId="77777777" w:rsidTr="004B14C5">
        <w:trPr>
          <w:trHeight w:val="365"/>
        </w:trPr>
        <w:tc>
          <w:tcPr>
            <w:tcW w:w="392" w:type="dxa"/>
          </w:tcPr>
          <w:p w14:paraId="09888EAC" w14:textId="77777777"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56D618F3" w14:textId="77777777"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6E881284" w14:textId="77777777" w:rsidR="000C4654" w:rsidRPr="00356246" w:rsidRDefault="00881EF6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Sevr Barış Antlaşması’nın imzalanması  ulusal bağımsızlığımızı ve vatanımızın bütünlüğünün korumuştur.</w:t>
            </w:r>
          </w:p>
        </w:tc>
      </w:tr>
      <w:tr w:rsidR="00356246" w:rsidRPr="00356246" w14:paraId="09CD524A" w14:textId="77777777" w:rsidTr="004B14C5">
        <w:trPr>
          <w:trHeight w:val="345"/>
        </w:trPr>
        <w:tc>
          <w:tcPr>
            <w:tcW w:w="392" w:type="dxa"/>
          </w:tcPr>
          <w:p w14:paraId="005B53D1" w14:textId="77777777"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4AAB24C2" w14:textId="77777777"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22AE0A49" w14:textId="77777777" w:rsidR="000C465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 xml:space="preserve">Mustafa Kemalin </w:t>
            </w:r>
            <w:proofErr w:type="gramStart"/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Samsuna</w:t>
            </w:r>
            <w:proofErr w:type="gramEnd"/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çıkışı  Milli  Mücadelenin başlangıcı olarak kabul edilir.</w:t>
            </w:r>
          </w:p>
        </w:tc>
      </w:tr>
      <w:tr w:rsidR="00356246" w:rsidRPr="00356246" w14:paraId="1E7E0566" w14:textId="77777777" w:rsidTr="004B14C5">
        <w:trPr>
          <w:trHeight w:val="365"/>
        </w:trPr>
        <w:tc>
          <w:tcPr>
            <w:tcW w:w="392" w:type="dxa"/>
          </w:tcPr>
          <w:p w14:paraId="24DA841A" w14:textId="77777777" w:rsidR="000C4654" w:rsidRPr="00356246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6E0A9B28" w14:textId="77777777" w:rsidR="000C4654" w:rsidRPr="00356246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27EF32D6" w14:textId="77777777" w:rsidR="000C4654" w:rsidRPr="00356246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Çanakkale Osmanlı Devleti’nin Birinci Dünya Savaşı’ndaki  taaruz cephelerindendir.</w:t>
            </w:r>
          </w:p>
        </w:tc>
      </w:tr>
      <w:tr w:rsidR="00356246" w:rsidRPr="00356246" w14:paraId="1D5D28A4" w14:textId="77777777" w:rsidTr="004B14C5">
        <w:trPr>
          <w:trHeight w:val="345"/>
        </w:trPr>
        <w:tc>
          <w:tcPr>
            <w:tcW w:w="392" w:type="dxa"/>
          </w:tcPr>
          <w:p w14:paraId="63A1E2BC" w14:textId="77777777"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5484277A" w14:textId="77777777"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6CEB63B6" w14:textId="77777777" w:rsidR="00651F1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Redd-i İlhak Cemiyeti  İzmir’in işgal edilmesine karşı kurulmuş yararlı bir cemiyettir.</w:t>
            </w:r>
          </w:p>
        </w:tc>
      </w:tr>
      <w:tr w:rsidR="00356246" w:rsidRPr="00356246" w14:paraId="7E437B00" w14:textId="77777777" w:rsidTr="004B14C5">
        <w:trPr>
          <w:trHeight w:val="365"/>
        </w:trPr>
        <w:tc>
          <w:tcPr>
            <w:tcW w:w="392" w:type="dxa"/>
          </w:tcPr>
          <w:p w14:paraId="19ECE83B" w14:textId="77777777"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14:paraId="3095F24E" w14:textId="77777777"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14:paraId="037D7022" w14:textId="77777777" w:rsidR="00651F1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Kuva-yı Millîye, işgallere karşı halkın gönüllü olarak oluşturduğu silahlı birliklerdir.</w:t>
            </w:r>
          </w:p>
        </w:tc>
      </w:tr>
    </w:tbl>
    <w:p w14:paraId="7DD2A71B" w14:textId="77777777" w:rsidR="00D577F7" w:rsidRPr="00356246" w:rsidRDefault="00D577F7" w:rsidP="00407FA3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14:paraId="1561BD9C" w14:textId="77777777" w:rsidR="00B73F97" w:rsidRPr="00356246" w:rsidRDefault="00D029DC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 w14:anchorId="2D038940">
          <v:shape id="Aynı Yanın Köşesi Yuvarlatılmış Dikdörtgen 19" o:spid="_x0000_s1026" style="position:absolute;margin-left:.15pt;margin-top:189pt;width:542.25pt;height:22.5pt;z-index:2516070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47626;6886575,285750;6886575,285750;0,285750;0,285750;0,47626;64362,0" o:connectangles="0,0,0,0,0,0,0,0,0" textboxrect="0,0,6454775,361950"/>
            <v:textbox>
              <w:txbxContent>
                <w:p w14:paraId="7C6CCF11" w14:textId="77777777" w:rsidR="007230B1" w:rsidRPr="00B32CA0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B32CA0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C-) Aşağıda verilen test sorularını cevaplayınız (her bir test 5 puan değerindedir.)</w:t>
                  </w:r>
                </w:p>
                <w:p w14:paraId="7550CA3D" w14:textId="77777777"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61B3B474" w14:textId="77777777" w:rsidR="00C369E9" w:rsidRPr="00356246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61EBB7A" w14:textId="77777777" w:rsidR="00C369E9" w:rsidRPr="00356246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  <w:sectPr w:rsidR="00C369E9" w:rsidRPr="00356246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40B2265" w14:textId="77777777" w:rsidR="00C369E9" w:rsidRPr="00356246" w:rsidRDefault="00D029DC" w:rsidP="00C369E9">
      <w:pPr>
        <w:shd w:val="clear" w:color="auto" w:fill="FFFFFF"/>
        <w:ind w:right="14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lang w:eastAsia="tr-TR"/>
        </w:rPr>
        <w:pict w14:anchorId="7BB5357C">
          <v:roundrect id="Yuvarlatılmış Dikdörtgen 25" o:spid="_x0000_s1027" style="position:absolute;margin-left:-3.6pt;margin-top:9pt;width:261pt;height:51pt;z-index:251601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" fillcolor="#daeef3 [664]" strokecolor="#4f81bd [3204]" strokeweight="2pt">
            <v:textbox>
              <w:txbxContent>
                <w:p w14:paraId="33C66742" w14:textId="77777777" w:rsidR="00D8010C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0"/>
                      <w:szCs w:val="20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3D34B1"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Çukurova bölgesinin Fransızlar tarafından işgalini ve Ermenilerin bölgedeki olumsuz faaliyetlerini engellemek için kuruldu.</w:t>
                  </w:r>
                </w:p>
                <w:p w14:paraId="5D740DC4" w14:textId="77777777"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  <w:p w14:paraId="4840FA49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9710C7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</w:t>
      </w:r>
    </w:p>
    <w:p w14:paraId="5A3345D2" w14:textId="77777777" w:rsidR="00C369E9" w:rsidRPr="00356246" w:rsidRDefault="00C369E9" w:rsidP="00C369E9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14:paraId="7C0A6DEA" w14:textId="77777777"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14:paraId="3727A80A" w14:textId="77777777"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14:paraId="07664F31" w14:textId="77777777" w:rsidR="00C369E9" w:rsidRPr="00356246" w:rsidRDefault="00D029DC" w:rsidP="00C369E9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 w14:anchorId="71D1E30F">
          <v:roundrect id="Yuvarlatılmış Dikdörtgen 26" o:spid="_x0000_s1028" style="position:absolute;margin-left:-4.35pt;margin-top:10.35pt;width:261pt;height:51.75pt;z-index:251577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" fillcolor="#daeef3 [664]" strokecolor="#4f81bd [3204]" strokeweight="2pt">
            <v:textbox>
              <w:txbxContent>
                <w:p w14:paraId="32FB367C" w14:textId="77777777" w:rsidR="003D34B1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 w:rsidRPr="003D34B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3D34B1"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İzmir ve Doğu Trakya’nın Yunanistan’a</w:t>
                  </w:r>
                </w:p>
                <w:p w14:paraId="6A660431" w14:textId="77777777" w:rsidR="003D34B1" w:rsidRPr="003D34B1" w:rsidRDefault="003D34B1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katmak için Rum Patrikhanesi tarafından İstanbul’da</w:t>
                  </w:r>
                </w:p>
                <w:p w14:paraId="66BBC123" w14:textId="77777777" w:rsidR="00C369E9" w:rsidRPr="003D34B1" w:rsidRDefault="003D34B1" w:rsidP="003D34B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kuruldu.</w:t>
                  </w:r>
                </w:p>
                <w:p w14:paraId="4BED46C9" w14:textId="77777777"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7AF8D02E" w14:textId="77777777"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14:paraId="36577C8F" w14:textId="77777777" w:rsidR="00C369E9" w:rsidRPr="00356246" w:rsidRDefault="00C369E9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55523990" w14:textId="77777777" w:rsidR="00C369E9" w:rsidRPr="00356246" w:rsidRDefault="00C369E9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4E772B51" w14:textId="77777777" w:rsidR="00D577F7" w:rsidRPr="00356246" w:rsidRDefault="00D029DC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 w14:anchorId="1C00B0F6">
          <v:roundrect id="Yuvarlatılmış Dikdörtgen 27" o:spid="_x0000_s1029" style="position:absolute;margin-left:-3.6pt;margin-top:14.35pt;width:261pt;height:51pt;z-index:251584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" fillcolor="#daeef3 [664]" strokecolor="#4f81bd [3204]" strokeweight="2pt">
            <v:textbox>
              <w:txbxContent>
                <w:p w14:paraId="61D29238" w14:textId="77777777" w:rsidR="00C369E9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0"/>
                      <w:szCs w:val="20"/>
                      <w:lang w:eastAsia="tr-TR"/>
                    </w:rPr>
                  </w:pPr>
                  <w:r w:rsidRPr="003D34B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3D34B1" w:rsidRPr="003D34B1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Doktor Esat Paşa tarafından Türklerin haklı davasını basın-yayın yoluyla dünyaya duyurmak için İstanbul’da kuruldu.</w:t>
                  </w:r>
                </w:p>
                <w:p w14:paraId="66404602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br/>
      </w:r>
    </w:p>
    <w:p w14:paraId="4CC5B2BE" w14:textId="77777777" w:rsidR="00D577F7" w:rsidRPr="00356246" w:rsidRDefault="00D577F7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57670793" w14:textId="77777777" w:rsidR="003D34B1" w:rsidRPr="00356246" w:rsidRDefault="003D34B1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269A8977" w14:textId="77777777" w:rsidR="00C369E9" w:rsidRPr="00356246" w:rsidRDefault="007C7865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br/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231596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</w:t>
      </w:r>
      <w:r w:rsidR="00C369E9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3D34B1" w:rsidRPr="00356246">
        <w:rPr>
          <w:rFonts w:asciiTheme="minorHAnsi" w:hAnsiTheme="minorHAnsi" w:cstheme="minorHAnsi"/>
          <w:b/>
          <w:color w:val="000000" w:themeColor="text1"/>
        </w:rPr>
        <w:t xml:space="preserve">Milli varlığa yararlı ve zararlı cemiyetlerin isimleri hangi seçenekte doğru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>sıralanmıştır?</w:t>
      </w:r>
      <w:r w:rsidR="00580168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</w:r>
    </w:p>
    <w:p w14:paraId="119865C3" w14:textId="77777777" w:rsidR="00D577F7" w:rsidRPr="00356246" w:rsidRDefault="00D029DC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 w14:anchorId="6191803E">
          <v:line id="Düz Bağlayıcı 24" o:spid="_x0000_s1252" style="position:absolute;z-index:251590656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           </w:t>
      </w:r>
      <w:r w:rsidR="00D577F7" w:rsidRPr="00356246">
        <w:rPr>
          <w:rFonts w:asciiTheme="minorHAnsi" w:hAnsiTheme="minorHAnsi" w:cstheme="minorHAnsi"/>
          <w:b/>
          <w:color w:val="000000" w:themeColor="text1"/>
        </w:rPr>
        <w:t xml:space="preserve">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 I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  <w:t xml:space="preserve">           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II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  <w:t xml:space="preserve">            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       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III      </w:t>
      </w:r>
    </w:p>
    <w:p w14:paraId="1E84A0EA" w14:textId="77777777" w:rsidR="00D577F7" w:rsidRPr="00356246" w:rsidRDefault="003D34B1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Kilikyalılar</w:t>
      </w:r>
      <w:r w:rsidR="00D577F7"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="00D577F7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>Mavri Mira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Pontus-Rum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</w:p>
    <w:p w14:paraId="611DF7E3" w14:textId="77777777" w:rsidR="00C369E9" w:rsidRPr="00356246" w:rsidRDefault="003D34B1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eastAsia="ArialMT" w:hAnsiTheme="minorHAnsi" w:cstheme="minorHAnsi"/>
          <w:color w:val="000000" w:themeColor="text1"/>
          <w:lang w:eastAsia="tr-TR"/>
        </w:rPr>
        <w:t>Kilikyalılar</w:t>
      </w:r>
      <w:r w:rsidR="00231596" w:rsidRPr="00356246">
        <w:rPr>
          <w:rFonts w:asciiTheme="minorHAnsi" w:hAnsiTheme="minorHAnsi" w:cstheme="minorHAnsi"/>
          <w:color w:val="000000" w:themeColor="text1"/>
        </w:rPr>
        <w:t xml:space="preserve">    </w:t>
      </w:r>
      <w:r w:rsidRPr="00356246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="00231596"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Pontus Rum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Milli Kongre</w:t>
      </w:r>
    </w:p>
    <w:p w14:paraId="55BBB939" w14:textId="77777777" w:rsidR="00231596" w:rsidRPr="00356246" w:rsidRDefault="003D34B1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Mavri Mira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ab/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 Kilikyalılar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Pontus Rum</w:t>
      </w:r>
    </w:p>
    <w:p w14:paraId="1DBD9FEB" w14:textId="77777777" w:rsidR="00231596" w:rsidRPr="00356246" w:rsidRDefault="003D34B1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Kilikyalılar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 xml:space="preserve">       Mavri Mira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Milli Kongre</w:t>
      </w:r>
    </w:p>
    <w:p w14:paraId="0EACB68B" w14:textId="77777777" w:rsidR="00AF30C3" w:rsidRPr="00356246" w:rsidRDefault="003D34B1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br/>
      </w:r>
      <w:r w:rsidR="00B32CA0" w:rsidRPr="00356246">
        <w:rPr>
          <w:rFonts w:asciiTheme="minorHAnsi" w:hAnsiTheme="minorHAnsi" w:cstheme="minorHAnsi"/>
          <w:b/>
          <w:color w:val="000000" w:themeColor="text1"/>
          <w:sz w:val="32"/>
          <w:szCs w:val="32"/>
          <w:lang w:eastAsia="tr-TR"/>
        </w:rPr>
        <w:t>2</w:t>
      </w:r>
      <w:r w:rsidR="0088756F" w:rsidRPr="00356246">
        <w:rPr>
          <w:rFonts w:asciiTheme="minorHAnsi" w:hAnsiTheme="minorHAnsi" w:cstheme="minorHAnsi"/>
          <w:b/>
          <w:color w:val="000000" w:themeColor="text1"/>
          <w:sz w:val="32"/>
          <w:szCs w:val="32"/>
          <w:lang w:eastAsia="tr-TR"/>
        </w:rPr>
        <w:t>-)</w:t>
      </w:r>
      <w:r w:rsidR="00B32CA0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Mustafa Kemal Paşa, I. Dünya Savaşı’nda aşağıdaki cephelerden hangisinde görev almamıştır?</w:t>
      </w:r>
    </w:p>
    <w:p w14:paraId="12E3A081" w14:textId="77777777" w:rsidR="00AF30C3" w:rsidRPr="00356246" w:rsidRDefault="00AF30C3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br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A)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Irak Cephesi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B)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Çanakkale Cephesi</w:t>
      </w:r>
    </w:p>
    <w:p w14:paraId="41913C92" w14:textId="77777777" w:rsidR="00AF30C3" w:rsidRPr="00356246" w:rsidRDefault="00AF30C3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C)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Suriye Cephesi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Kafkas Cephesi</w:t>
      </w:r>
    </w:p>
    <w:p w14:paraId="7BCD805B" w14:textId="77777777" w:rsidR="007C7865" w:rsidRPr="00356246" w:rsidRDefault="007C7865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14:paraId="15C222AA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3)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İtilaf devletleri Son Osmanlı Mebuslar Meclisi’ni aldığı </w:t>
      </w:r>
      <w:r w:rsidRPr="00356246">
        <w:rPr>
          <w:rFonts w:asciiTheme="minorHAnsi" w:hAnsiTheme="minorHAnsi" w:cstheme="minorHAnsi"/>
          <w:b/>
          <w:color w:val="000000" w:themeColor="text1"/>
          <w:u w:val="single"/>
        </w:rPr>
        <w:t>hangi karar sonucu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İstanbul'u resmen işgal etmiştir?</w:t>
      </w:r>
    </w:p>
    <w:p w14:paraId="53B8941F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Misak-ı Milli                          </w:t>
      </w: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Düzenli orduya geçiş  </w:t>
      </w:r>
    </w:p>
    <w:p w14:paraId="6B174439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Takrir-i </w:t>
      </w:r>
      <w:proofErr w:type="gramStart"/>
      <w:r w:rsidRPr="00356246">
        <w:rPr>
          <w:rFonts w:asciiTheme="minorHAnsi" w:hAnsiTheme="minorHAnsi" w:cstheme="minorHAnsi"/>
          <w:color w:val="000000" w:themeColor="text1"/>
        </w:rPr>
        <w:t>Sükun</w:t>
      </w:r>
      <w:proofErr w:type="gramEnd"/>
      <w:r w:rsidRPr="00356246">
        <w:rPr>
          <w:rFonts w:asciiTheme="minorHAnsi" w:hAnsiTheme="minorHAnsi" w:cstheme="minorHAnsi"/>
          <w:color w:val="000000" w:themeColor="text1"/>
        </w:rPr>
        <w:t xml:space="preserve">                       </w:t>
      </w: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Tekalif-i Milliye Emirleri</w:t>
      </w:r>
    </w:p>
    <w:p w14:paraId="76A12C2D" w14:textId="77777777" w:rsidR="00B32CA0" w:rsidRPr="00356246" w:rsidRDefault="00B32CA0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14:paraId="2028A2BA" w14:textId="77777777" w:rsidR="00B32CA0" w:rsidRPr="00356246" w:rsidRDefault="00B32CA0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14:paraId="51F76E18" w14:textId="77777777" w:rsidR="009710C7" w:rsidRPr="00356246" w:rsidRDefault="009710C7" w:rsidP="009710C7">
      <w:pPr>
        <w:suppressAutoHyphens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</w:p>
    <w:p w14:paraId="1C477539" w14:textId="77777777"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 wp14:anchorId="25F1B12D" wp14:editId="4426DF58">
            <wp:extent cx="3194685" cy="871855"/>
            <wp:effectExtent l="0" t="19050" r="0" b="425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C68D1C3" w14:textId="77777777" w:rsidR="00B32CA0" w:rsidRPr="00356246" w:rsidRDefault="007463EB" w:rsidP="00B32CA0">
      <w:pPr>
        <w:pStyle w:val="ALTBALIK"/>
        <w:numPr>
          <w:ilvl w:val="0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color w:val="000000" w:themeColor="text1"/>
          <w:sz w:val="32"/>
          <w:szCs w:val="32"/>
        </w:rPr>
        <w:t>4</w:t>
      </w:r>
      <w:r w:rsidR="00B32CA0" w:rsidRPr="00356246">
        <w:rPr>
          <w:rFonts w:asciiTheme="minorHAnsi" w:hAnsiTheme="minorHAnsi" w:cstheme="minorHAnsi"/>
          <w:color w:val="000000" w:themeColor="text1"/>
          <w:sz w:val="32"/>
          <w:szCs w:val="32"/>
        </w:rPr>
        <w:t>-)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Yukarıdaki numaralandırılmış yerlere  </w:t>
      </w:r>
      <w:r w:rsidR="00B32CA0" w:rsidRPr="00356246">
        <w:rPr>
          <w:rFonts w:asciiTheme="minorHAnsi" w:eastAsia="Calibri-Bold" w:hAnsiTheme="minorHAnsi" w:cstheme="minorHAnsi"/>
          <w:bCs/>
          <w:color w:val="000000" w:themeColor="text1"/>
          <w:sz w:val="22"/>
          <w:szCs w:val="22"/>
        </w:rPr>
        <w:t xml:space="preserve">Misak-ı Millî Kararları ile ilgili olarak 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aşağıdakilerden hangisinin yazılması 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yanlış olur?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br/>
      </w:r>
    </w:p>
    <w:p w14:paraId="5C441FAC" w14:textId="77777777"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Türk yurdunun sınırları çizilmiştir.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Ulusal egemenliğin önemi vurgulanmıştır.</w:t>
      </w:r>
    </w:p>
    <w:p w14:paraId="3C7FF0D0" w14:textId="77777777"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="Verdana" w:hAnsi="Verdana" w:cs="Verdana"/>
          <w:color w:val="000000" w:themeColor="text1"/>
          <w:sz w:val="20"/>
          <w:szCs w:val="20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Kapitülasyonlara karşı çıkılmıştır.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Pr="00356246">
        <w:rPr>
          <w:rFonts w:ascii="Verdana" w:hAnsi="Verdana" w:cs="Verdana"/>
          <w:color w:val="000000" w:themeColor="text1"/>
          <w:sz w:val="20"/>
          <w:szCs w:val="20"/>
          <w:lang w:eastAsia="tr-TR"/>
        </w:rPr>
        <w:t xml:space="preserve"> Manda ve himaye kabul edilmiştir.</w:t>
      </w:r>
    </w:p>
    <w:p w14:paraId="1346218C" w14:textId="77777777" w:rsidR="007463EB" w:rsidRPr="00356246" w:rsidRDefault="00D029DC" w:rsidP="009710C7">
      <w:pPr>
        <w:suppressAutoHyphens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  <w:lang w:eastAsia="tr-TR"/>
        </w:rPr>
        <w:pict w14:anchorId="2252FE33">
          <v:roundrect id="Yuvarlatılmış Dikdörtgen 16" o:spid="_x0000_s1030" style="position:absolute;margin-left:-4.1pt;margin-top:6.55pt;width:249.75pt;height:68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" fillcolor="#daeef3 [664]" strokecolor="#40a7c2 [3048]">
            <v:shadow on="t" color="black" opacity="24903f" origin=",.5" offset="0,.55556mm"/>
            <v:textbox>
              <w:txbxContent>
                <w:p w14:paraId="5BAEEDF2" w14:textId="77777777" w:rsidR="007463EB" w:rsidRPr="007463EB" w:rsidRDefault="007463EB" w:rsidP="007463EB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Kuvâ-yı Millîye birlikleri, düzenli ordu kurulana kadar işgalci devletlere karşı mücadele ettiler. BMM açıldıktan sonra Kuvâ-yı Millîye birlikleri birleştirilerek düzenli orduya dönüştürüldü.</w:t>
                  </w:r>
                </w:p>
              </w:txbxContent>
            </v:textbox>
          </v:roundrect>
        </w:pict>
      </w:r>
    </w:p>
    <w:p w14:paraId="0481C45D" w14:textId="77777777"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14:paraId="0156E8B9" w14:textId="77777777"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14:paraId="7E2AB8E0" w14:textId="77777777"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14:paraId="48036801" w14:textId="77777777"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14:paraId="45B9D2B1" w14:textId="77777777"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14:paraId="04D4B276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6ECF0A64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5)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Aşağıdakilerden hangisi düzenli orduya geçişin </w:t>
      </w:r>
    </w:p>
    <w:p w14:paraId="17CEA101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 xml:space="preserve">sebeplerinden birisi </w:t>
      </w:r>
      <w:r w:rsidRPr="00356246">
        <w:rPr>
          <w:rFonts w:asciiTheme="minorHAnsi" w:hAnsiTheme="minorHAnsi" w:cstheme="minorHAnsi"/>
          <w:b/>
          <w:color w:val="000000" w:themeColor="text1"/>
          <w:u w:val="single"/>
        </w:rPr>
        <w:t>olamaz?</w:t>
      </w:r>
    </w:p>
    <w:p w14:paraId="6D0374CF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</w:t>
      </w:r>
      <w:proofErr w:type="gramStart"/>
      <w:r w:rsidRPr="00356246">
        <w:rPr>
          <w:rFonts w:asciiTheme="minorHAnsi" w:hAnsiTheme="minorHAnsi" w:cstheme="minorHAnsi"/>
          <w:color w:val="000000" w:themeColor="text1"/>
        </w:rPr>
        <w:t>Milli</w:t>
      </w:r>
      <w:proofErr w:type="gramEnd"/>
      <w:r w:rsidRPr="00356246">
        <w:rPr>
          <w:rFonts w:asciiTheme="minorHAnsi" w:hAnsiTheme="minorHAnsi" w:cstheme="minorHAnsi"/>
          <w:color w:val="000000" w:themeColor="text1"/>
        </w:rPr>
        <w:t xml:space="preserve"> mücadeleyi tek merkezden yönetmek</w:t>
      </w:r>
    </w:p>
    <w:p w14:paraId="38A5140C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Düşmana karşı disiplinli bir mücadele yürütmek</w:t>
      </w:r>
    </w:p>
    <w:p w14:paraId="2FFEEB19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Ekonomik olarak daha güçlü hale gelmek.</w:t>
      </w:r>
    </w:p>
    <w:p w14:paraId="618DF6A5" w14:textId="77777777"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Dağınık güçleri birleştirip kuvveti artırmak</w:t>
      </w:r>
    </w:p>
    <w:p w14:paraId="1E3C0C9B" w14:textId="77777777" w:rsidR="007463EB" w:rsidRPr="00356246" w:rsidRDefault="00D029DC" w:rsidP="00684789">
      <w:pPr>
        <w:suppressAutoHyphens w:val="0"/>
        <w:autoSpaceDE w:val="0"/>
        <w:autoSpaceDN w:val="0"/>
        <w:adjustRightInd w:val="0"/>
        <w:spacing w:after="160"/>
        <w:ind w:right="-994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hyperlink r:id="rId13" w:history="1">
        <w:r w:rsidR="00A72F6D" w:rsidRPr="005F1487">
          <w:rPr>
            <w:rStyle w:val="Kpr"/>
          </w:rPr>
          <w:t>https://www.sorubak.com</w:t>
        </w:r>
      </w:hyperlink>
      <w:r w:rsidR="00A72F6D">
        <w:t xml:space="preserve"> </w:t>
      </w:r>
      <w:r w:rsidR="009710C7"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32"/>
          <w:szCs w:val="32"/>
        </w:rPr>
        <w:t>6-)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 cemiyetlerden hangisinin İtilaf Devletleri tarafından desteklendiği 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söylenemez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>?</w:t>
      </w:r>
      <w:r w:rsidR="00684789" w:rsidRPr="00356246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İngiliz Muhipleri Cemiyeti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Wilson Prensipleri Cemiyeti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Hürriyet ve İtilaf Fırkası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Trakya Paşaeli Cemiyeti</w:t>
      </w:r>
    </w:p>
    <w:p w14:paraId="00BC6909" w14:textId="77777777" w:rsidR="0088756F" w:rsidRPr="00356246" w:rsidRDefault="0088756F" w:rsidP="007463E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sectPr w:rsidR="0088756F" w:rsidRPr="00356246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57161FC3" w14:textId="77777777" w:rsidR="00F366D7" w:rsidRPr="00356246" w:rsidRDefault="00D029DC" w:rsidP="00F366D7">
      <w:pPr>
        <w:pStyle w:val="AralkYok"/>
        <w:rPr>
          <w:rFonts w:ascii="Century Gothic" w:hAnsi="Century Gothic"/>
          <w:b/>
          <w:color w:val="000000" w:themeColor="text1"/>
          <w:sz w:val="16"/>
          <w:szCs w:val="16"/>
        </w:rPr>
      </w:pPr>
      <w:r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  <w:lang w:eastAsia="tr-TR"/>
        </w:rPr>
        <w:lastRenderedPageBreak/>
        <w:pict w14:anchorId="64EEAC16">
          <v:roundrect id="Yuvarlatılmış Dikdörtgen 13" o:spid="_x0000_s1031" style="position:absolute;margin-left:-3.6pt;margin-top:-5.15pt;width:249.75pt;height:55.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" fillcolor="#daeef3 [664]" strokecolor="#40a7c2 [3048]">
            <v:shadow on="t" color="black" opacity="24903f" origin=",.5" offset="0,.55556mm"/>
            <v:textbox>
              <w:txbxContent>
                <w:p w14:paraId="3D01C05E" w14:textId="77777777" w:rsidR="003A5DA7" w:rsidRPr="003A5DA7" w:rsidRDefault="00AF30C3" w:rsidP="003A5DA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</w:pPr>
                  <w:r w:rsidRPr="00AF30C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Mondros Ateşkes Anlaşması’nın 24. M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addesi</w:t>
                  </w:r>
                  <w:r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3A5DA7" w:rsidRPr="003A5DA7"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>"Doğu Anadolu'daki altı ilde karışıklık çıkarsa</w:t>
                  </w:r>
                </w:p>
                <w:p w14:paraId="073DB83C" w14:textId="77777777" w:rsidR="00FC1144" w:rsidRPr="003A5DA7" w:rsidRDefault="003A5DA7" w:rsidP="003A5DA7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A5DA7"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>İtilaf Devletleri buraları işgal edebilecek.”</w:t>
                  </w:r>
                </w:p>
              </w:txbxContent>
            </v:textbox>
          </v:roundrect>
        </w:pict>
      </w:r>
    </w:p>
    <w:p w14:paraId="06CD5D1A" w14:textId="77777777" w:rsidR="00A11325" w:rsidRPr="00356246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000000" w:themeColor="text1"/>
        </w:rPr>
      </w:pPr>
    </w:p>
    <w:p w14:paraId="0F79648C" w14:textId="77777777" w:rsidR="00FC1144" w:rsidRPr="00356246" w:rsidRDefault="00FC1144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000000" w:themeColor="text1"/>
        </w:rPr>
      </w:pPr>
    </w:p>
    <w:p w14:paraId="3F1307E1" w14:textId="77777777" w:rsidR="00FC1144" w:rsidRPr="00356246" w:rsidRDefault="00FC1144" w:rsidP="004935CE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</w:p>
    <w:p w14:paraId="58222558" w14:textId="77777777" w:rsidR="003A5DA7" w:rsidRPr="00356246" w:rsidRDefault="00AF30C3" w:rsidP="00AF30C3">
      <w:pPr>
        <w:ind w:left="-283" w:right="-510"/>
        <w:rPr>
          <w:rFonts w:ascii="Arial" w:hAnsi="Arial" w:cs="Arial"/>
          <w:color w:val="000000" w:themeColor="text1"/>
          <w:sz w:val="20"/>
          <w:szCs w:val="20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</w:t>
      </w:r>
      <w:r w:rsidR="00A75857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7</w:t>
      </w: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Pr="0035624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A5DA7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İtilaf Devletleri, Mondros Ateşkes Antlaşması'nın</w:t>
      </w:r>
    </w:p>
    <w:p w14:paraId="30FF7C4F" w14:textId="77777777"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bu maddesi ile aşağıdakilerden</w:t>
      </w:r>
      <w:r w:rsidR="00AF30C3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 xml:space="preserve"> </w:t>
      </w:r>
      <w:r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hangisini amaçlamışlardır?</w:t>
      </w:r>
    </w:p>
    <w:p w14:paraId="5450A649" w14:textId="77777777"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A)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Bölgede yaşanacak karışıklıkları engellemeyi</w:t>
      </w:r>
    </w:p>
    <w:p w14:paraId="35081237" w14:textId="77777777"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B)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>Bölgenin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kalkınmasını sağlamayı</w:t>
      </w:r>
    </w:p>
    <w:p w14:paraId="11AF9DB4" w14:textId="77777777"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 xml:space="preserve">C) 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>Bölgede bir Ermeni Devleti kurmayı</w:t>
      </w:r>
    </w:p>
    <w:tbl>
      <w:tblPr>
        <w:tblStyle w:val="AkKlavuz-Vurgu2"/>
        <w:tblpPr w:leftFromText="141" w:rightFromText="141" w:vertAnchor="text" w:horzAnchor="margin" w:tblpXSpec="right" w:tblpY="727"/>
        <w:tblW w:w="5211" w:type="dxa"/>
        <w:tblLook w:val="04A0" w:firstRow="1" w:lastRow="0" w:firstColumn="1" w:lastColumn="0" w:noHBand="0" w:noVBand="1"/>
      </w:tblPr>
      <w:tblGrid>
        <w:gridCol w:w="439"/>
        <w:gridCol w:w="1512"/>
        <w:gridCol w:w="1559"/>
        <w:gridCol w:w="1701"/>
      </w:tblGrid>
      <w:tr w:rsidR="00356246" w:rsidRPr="00356246" w14:paraId="788E9C90" w14:textId="77777777" w:rsidTr="000626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941AE14" w14:textId="77777777" w:rsidR="00206457" w:rsidRPr="00356246" w:rsidRDefault="00206457" w:rsidP="0006264F">
            <w:pPr>
              <w:ind w:left="-2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12" w:type="dxa"/>
            <w:vAlign w:val="center"/>
          </w:tcPr>
          <w:p w14:paraId="07BFE4C6" w14:textId="77777777" w:rsidR="00206457" w:rsidRPr="00356246" w:rsidRDefault="00206457" w:rsidP="000626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</w:t>
            </w:r>
          </w:p>
        </w:tc>
        <w:tc>
          <w:tcPr>
            <w:tcW w:w="1559" w:type="dxa"/>
            <w:vAlign w:val="center"/>
          </w:tcPr>
          <w:p w14:paraId="67B8398C" w14:textId="77777777" w:rsidR="00206457" w:rsidRPr="00356246" w:rsidRDefault="00206457" w:rsidP="000626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II</w:t>
            </w:r>
          </w:p>
        </w:tc>
        <w:tc>
          <w:tcPr>
            <w:tcW w:w="1701" w:type="dxa"/>
            <w:vAlign w:val="center"/>
          </w:tcPr>
          <w:p w14:paraId="2184A3DA" w14:textId="77777777" w:rsidR="00206457" w:rsidRPr="00356246" w:rsidRDefault="00206457" w:rsidP="000626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III</w:t>
            </w:r>
          </w:p>
        </w:tc>
      </w:tr>
      <w:tr w:rsidR="00356246" w:rsidRPr="00356246" w14:paraId="218D40C8" w14:textId="77777777" w:rsidTr="000626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2192D43" w14:textId="77777777"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A)</w:t>
            </w:r>
          </w:p>
        </w:tc>
        <w:tc>
          <w:tcPr>
            <w:tcW w:w="1512" w:type="dxa"/>
            <w:vAlign w:val="center"/>
          </w:tcPr>
          <w:p w14:paraId="6AEA1B02" w14:textId="77777777" w:rsidR="00206457" w:rsidRPr="00356246" w:rsidRDefault="00206457" w:rsidP="00062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Erzurum Kongresi</w:t>
            </w:r>
          </w:p>
        </w:tc>
        <w:tc>
          <w:tcPr>
            <w:tcW w:w="1559" w:type="dxa"/>
            <w:vAlign w:val="center"/>
          </w:tcPr>
          <w:p w14:paraId="321B1A5B" w14:textId="77777777" w:rsidR="00206457" w:rsidRPr="00356246" w:rsidRDefault="00206457" w:rsidP="00062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701" w:type="dxa"/>
            <w:vAlign w:val="center"/>
          </w:tcPr>
          <w:p w14:paraId="54CEEDFF" w14:textId="77777777" w:rsidR="00206457" w:rsidRPr="00356246" w:rsidRDefault="00206457" w:rsidP="00062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</w:tr>
      <w:tr w:rsidR="00356246" w:rsidRPr="00356246" w14:paraId="36A83ADB" w14:textId="77777777" w:rsidTr="000626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2FAF6C6" w14:textId="77777777"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B)</w:t>
            </w:r>
          </w:p>
        </w:tc>
        <w:tc>
          <w:tcPr>
            <w:tcW w:w="1512" w:type="dxa"/>
            <w:vAlign w:val="center"/>
          </w:tcPr>
          <w:p w14:paraId="30D9D3A9" w14:textId="77777777" w:rsidR="00206457" w:rsidRPr="00356246" w:rsidRDefault="00206457" w:rsidP="000626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559" w:type="dxa"/>
            <w:vAlign w:val="center"/>
          </w:tcPr>
          <w:p w14:paraId="2F99CA0B" w14:textId="77777777" w:rsidR="00206457" w:rsidRPr="00356246" w:rsidRDefault="00206457" w:rsidP="000626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Erzurum Kongresi</w:t>
            </w:r>
          </w:p>
        </w:tc>
        <w:tc>
          <w:tcPr>
            <w:tcW w:w="1701" w:type="dxa"/>
            <w:vAlign w:val="center"/>
          </w:tcPr>
          <w:p w14:paraId="39E8E50F" w14:textId="77777777" w:rsidR="00206457" w:rsidRPr="00356246" w:rsidRDefault="00206457" w:rsidP="000626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</w:tr>
      <w:tr w:rsidR="00356246" w:rsidRPr="00356246" w14:paraId="01FFA6D5" w14:textId="77777777" w:rsidTr="000626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EE6A531" w14:textId="77777777"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C)</w:t>
            </w:r>
          </w:p>
        </w:tc>
        <w:tc>
          <w:tcPr>
            <w:tcW w:w="1512" w:type="dxa"/>
            <w:vAlign w:val="center"/>
          </w:tcPr>
          <w:p w14:paraId="215C4D80" w14:textId="77777777" w:rsidR="00206457" w:rsidRPr="00356246" w:rsidRDefault="00206457" w:rsidP="00062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559" w:type="dxa"/>
            <w:vAlign w:val="center"/>
          </w:tcPr>
          <w:p w14:paraId="6D15F559" w14:textId="77777777" w:rsidR="00206457" w:rsidRPr="00356246" w:rsidRDefault="00206457" w:rsidP="00062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701" w:type="dxa"/>
            <w:vAlign w:val="center"/>
          </w:tcPr>
          <w:p w14:paraId="7E724CF7" w14:textId="77777777" w:rsidR="00206457" w:rsidRPr="00356246" w:rsidRDefault="00206457" w:rsidP="00062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Havza Genelgesi</w:t>
            </w:r>
          </w:p>
        </w:tc>
      </w:tr>
      <w:tr w:rsidR="00356246" w:rsidRPr="00356246" w14:paraId="1DBA6877" w14:textId="77777777" w:rsidTr="000626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7AFD9AC" w14:textId="77777777"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D)</w:t>
            </w:r>
          </w:p>
        </w:tc>
        <w:tc>
          <w:tcPr>
            <w:tcW w:w="1512" w:type="dxa"/>
            <w:vAlign w:val="center"/>
          </w:tcPr>
          <w:p w14:paraId="403E8057" w14:textId="77777777" w:rsidR="00206457" w:rsidRPr="00356246" w:rsidRDefault="00206457" w:rsidP="000626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559" w:type="dxa"/>
            <w:vAlign w:val="center"/>
          </w:tcPr>
          <w:p w14:paraId="38CE66D1" w14:textId="77777777" w:rsidR="00206457" w:rsidRPr="00356246" w:rsidRDefault="00206457" w:rsidP="000626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701" w:type="dxa"/>
            <w:vAlign w:val="center"/>
          </w:tcPr>
          <w:p w14:paraId="614B3844" w14:textId="77777777" w:rsidR="00206457" w:rsidRPr="00356246" w:rsidRDefault="00206457" w:rsidP="000626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</w:tr>
    </w:tbl>
    <w:p w14:paraId="134655F4" w14:textId="77777777" w:rsidR="00AF30C3" w:rsidRPr="00356246" w:rsidRDefault="00D029DC" w:rsidP="003A5DA7">
      <w:pPr>
        <w:pStyle w:val="ListeParagraf"/>
        <w:ind w:left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>
        <w:rPr>
          <w:b/>
          <w:noProof/>
          <w:color w:val="000000" w:themeColor="text1"/>
          <w:lang w:eastAsia="tr-TR"/>
        </w:rPr>
        <w:pict w14:anchorId="334CC5B9">
          <v:roundrect id="Yuvarlatılmış Dikdörtgen 14" o:spid="_x0000_s1032" style="position:absolute;margin-left:9.1pt;margin-top:23.5pt;width:240.75pt;height:40.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" fillcolor="#daeef3 [664]" strokecolor="#4f81bd [3204]" strokeweight="2pt">
            <v:textbox>
              <w:txbxContent>
                <w:p w14:paraId="3136037E" w14:textId="77777777" w:rsidR="006D2DAE" w:rsidRPr="006D2DAE" w:rsidRDefault="006D2DAE" w:rsidP="006D2DA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D2DAE">
                    <w:rPr>
                      <w:rFonts w:cstheme="minorHAnsi"/>
                      <w:b/>
                    </w:rPr>
                    <w:t>Erzurum ve Sivas Kongrelerinde manda ve himaye reddedilmiştir.</w:t>
                  </w:r>
                </w:p>
                <w:p w14:paraId="0030C9DA" w14:textId="77777777" w:rsidR="006D2DAE" w:rsidRPr="00D577F7" w:rsidRDefault="006D2DAE" w:rsidP="006D2DA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3A5DA7"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="003A5DA7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Osmanlı devleti ile </w:t>
      </w:r>
      <w:r w:rsidR="003A5DA7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ilişkileri düzeltmeyi</w:t>
      </w:r>
      <w:r w:rsidR="006D2DAE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br/>
      </w:r>
    </w:p>
    <w:p w14:paraId="0C5C3860" w14:textId="77777777" w:rsidR="006D2DAE" w:rsidRPr="00356246" w:rsidRDefault="006D2DAE" w:rsidP="00AF30C3">
      <w:pPr>
        <w:pStyle w:val="AralkYok"/>
        <w:rPr>
          <w:rFonts w:cstheme="minorHAnsi"/>
          <w:color w:val="000000" w:themeColor="text1"/>
        </w:rPr>
      </w:pPr>
    </w:p>
    <w:p w14:paraId="48EB8055" w14:textId="77777777" w:rsidR="006D2DAE" w:rsidRPr="00356246" w:rsidRDefault="006D2DAE" w:rsidP="00AF30C3">
      <w:pPr>
        <w:pStyle w:val="AralkYok"/>
        <w:rPr>
          <w:rFonts w:cstheme="minorHAnsi"/>
          <w:color w:val="000000" w:themeColor="text1"/>
        </w:rPr>
      </w:pPr>
    </w:p>
    <w:p w14:paraId="0DA72555" w14:textId="77777777" w:rsidR="00AF30C3" w:rsidRPr="00356246" w:rsidRDefault="00693D4F" w:rsidP="00AF30C3">
      <w:pPr>
        <w:pStyle w:val="AralkYok"/>
        <w:rPr>
          <w:rFonts w:cstheme="minorHAnsi"/>
          <w:b/>
          <w:color w:val="000000" w:themeColor="text1"/>
        </w:rPr>
      </w:pPr>
      <w:r w:rsidRPr="00356246">
        <w:rPr>
          <w:rFonts w:cstheme="minorHAnsi"/>
          <w:b/>
          <w:color w:val="000000" w:themeColor="text1"/>
          <w:sz w:val="32"/>
          <w:szCs w:val="32"/>
        </w:rPr>
        <w:br/>
      </w:r>
      <w:r w:rsidR="00A75857" w:rsidRPr="00356246">
        <w:rPr>
          <w:rFonts w:cstheme="minorHAnsi"/>
          <w:b/>
          <w:color w:val="000000" w:themeColor="text1"/>
          <w:sz w:val="32"/>
          <w:szCs w:val="32"/>
        </w:rPr>
        <w:t>8</w:t>
      </w:r>
      <w:r w:rsidR="00AF30C3" w:rsidRPr="00356246">
        <w:rPr>
          <w:rFonts w:cstheme="minorHAnsi"/>
          <w:b/>
          <w:color w:val="000000" w:themeColor="text1"/>
          <w:sz w:val="32"/>
          <w:szCs w:val="32"/>
        </w:rPr>
        <w:t>-)</w:t>
      </w:r>
      <w:r w:rsidR="00AF30C3" w:rsidRPr="00356246">
        <w:rPr>
          <w:rFonts w:cstheme="minorHAnsi"/>
          <w:b/>
          <w:color w:val="000000" w:themeColor="text1"/>
        </w:rPr>
        <w:t xml:space="preserve"> Buna göre Erzurum ve Sivas kongreleri ile ilgili aşağıdaki yargılardan hangisine </w:t>
      </w:r>
      <w:r w:rsidR="00AF30C3" w:rsidRPr="00356246">
        <w:rPr>
          <w:rFonts w:cstheme="minorHAnsi"/>
          <w:b/>
          <w:color w:val="000000" w:themeColor="text1"/>
          <w:u w:val="single"/>
        </w:rPr>
        <w:t>ulaşılabilir?</w:t>
      </w:r>
    </w:p>
    <w:p w14:paraId="604FE94C" w14:textId="77777777"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A)</w:t>
      </w:r>
      <w:r w:rsidRPr="00356246">
        <w:rPr>
          <w:rFonts w:cstheme="minorHAnsi"/>
          <w:color w:val="000000" w:themeColor="text1"/>
        </w:rPr>
        <w:t xml:space="preserve"> Kurtuluş Savaşında yabancı devletlerden destek alınması kararlaştırılmıştır.</w:t>
      </w:r>
    </w:p>
    <w:p w14:paraId="74B5E405" w14:textId="77777777"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B)</w:t>
      </w:r>
      <w:r w:rsidRPr="00356246">
        <w:rPr>
          <w:rFonts w:cstheme="minorHAnsi"/>
          <w:color w:val="000000" w:themeColor="text1"/>
        </w:rPr>
        <w:t xml:space="preserve"> Ulusal bağımsızlığın koşulsuz olarak sağlanması amaçlanmıştır.</w:t>
      </w:r>
    </w:p>
    <w:p w14:paraId="00F984BD" w14:textId="77777777"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C)</w:t>
      </w:r>
      <w:r w:rsidRPr="00356246">
        <w:rPr>
          <w:rFonts w:cstheme="minorHAnsi"/>
          <w:color w:val="000000" w:themeColor="text1"/>
        </w:rPr>
        <w:t xml:space="preserve"> Saltanat ve hilafetin kaldırılmasına karşı çıkılmıştır.</w:t>
      </w:r>
    </w:p>
    <w:p w14:paraId="7F65EFF1" w14:textId="77777777"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D)</w:t>
      </w:r>
      <w:r w:rsidRPr="00356246">
        <w:rPr>
          <w:rFonts w:cstheme="minorHAnsi"/>
          <w:color w:val="000000" w:themeColor="text1"/>
        </w:rPr>
        <w:t xml:space="preserve"> Kurtuluş mücadelesinin bölgesel yollarla sürdürülmesi hedeflenmiştir.</w:t>
      </w:r>
    </w:p>
    <w:p w14:paraId="04B2F3FB" w14:textId="77777777" w:rsidR="00AF30C3" w:rsidRPr="00356246" w:rsidRDefault="00D029DC" w:rsidP="00AF30C3">
      <w:pPr>
        <w:rPr>
          <w:rFonts w:ascii="Tahoma" w:hAnsi="Tahoma" w:cs="Tahoma"/>
          <w:noProof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noProof/>
          <w:color w:val="000000" w:themeColor="text1"/>
          <w:sz w:val="22"/>
          <w:szCs w:val="22"/>
          <w:lang w:eastAsia="tr-TR"/>
        </w:rPr>
        <w:pict w14:anchorId="234A1C1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3" type="#_x0000_t61" style="position:absolute;margin-left:108.15pt;margin-top:9.3pt;width:155.25pt;height:99.5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" adj="-1313,8400" strokecolor="#c0504d" strokeweight="2pt">
            <v:textbox>
              <w:txbxContent>
                <w:p w14:paraId="559C6DF0" w14:textId="77777777" w:rsidR="00AF30C3" w:rsidRPr="00AF30C3" w:rsidRDefault="00AF30C3" w:rsidP="00AF30C3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AF30C3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Avrupa’da büyük bir savaş çıkacak ve dünyanın dengesi tamamen değişecek. İşte bu sırada doğru hareket etmeliyiz. En küçük bir hatada başımıza büyük felaketler gelebilir.</w:t>
                  </w:r>
                </w:p>
              </w:txbxContent>
            </v:textbox>
          </v:shape>
        </w:pict>
      </w:r>
      <w:r w:rsidR="00693D4F" w:rsidRPr="00356246">
        <w:rPr>
          <w:rFonts w:ascii="Tahoma" w:hAnsi="Tahoma" w:cs="Tahoma"/>
          <w:b/>
          <w:noProof/>
          <w:color w:val="000000" w:themeColor="text1"/>
          <w:sz w:val="22"/>
          <w:szCs w:val="22"/>
          <w:lang w:eastAsia="tr-TR"/>
        </w:rPr>
        <w:drawing>
          <wp:anchor distT="0" distB="4294966589" distL="120396" distR="116840" simplePos="0" relativeHeight="251628544" behindDoc="1" locked="0" layoutInCell="1" allowOverlap="1" wp14:anchorId="6D24FFBD" wp14:editId="76F0123E">
            <wp:simplePos x="0" y="0"/>
            <wp:positionH relativeFrom="column">
              <wp:posOffset>120015</wp:posOffset>
            </wp:positionH>
            <wp:positionV relativeFrom="paragraph">
              <wp:posOffset>111125</wp:posOffset>
            </wp:positionV>
            <wp:extent cx="1155700" cy="1264285"/>
            <wp:effectExtent l="0" t="0" r="0" b="0"/>
            <wp:wrapNone/>
            <wp:docPr id="6" name="Resim 6" descr="http://www.ataturktoday.com/Resimler/AtaturkBayrak.jpg">
              <a:hlinkClick xmlns:a="http://schemas.openxmlformats.org/drawingml/2006/main" r:id="rId14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ttp://www.ataturktoday.com/Resimler/AtaturkBayrak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26428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4693C3" w14:textId="77777777" w:rsidR="00AF30C3" w:rsidRPr="00356246" w:rsidRDefault="00AF30C3" w:rsidP="00AF30C3">
      <w:pPr>
        <w:rPr>
          <w:rFonts w:ascii="Tahoma" w:hAnsi="Tahoma" w:cs="Tahoma"/>
          <w:noProof/>
          <w:color w:val="000000" w:themeColor="text1"/>
          <w:sz w:val="22"/>
          <w:szCs w:val="22"/>
        </w:rPr>
      </w:pPr>
    </w:p>
    <w:p w14:paraId="0E9F86CB" w14:textId="77777777" w:rsidR="00AF30C3" w:rsidRPr="00356246" w:rsidRDefault="00AF30C3" w:rsidP="00AF30C3">
      <w:pPr>
        <w:rPr>
          <w:rFonts w:ascii="Tahoma" w:hAnsi="Tahoma" w:cs="Tahoma"/>
          <w:b/>
          <w:noProof/>
          <w:color w:val="000000" w:themeColor="text1"/>
          <w:sz w:val="22"/>
          <w:szCs w:val="22"/>
        </w:rPr>
      </w:pPr>
      <w:r w:rsidRPr="00356246">
        <w:rPr>
          <w:rFonts w:ascii="Tahoma" w:hAnsi="Tahoma" w:cs="Tahoma"/>
          <w:b/>
          <w:noProof/>
          <w:color w:val="000000" w:themeColor="text1"/>
          <w:sz w:val="22"/>
          <w:szCs w:val="22"/>
        </w:rPr>
        <w:t xml:space="preserve"> </w:t>
      </w:r>
    </w:p>
    <w:p w14:paraId="1902E341" w14:textId="77777777" w:rsidR="00AF30C3" w:rsidRPr="00356246" w:rsidRDefault="00AF30C3" w:rsidP="00AF30C3">
      <w:pPr>
        <w:rPr>
          <w:rFonts w:ascii="Tahoma" w:hAnsi="Tahoma" w:cs="Tahoma"/>
          <w:b/>
          <w:noProof/>
          <w:color w:val="000000" w:themeColor="text1"/>
          <w:sz w:val="22"/>
          <w:szCs w:val="22"/>
        </w:rPr>
      </w:pPr>
    </w:p>
    <w:p w14:paraId="1ED4EF5C" w14:textId="77777777"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14:paraId="69EF5F7B" w14:textId="77777777"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14:paraId="1F2EE154" w14:textId="77777777"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14:paraId="64871FB7" w14:textId="77777777"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14:paraId="2ED8A545" w14:textId="77777777"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14:paraId="48491039" w14:textId="77777777" w:rsidR="00AF30C3" w:rsidRPr="00356246" w:rsidRDefault="00A75857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</w:rPr>
        <w:t>9</w:t>
      </w:r>
      <w:r w:rsidR="00AF30C3" w:rsidRPr="00356246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</w:rPr>
        <w:t>-)</w:t>
      </w:r>
      <w:r w:rsidR="00AF30C3"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 xml:space="preserve"> Mustafa Kemal’in sözlerinden yararlanarak kişilik özellikleriyle ilgili aşağıdakilerden hangisine ulaşılır?</w:t>
      </w:r>
    </w:p>
    <w:p w14:paraId="3600317A" w14:textId="77777777"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</w:p>
    <w:p w14:paraId="4076D5D5" w14:textId="77777777"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Sabırlı ve disiplinli oluşuna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İdealistliğine</w:t>
      </w:r>
    </w:p>
    <w:p w14:paraId="29F63548" w14:textId="77777777"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İleri görüşlülüğüne</w:t>
      </w:r>
    </w:p>
    <w:p w14:paraId="6566CA05" w14:textId="77777777"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İnsan sevgisine</w:t>
      </w:r>
    </w:p>
    <w:p w14:paraId="33610ADE" w14:textId="77777777" w:rsidR="00AF30C3" w:rsidRPr="00356246" w:rsidRDefault="00AF30C3" w:rsidP="003A5DA7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CEAB374" w14:textId="77777777" w:rsidR="00FC01B2" w:rsidRPr="00356246" w:rsidRDefault="00D029DC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b/>
          <w:noProof/>
          <w:color w:val="000000" w:themeColor="text1"/>
          <w:sz w:val="22"/>
          <w:szCs w:val="22"/>
          <w:lang w:eastAsia="tr-TR"/>
        </w:rPr>
        <w:pict w14:anchorId="5B141A6A">
          <v:rect id="Dikdörtgen 8" o:spid="_x0000_s1034" style="position:absolute;margin-left:-3.6pt;margin-top:2.85pt;width:220.5pt;height:2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" strokecolor="#c0504d" strokeweight="1pt">
            <v:stroke dashstyle="dash"/>
            <v:shadow color="#868686"/>
            <v:textbox>
              <w:txbxContent>
                <w:p w14:paraId="41B2E4DF" w14:textId="77777777" w:rsidR="00FC01B2" w:rsidRPr="004C7CA0" w:rsidRDefault="00FC01B2" w:rsidP="00FC01B2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TBMM’nin ilk siyasal başarısıdır.</w:t>
                  </w:r>
                </w:p>
              </w:txbxContent>
            </v:textbox>
          </v:rect>
        </w:pict>
      </w:r>
    </w:p>
    <w:p w14:paraId="42F32396" w14:textId="77777777" w:rsidR="00FC01B2" w:rsidRPr="00356246" w:rsidRDefault="00FC01B2" w:rsidP="00FC01B2">
      <w:pP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04A8FF0C" w14:textId="77777777" w:rsidR="00FC01B2" w:rsidRPr="00356246" w:rsidRDefault="00D029DC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noProof/>
          <w:color w:val="000000" w:themeColor="text1"/>
          <w:sz w:val="22"/>
          <w:szCs w:val="22"/>
          <w:lang w:eastAsia="tr-TR"/>
        </w:rPr>
        <w:pict w14:anchorId="2D464341">
          <v:rect id="Dikdörtgen 15" o:spid="_x0000_s1035" style="position:absolute;margin-left:-4.35pt;margin-top:.75pt;width:220.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" strokecolor="#c0504d" strokeweight="1pt">
            <v:stroke dashstyle="dash"/>
            <v:shadow color="#868686"/>
            <v:textbox>
              <w:txbxContent>
                <w:p w14:paraId="1C0E3E2E" w14:textId="77777777" w:rsidR="00FC01B2" w:rsidRPr="004C7CA0" w:rsidRDefault="00FC01B2" w:rsidP="00FC01B2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Türkiye-Ermeni Savaşı son bulmuştur.</w:t>
                  </w:r>
                </w:p>
              </w:txbxContent>
            </v:textbox>
          </v:rect>
        </w:pict>
      </w:r>
    </w:p>
    <w:p w14:paraId="624D22C2" w14:textId="77777777"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443B5D8B" w14:textId="77777777" w:rsidR="00FC01B2" w:rsidRPr="00356246" w:rsidRDefault="00A75857" w:rsidP="00FC01B2">
      <w:pP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32"/>
          <w:szCs w:val="32"/>
        </w:rPr>
        <w:t>10</w:t>
      </w:r>
      <w:r w:rsidR="00FC01B2" w:rsidRPr="00356246">
        <w:rPr>
          <w:rFonts w:asciiTheme="minorHAnsi" w:eastAsia="Calibri" w:hAnsiTheme="minorHAnsi" w:cstheme="minorHAnsi"/>
          <w:b/>
          <w:color w:val="000000" w:themeColor="text1"/>
          <w:sz w:val="32"/>
          <w:szCs w:val="32"/>
        </w:rPr>
        <w:t>-)</w:t>
      </w:r>
      <w:r w:rsidR="00FC01B2"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Yukarıda hangi anlaşmanın özellikleri yer almaktadır?</w:t>
      </w:r>
    </w:p>
    <w:p w14:paraId="34807B02" w14:textId="77777777"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A)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Mondros                    </w:t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Sevr            </w:t>
      </w:r>
    </w:p>
    <w:p w14:paraId="3FFBC994" w14:textId="77777777"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Gümrü     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Kars</w:t>
      </w:r>
    </w:p>
    <w:p w14:paraId="3971020A" w14:textId="77777777" w:rsidR="00693D4F" w:rsidRPr="00356246" w:rsidRDefault="00693D4F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F681A37" w14:textId="77777777" w:rsidR="00693D4F" w:rsidRPr="00356246" w:rsidRDefault="00A75857" w:rsidP="00693D4F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11-</w:t>
      </w:r>
      <w:r w:rsidR="00693D4F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)</w:t>
      </w:r>
      <w:r w:rsidR="00693D4F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TBMM’yi tanıyan 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  <w:u w:val="single"/>
        </w:rPr>
        <w:t>ilk müslüman devlet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 aşağıdakilerden hangisidir?</w:t>
      </w:r>
    </w:p>
    <w:p w14:paraId="17C28EFE" w14:textId="77777777"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Afganistan                  </w:t>
      </w:r>
      <w:r w:rsidR="0016237F"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İran            </w:t>
      </w:r>
    </w:p>
    <w:p w14:paraId="1DF4660A" w14:textId="77777777"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Irak           </w:t>
      </w:r>
      <w:r w:rsidRPr="00356246">
        <w:rPr>
          <w:rFonts w:asciiTheme="minorHAnsi" w:hAnsiTheme="minorHAnsi" w:cstheme="minorHAnsi"/>
          <w:color w:val="000000" w:themeColor="text1"/>
        </w:rPr>
        <w:tab/>
      </w:r>
      <w:r w:rsidRPr="00356246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Arabistan</w:t>
      </w:r>
    </w:p>
    <w:p w14:paraId="43FB5736" w14:textId="77777777" w:rsidR="00B32CA0" w:rsidRPr="00356246" w:rsidRDefault="00B32CA0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1C4D9AB2" w14:textId="77777777" w:rsidR="00B32CA0" w:rsidRPr="00356246" w:rsidRDefault="00A75857" w:rsidP="00B32CA0">
      <w:pPr>
        <w:pStyle w:val="Default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356246">
        <w:rPr>
          <w:rFonts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23776" behindDoc="0" locked="0" layoutInCell="1" allowOverlap="1" wp14:anchorId="7B8ED9EB" wp14:editId="324B0D40">
            <wp:simplePos x="0" y="0"/>
            <wp:positionH relativeFrom="column">
              <wp:posOffset>-156845</wp:posOffset>
            </wp:positionH>
            <wp:positionV relativeFrom="paragraph">
              <wp:posOffset>-340995</wp:posOffset>
            </wp:positionV>
            <wp:extent cx="3429000" cy="2028825"/>
            <wp:effectExtent l="0" t="0" r="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14:paraId="68345D9A" w14:textId="77777777" w:rsidR="00B32CA0" w:rsidRPr="00356246" w:rsidRDefault="00B32CA0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3BF7CCF7" w14:textId="77777777" w:rsidR="0016237F" w:rsidRPr="00356246" w:rsidRDefault="0016237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2C7EE86A" w14:textId="77777777" w:rsidR="0016237F" w:rsidRPr="00356246" w:rsidRDefault="0016237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1BA6E554" w14:textId="77777777"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6CB8918B" w14:textId="77777777"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7FB46D04" w14:textId="77777777"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47C72578" w14:textId="77777777"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DF53F8A" w14:textId="77777777"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04936DE6" w14:textId="77777777"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Yukarıdaki tabloda </w:t>
      </w:r>
      <w:r w:rsidR="0006264F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Kurtuluş mücadelesinde alınan kararlar ile ilgili 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bazı bilgiler verilmiştir. </w:t>
      </w:r>
      <w:r w:rsidR="00206457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D2093C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12</w:t>
      </w: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D2093C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Bu </w:t>
      </w:r>
      <w:r w:rsidR="00680542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kararlar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="0006264F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şağıdaki şıklardan hangisinde doğru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olarak eşleştirilmiştir?</w:t>
      </w:r>
    </w:p>
    <w:p w14:paraId="26EBBF16" w14:textId="77777777"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D0E811D" w14:textId="77777777"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13-)</w:t>
      </w:r>
      <w:r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I.Dünya Savaşı öncesinde Üçlü İttifak Devletleri arasında yer alan; savaşın başlamasıyla taraf değiştiren devlet aşağıdakilerden hangisidir?</w:t>
      </w:r>
    </w:p>
    <w:p w14:paraId="707C125E" w14:textId="77777777"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İtalya   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Almanya   </w:t>
      </w:r>
    </w:p>
    <w:p w14:paraId="62D9A25F" w14:textId="77777777"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Osmanlı   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Macaristan</w:t>
      </w:r>
    </w:p>
    <w:p w14:paraId="52370B06" w14:textId="77777777" w:rsidR="00A75857" w:rsidRPr="00356246" w:rsidRDefault="00D029DC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lang w:eastAsia="tr-TR"/>
        </w:rPr>
        <w:pict w14:anchorId="044813EA">
          <v:roundrect id="Yuvarlatılmış Dikdörtgen 19" o:spid="_x0000_s1036" style="position:absolute;margin-left:-3.75pt;margin-top:6.7pt;width:240.75pt;height:40.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" fillcolor="#daeef3 [664]" strokecolor="#4f81bd [3204]" strokeweight="2pt">
            <v:textbox>
              <w:txbxContent>
                <w:p w14:paraId="2ADE7943" w14:textId="77777777" w:rsidR="00C438A4" w:rsidRPr="00C438A4" w:rsidRDefault="00C438A4" w:rsidP="00C438A4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C438A4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B</w:t>
                  </w:r>
                  <w:r w:rsidR="00356246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irinci İnönü Z</w:t>
                  </w:r>
                  <w:r w:rsidRPr="00C438A4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aferi’nin uluslararası alanda birçok diplomatik kazanımı oldu.</w:t>
                  </w:r>
                </w:p>
                <w:p w14:paraId="33DEBC1C" w14:textId="77777777" w:rsidR="00C438A4" w:rsidRPr="00D577F7" w:rsidRDefault="00C438A4" w:rsidP="00C438A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24AED054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17AF69D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553C58B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9CE3D8A" w14:textId="77777777" w:rsidR="00C438A4" w:rsidRPr="00356246" w:rsidRDefault="00C438A4" w:rsidP="00A75857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14-)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I. İnönü Zaferinin Uluslararası kazanımlarından birisidir?</w:t>
      </w:r>
    </w:p>
    <w:p w14:paraId="381B9B05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Çerkez Ethem İsyanı tamamen bastırıldı.</w:t>
      </w:r>
    </w:p>
    <w:p w14:paraId="1616D806" w14:textId="77777777" w:rsidR="00C438A4" w:rsidRPr="00356246" w:rsidRDefault="00C438A4" w:rsidP="00C438A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Albay İsmet Paşa, general rütbesine yükseltildi.</w:t>
      </w:r>
    </w:p>
    <w:p w14:paraId="056A236B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Halkın TBMM’ye olan güveni ve umutlarıyla orduya katılım arttı.</w:t>
      </w:r>
    </w:p>
    <w:p w14:paraId="53DD6D0D" w14:textId="77777777" w:rsidR="00C438A4" w:rsidRPr="00356246" w:rsidRDefault="00C438A4" w:rsidP="00C438A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İtilaf Devletleri TBMM’yi, Londra Konferansı’na davet ettiler</w:t>
      </w:r>
    </w:p>
    <w:p w14:paraId="70AD79DD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A2913F0" w14:textId="77777777" w:rsidR="00A742E1" w:rsidRPr="00356246" w:rsidRDefault="00C438A4" w:rsidP="00A742E1">
      <w:pPr>
        <w:shd w:val="clear" w:color="auto" w:fill="FFFFFF"/>
        <w:ind w:left="340" w:hanging="3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15-)</w:t>
      </w:r>
      <w:r w:rsidR="00A742E1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742E1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Kurtuluş Savaşında Doğu Cephesinde hangi komutan görev yapmıştır?</w:t>
      </w:r>
    </w:p>
    <w:p w14:paraId="24EEB362" w14:textId="77777777" w:rsidR="00A742E1" w:rsidRPr="00356246" w:rsidRDefault="00A742E1" w:rsidP="00206457">
      <w:pPr>
        <w:shd w:val="clear" w:color="auto" w:fill="FFFFFF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İsmet İnönü                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Nene Hatun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Kazım Karabekir         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Fevzi Çakmak</w:t>
      </w:r>
    </w:p>
    <w:p w14:paraId="74647E3B" w14:textId="77777777"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E4B9026" w14:textId="77777777" w:rsidR="00206457" w:rsidRPr="00356246" w:rsidRDefault="00C438A4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16-)</w:t>
      </w:r>
      <w:r w:rsidR="00206457"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Mustafa Kemal’in </w:t>
      </w:r>
      <w:r w:rsidR="00206457"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“Siz orada yalnız düşmanı değil, Milletin makûs talihini de yendiniz”</w:t>
      </w:r>
      <w:r w:rsidR="00206457"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dediği olay aşağıdakilerden hangisidir?</w:t>
      </w:r>
    </w:p>
    <w:p w14:paraId="43E5DF3E" w14:textId="77777777" w:rsidR="00206457" w:rsidRPr="00356246" w:rsidRDefault="00206457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A)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Sakarya Meydan Savaşı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  <w:t xml:space="preserve">          </w:t>
      </w: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B)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I. İnönü Savaşı</w:t>
      </w:r>
    </w:p>
    <w:p w14:paraId="64B21467" w14:textId="77777777" w:rsidR="00206457" w:rsidRPr="00356246" w:rsidRDefault="00206457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C)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II. İnönü Savaşı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  <w:t xml:space="preserve">          </w:t>
      </w: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D)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Büyük Taarruz</w:t>
      </w:r>
    </w:p>
    <w:p w14:paraId="1EC5AD2E" w14:textId="77777777"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091778F" w14:textId="77777777" w:rsidR="00A75857" w:rsidRPr="00356246" w:rsidRDefault="00A75857" w:rsidP="00A742E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</w:p>
    <w:p w14:paraId="07A4651F" w14:textId="77777777" w:rsidR="00A75857" w:rsidRPr="00356246" w:rsidRDefault="00A75857" w:rsidP="0020645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</w:p>
    <w:p w14:paraId="48C80444" w14:textId="77777777" w:rsidR="006A2483" w:rsidRPr="00356246" w:rsidRDefault="00480FB4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t>BAŞARILAR….</w:t>
      </w:r>
    </w:p>
    <w:sectPr w:rsidR="006A2483" w:rsidRPr="00356246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91BA" w14:textId="77777777" w:rsidR="00D029DC" w:rsidRDefault="00D029DC">
      <w:r>
        <w:separator/>
      </w:r>
    </w:p>
  </w:endnote>
  <w:endnote w:type="continuationSeparator" w:id="0">
    <w:p w14:paraId="429B3979" w14:textId="77777777" w:rsidR="00D029DC" w:rsidRDefault="00D0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09107" w14:textId="77777777" w:rsidR="00D029DC" w:rsidRDefault="00D029DC">
      <w:r>
        <w:separator/>
      </w:r>
    </w:p>
  </w:footnote>
  <w:footnote w:type="continuationSeparator" w:id="0">
    <w:p w14:paraId="146C6390" w14:textId="77777777" w:rsidR="00D029DC" w:rsidRDefault="00D0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6"/>
  </w:num>
  <w:num w:numId="3">
    <w:abstractNumId w:val="6"/>
  </w:num>
  <w:num w:numId="4">
    <w:abstractNumId w:val="13"/>
  </w:num>
  <w:num w:numId="5">
    <w:abstractNumId w:val="18"/>
  </w:num>
  <w:num w:numId="6">
    <w:abstractNumId w:val="36"/>
  </w:num>
  <w:num w:numId="7">
    <w:abstractNumId w:val="31"/>
  </w:num>
  <w:num w:numId="8">
    <w:abstractNumId w:val="25"/>
  </w:num>
  <w:num w:numId="9">
    <w:abstractNumId w:val="39"/>
  </w:num>
  <w:num w:numId="10">
    <w:abstractNumId w:val="17"/>
  </w:num>
  <w:num w:numId="11">
    <w:abstractNumId w:val="23"/>
  </w:num>
  <w:num w:numId="12">
    <w:abstractNumId w:val="42"/>
  </w:num>
  <w:num w:numId="13">
    <w:abstractNumId w:val="29"/>
  </w:num>
  <w:num w:numId="14">
    <w:abstractNumId w:val="26"/>
  </w:num>
  <w:num w:numId="15">
    <w:abstractNumId w:val="4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4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8"/>
  </w:num>
  <w:num w:numId="28">
    <w:abstractNumId w:val="10"/>
  </w:num>
  <w:num w:numId="29">
    <w:abstractNumId w:val="30"/>
  </w:num>
  <w:num w:numId="30">
    <w:abstractNumId w:val="1"/>
  </w:num>
  <w:num w:numId="31">
    <w:abstractNumId w:val="20"/>
  </w:num>
  <w:num w:numId="32">
    <w:abstractNumId w:val="33"/>
  </w:num>
  <w:num w:numId="33">
    <w:abstractNumId w:val="3"/>
  </w:num>
  <w:num w:numId="34">
    <w:abstractNumId w:val="41"/>
  </w:num>
  <w:num w:numId="35">
    <w:abstractNumId w:val="37"/>
  </w:num>
  <w:num w:numId="36">
    <w:abstractNumId w:val="21"/>
  </w:num>
  <w:num w:numId="37">
    <w:abstractNumId w:val="27"/>
  </w:num>
  <w:num w:numId="38">
    <w:abstractNumId w:val="22"/>
  </w:num>
  <w:num w:numId="39">
    <w:abstractNumId w:val="5"/>
  </w:num>
  <w:num w:numId="40">
    <w:abstractNumId w:val="0"/>
  </w:num>
  <w:num w:numId="41">
    <w:abstractNumId w:val="32"/>
  </w:num>
  <w:num w:numId="42">
    <w:abstractNumId w:val="7"/>
  </w:num>
  <w:num w:numId="43">
    <w:abstractNumId w:val="34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56246"/>
    <w:rsid w:val="00366F14"/>
    <w:rsid w:val="0037753C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34CEE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B7B9B"/>
    <w:rsid w:val="006C64B5"/>
    <w:rsid w:val="006C6B0A"/>
    <w:rsid w:val="006C725A"/>
    <w:rsid w:val="006D2DAE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15941"/>
    <w:rsid w:val="00920DB6"/>
    <w:rsid w:val="00924574"/>
    <w:rsid w:val="00924C43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2F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3F5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B06DC1"/>
    <w:rsid w:val="00B32CA0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C1EE6"/>
    <w:rsid w:val="00BD23AD"/>
    <w:rsid w:val="00BD5ED8"/>
    <w:rsid w:val="00BE1954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CF23FF"/>
    <w:rsid w:val="00D029DC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3B6B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104A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3"/>
    <o:shapelayout v:ext="edit">
      <o:idmap v:ext="edit" data="1"/>
      <o:rules v:ext="edit">
        <o:r id="V:Rule1" type="callout" idref="#Dikdörtgen Belirtme Çizgisi 5"/>
      </o:rules>
    </o:shapelayout>
  </w:shapeDefaults>
  <w:decimalSymbol w:val=","/>
  <w:listSeparator w:val=";"/>
  <w14:docId w14:val="58BAF09D"/>
  <w15:docId w15:val="{6FCAE78B-0774-44E0-BCE8-CA02FD6F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/" TargetMode="Externa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Misak-ı Milli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36DBA807-19E9-4120-89EF-3D020832D52F}" type="presOf" srcId="{0832BBF8-2126-497A-AE02-E4F7B06D548A}" destId="{E3556408-3DDC-4479-A4F1-E04C1B1D1789}" srcOrd="0" destOrd="0" presId="urn:microsoft.com/office/officeart/2008/layout/HorizontalMultiLevelHierarchy"/>
    <dgm:cxn modelId="{6C15B317-80E5-4846-ADB1-50A8729DCDF6}" type="presOf" srcId="{3CD812D8-3DCE-4598-97F8-36B956694574}" destId="{FC7B64C6-9BE7-497E-A1BB-35334EB1D8A3}" srcOrd="0" destOrd="0" presId="urn:microsoft.com/office/officeart/2008/layout/HorizontalMultiLevelHierarchy"/>
    <dgm:cxn modelId="{2B5C8824-D76F-4963-8357-3C10FB98C211}" type="presOf" srcId="{967EB7B6-E324-491D-9704-4ABFEB53E023}" destId="{379E1393-09B1-4D47-B8BE-74789FD29E7E}" srcOrd="1" destOrd="0" presId="urn:microsoft.com/office/officeart/2008/layout/HorizontalMultiLevelHierarchy"/>
    <dgm:cxn modelId="{7060FE3F-92BE-469D-A891-86097F2CB6A4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F2214A70-F904-4089-B5CF-E9837CC924B8}" type="presOf" srcId="{B99D6515-21CB-407F-910D-3DAC7AE9B75C}" destId="{50D7E4D5-3249-4B7E-B595-7E5EBCEE6095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429431BC-5A19-4C24-BF43-F2F2511EE074}" type="presOf" srcId="{371A0099-6922-460C-812F-C8ACAA28FF8E}" destId="{7C8F0192-0AA6-4BF9-8CCD-2BEFE68AC48A}" srcOrd="0" destOrd="0" presId="urn:microsoft.com/office/officeart/2008/layout/HorizontalMultiLevelHierarchy"/>
    <dgm:cxn modelId="{9BE1F5BF-93B6-4D77-A103-47F0DEA43567}" type="presOf" srcId="{B99D6515-21CB-407F-910D-3DAC7AE9B75C}" destId="{9D0AD807-824E-4AF4-90A2-E43B074130EE}" srcOrd="1" destOrd="0" presId="urn:microsoft.com/office/officeart/2008/layout/HorizontalMultiLevelHierarchy"/>
    <dgm:cxn modelId="{E13ADAC5-E83E-44E3-A3EB-BD1F75BA2CF4}" type="presOf" srcId="{6583BBFF-C047-4ECC-A56A-C5C9F497E5D1}" destId="{8314CE0B-4436-4CA4-A8BC-22E131A8A031}" srcOrd="1" destOrd="0" presId="urn:microsoft.com/office/officeart/2008/layout/HorizontalMultiLevelHierarchy"/>
    <dgm:cxn modelId="{D7D471C9-C5E6-4AB4-A201-3B26660D9AE5}" type="presOf" srcId="{967EB7B6-E324-491D-9704-4ABFEB53E023}" destId="{C331A0C1-3A36-4992-B2F6-45B8F132F35B}" srcOrd="0" destOrd="0" presId="urn:microsoft.com/office/officeart/2008/layout/HorizontalMultiLevelHierarchy"/>
    <dgm:cxn modelId="{83472FCA-170C-4D9D-BA99-6FCE303FDDD0}" type="presOf" srcId="{40C42527-A6AC-4EAD-B185-8F15A01A5434}" destId="{D894A327-276B-41AC-AD54-6B10A33A2666}" srcOrd="0" destOrd="0" presId="urn:microsoft.com/office/officeart/2008/layout/HorizontalMultiLevelHierarchy"/>
    <dgm:cxn modelId="{CBF5CBFB-CF5F-4365-A6CF-90D33832E12B}" type="presOf" srcId="{465E6181-58F8-4CE2-B22E-A79BC5689EC7}" destId="{D56B1AC3-F6AF-47B3-9C04-B0E722DFDB90}" srcOrd="0" destOrd="0" presId="urn:microsoft.com/office/officeart/2008/layout/HorizontalMultiLevelHierarchy"/>
    <dgm:cxn modelId="{189A0FDC-6DF3-483B-8348-DD652D8320CC}" type="presParOf" srcId="{D56B1AC3-F6AF-47B3-9C04-B0E722DFDB90}" destId="{B8F2FC11-31C0-4E79-9895-0C426843C556}" srcOrd="0" destOrd="0" presId="urn:microsoft.com/office/officeart/2008/layout/HorizontalMultiLevelHierarchy"/>
    <dgm:cxn modelId="{FC184EB7-A46E-4769-833C-865138DB3845}" type="presParOf" srcId="{B8F2FC11-31C0-4E79-9895-0C426843C556}" destId="{E3556408-3DDC-4479-A4F1-E04C1B1D1789}" srcOrd="0" destOrd="0" presId="urn:microsoft.com/office/officeart/2008/layout/HorizontalMultiLevelHierarchy"/>
    <dgm:cxn modelId="{18EC42DD-6612-4CF9-8B83-44FCD2BD4667}" type="presParOf" srcId="{B8F2FC11-31C0-4E79-9895-0C426843C556}" destId="{F8683E0C-F3E9-4136-B5EE-C95338F07967}" srcOrd="1" destOrd="0" presId="urn:microsoft.com/office/officeart/2008/layout/HorizontalMultiLevelHierarchy"/>
    <dgm:cxn modelId="{83DA21D9-9E2B-406F-9FFE-B44656A7F9AA}" type="presParOf" srcId="{F8683E0C-F3E9-4136-B5EE-C95338F07967}" destId="{C331A0C1-3A36-4992-B2F6-45B8F132F35B}" srcOrd="0" destOrd="0" presId="urn:microsoft.com/office/officeart/2008/layout/HorizontalMultiLevelHierarchy"/>
    <dgm:cxn modelId="{C0C32B27-D1ED-4E4F-8593-F48DFAEF2A8B}" type="presParOf" srcId="{C331A0C1-3A36-4992-B2F6-45B8F132F35B}" destId="{379E1393-09B1-4D47-B8BE-74789FD29E7E}" srcOrd="0" destOrd="0" presId="urn:microsoft.com/office/officeart/2008/layout/HorizontalMultiLevelHierarchy"/>
    <dgm:cxn modelId="{85537290-52AB-4A00-AB60-000E637451D1}" type="presParOf" srcId="{F8683E0C-F3E9-4136-B5EE-C95338F07967}" destId="{8A62D3DF-9A6B-454F-B04E-522C879DB96B}" srcOrd="1" destOrd="0" presId="urn:microsoft.com/office/officeart/2008/layout/HorizontalMultiLevelHierarchy"/>
    <dgm:cxn modelId="{C3A0233B-DE60-40FF-A17A-4ECDAE80ACCC}" type="presParOf" srcId="{8A62D3DF-9A6B-454F-B04E-522C879DB96B}" destId="{D894A327-276B-41AC-AD54-6B10A33A2666}" srcOrd="0" destOrd="0" presId="urn:microsoft.com/office/officeart/2008/layout/HorizontalMultiLevelHierarchy"/>
    <dgm:cxn modelId="{4D5379B8-59AE-4532-9227-2F90DDC1D976}" type="presParOf" srcId="{8A62D3DF-9A6B-454F-B04E-522C879DB96B}" destId="{CE7A5B4C-FE4A-4491-A081-A852FF941CB8}" srcOrd="1" destOrd="0" presId="urn:microsoft.com/office/officeart/2008/layout/HorizontalMultiLevelHierarchy"/>
    <dgm:cxn modelId="{31CAEA3B-DCB6-445D-94C9-DE2C4EF5AF00}" type="presParOf" srcId="{F8683E0C-F3E9-4136-B5EE-C95338F07967}" destId="{50D7E4D5-3249-4B7E-B595-7E5EBCEE6095}" srcOrd="2" destOrd="0" presId="urn:microsoft.com/office/officeart/2008/layout/HorizontalMultiLevelHierarchy"/>
    <dgm:cxn modelId="{A3B91559-36F5-4E0B-903C-CD127A787A3A}" type="presParOf" srcId="{50D7E4D5-3249-4B7E-B595-7E5EBCEE6095}" destId="{9D0AD807-824E-4AF4-90A2-E43B074130EE}" srcOrd="0" destOrd="0" presId="urn:microsoft.com/office/officeart/2008/layout/HorizontalMultiLevelHierarchy"/>
    <dgm:cxn modelId="{C78D5B8E-7B74-415E-BD16-8111B4A38708}" type="presParOf" srcId="{F8683E0C-F3E9-4136-B5EE-C95338F07967}" destId="{A149E278-CD83-41BA-9BDC-90317EBA36A0}" srcOrd="3" destOrd="0" presId="urn:microsoft.com/office/officeart/2008/layout/HorizontalMultiLevelHierarchy"/>
    <dgm:cxn modelId="{15CB6099-5549-4B24-A97D-F65E03B3FD66}" type="presParOf" srcId="{A149E278-CD83-41BA-9BDC-90317EBA36A0}" destId="{7C8F0192-0AA6-4BF9-8CCD-2BEFE68AC48A}" srcOrd="0" destOrd="0" presId="urn:microsoft.com/office/officeart/2008/layout/HorizontalMultiLevelHierarchy"/>
    <dgm:cxn modelId="{0C063F14-DA07-44F7-B88D-A009EA1AFC3B}" type="presParOf" srcId="{A149E278-CD83-41BA-9BDC-90317EBA36A0}" destId="{43C7D883-DA17-45B9-AA29-3A2E37499BAD}" srcOrd="1" destOrd="0" presId="urn:microsoft.com/office/officeart/2008/layout/HorizontalMultiLevelHierarchy"/>
    <dgm:cxn modelId="{E0E6D43B-92CD-4082-A5D5-74C85560F9D0}" type="presParOf" srcId="{F8683E0C-F3E9-4136-B5EE-C95338F07967}" destId="{AC8E0C7D-0973-47F9-9290-8F6531313BBA}" srcOrd="4" destOrd="0" presId="urn:microsoft.com/office/officeart/2008/layout/HorizontalMultiLevelHierarchy"/>
    <dgm:cxn modelId="{660224C8-7D7D-4BE1-9E20-9BD080B1E454}" type="presParOf" srcId="{AC8E0C7D-0973-47F9-9290-8F6531313BBA}" destId="{8314CE0B-4436-4CA4-A8BC-22E131A8A031}" srcOrd="0" destOrd="0" presId="urn:microsoft.com/office/officeart/2008/layout/HorizontalMultiLevelHierarchy"/>
    <dgm:cxn modelId="{E7BDB01A-626A-459B-91A5-30A407F1D043}" type="presParOf" srcId="{F8683E0C-F3E9-4136-B5EE-C95338F07967}" destId="{CB3B36EA-3036-4E27-BDA7-496A214EB5D7}" srcOrd="5" destOrd="0" presId="urn:microsoft.com/office/officeart/2008/layout/HorizontalMultiLevelHierarchy"/>
    <dgm:cxn modelId="{2CF512D7-1BC5-4CE9-BD64-32449E79C276}" type="presParOf" srcId="{CB3B36EA-3036-4E27-BDA7-496A214EB5D7}" destId="{FC7B64C6-9BE7-497E-A1BB-35334EB1D8A3}" srcOrd="0" destOrd="0" presId="urn:microsoft.com/office/officeart/2008/layout/HorizontalMultiLevelHierarchy"/>
    <dgm:cxn modelId="{4A078ABA-D5E0-4FF5-ACC6-A0EF59104DD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/>
      <dgm:spPr/>
      <dgm:t>
        <a:bodyPr/>
        <a:lstStyle/>
        <a:p>
          <a:r>
            <a:rPr lang="tr-TR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000"/>
            <a:t>Kurtuluş Savaşı’nın gerekçe, yöntem ve amacını açıklamıştır.</a:t>
          </a:r>
        </a:p>
      </dgm: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/>
      <dgm:spPr/>
      <dgm:t>
        <a:bodyPr/>
        <a:lstStyle/>
        <a:p>
          <a:r>
            <a:rPr lang="tr-TR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000"/>
            <a:t>Mustafa Kemal’in başkanı olduğu dokuz kişilik bir Temsil Kurulu oluşturuldu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/>
      <dgm:spPr/>
      <dgm:t>
        <a:bodyPr/>
        <a:lstStyle/>
        <a:p>
          <a:r>
            <a:rPr lang="tr-TR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000"/>
            <a:t>Millî Cemiyetler “Anadolu ve Rumeli Müdafaa-i Hukuk Cemiyeti” adı altında birleştirildi.</a:t>
          </a:r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</dgm:pt>
    <dgm:pt modelId="{2DAC1317-BE5E-40C0-8866-A569E984A3D4}" type="pres">
      <dgm:prSet presAssocID="{49658809-353D-40F8-A76F-88E624B0E74C}" presName="linNode" presStyleCnt="0"/>
      <dgm:spPr/>
    </dgm:pt>
    <dgm:pt modelId="{FB5503E0-2BB6-4A04-AAB8-6A8D295AD7BF}" type="pres">
      <dgm:prSet presAssocID="{49658809-353D-40F8-A76F-88E624B0E74C}" presName="parTx" presStyleLbl="revTx" presStyleIdx="0" presStyleCnt="3" custScaleX="42834">
        <dgm:presLayoutVars>
          <dgm:chMax val="1"/>
          <dgm:bulletEnabled val="1"/>
        </dgm:presLayoutVars>
      </dgm:prSet>
      <dgm:spPr/>
    </dgm:pt>
    <dgm:pt modelId="{B90FC8B1-16A9-47C9-A112-61EA0D50D6AE}" type="pres">
      <dgm:prSet presAssocID="{49658809-353D-40F8-A76F-88E624B0E74C}" presName="bracket" presStyleLbl="parChTrans1D1" presStyleIdx="0" presStyleCnt="3"/>
      <dgm:spPr/>
    </dgm:pt>
    <dgm:pt modelId="{C2302409-B5C0-40B5-8158-687E3B743C4E}" type="pres">
      <dgm:prSet presAssocID="{49658809-353D-40F8-A76F-88E624B0E74C}" presName="spH" presStyleCnt="0"/>
      <dgm:spPr/>
    </dgm:pt>
    <dgm:pt modelId="{EAB75577-5B7A-459A-ABA6-7C5B03A10FDB}" type="pres">
      <dgm:prSet presAssocID="{49658809-353D-40F8-A76F-88E624B0E74C}" presName="desTx" presStyleLbl="node1" presStyleIdx="0" presStyleCnt="3">
        <dgm:presLayoutVars>
          <dgm:bulletEnabled val="1"/>
        </dgm:presLayoutVars>
      </dgm:prSet>
      <dgm:spPr/>
    </dgm:pt>
    <dgm:pt modelId="{72339720-27D2-445F-B551-004EAC66076F}" type="pres">
      <dgm:prSet presAssocID="{9F0B9DBE-C71B-4229-989B-8C8D7801B50C}" presName="spV" presStyleCnt="0"/>
      <dgm:spPr/>
    </dgm:pt>
    <dgm:pt modelId="{B3B23464-A0A7-49D9-A74F-FF6603BED1D9}" type="pres">
      <dgm:prSet presAssocID="{CC6E580E-DEC3-40E8-A980-E8E32B8D5F7E}" presName="linNode" presStyleCnt="0"/>
      <dgm:spPr/>
    </dgm:pt>
    <dgm:pt modelId="{42376FC1-1298-414D-A4CA-C165C8C289AA}" type="pres">
      <dgm:prSet presAssocID="{CC6E580E-DEC3-40E8-A980-E8E32B8D5F7E}" presName="parTx" presStyleLbl="revTx" presStyleIdx="1" presStyleCnt="3" custScaleX="42834">
        <dgm:presLayoutVars>
          <dgm:chMax val="1"/>
          <dgm:bulletEnabled val="1"/>
        </dgm:presLayoutVars>
      </dgm:prSet>
      <dgm:spPr/>
    </dgm:pt>
    <dgm:pt modelId="{402F29B8-A10E-4B6F-9080-BD581E999FDF}" type="pres">
      <dgm:prSet presAssocID="{CC6E580E-DEC3-40E8-A980-E8E32B8D5F7E}" presName="bracket" presStyleLbl="parChTrans1D1" presStyleIdx="1" presStyleCnt="3"/>
      <dgm:spPr/>
    </dgm:pt>
    <dgm:pt modelId="{4287B2B3-A70F-4A67-B66E-282802BA4F4E}" type="pres">
      <dgm:prSet presAssocID="{CC6E580E-DEC3-40E8-A980-E8E32B8D5F7E}" presName="spH" presStyleCnt="0"/>
      <dgm:spPr/>
    </dgm:pt>
    <dgm:pt modelId="{6BC1883D-7185-465E-8EE0-DF98DA67ECBE}" type="pres">
      <dgm:prSet presAssocID="{CC6E580E-DEC3-40E8-A980-E8E32B8D5F7E}" presName="desTx" presStyleLbl="node1" presStyleIdx="1" presStyleCnt="3">
        <dgm:presLayoutVars>
          <dgm:bulletEnabled val="1"/>
        </dgm:presLayoutVars>
      </dgm:prSet>
      <dgm:spPr/>
    </dgm:pt>
    <dgm:pt modelId="{FFFC4EED-8E65-45B6-B84F-470E460EDD77}" type="pres">
      <dgm:prSet presAssocID="{4822DE47-6ED4-4B8D-9086-4ED6D3FCADCB}" presName="spV" presStyleCnt="0"/>
      <dgm:spPr/>
    </dgm:pt>
    <dgm:pt modelId="{C559B6FF-D20F-4738-9E5C-C6C10A599C5E}" type="pres">
      <dgm:prSet presAssocID="{1DA0D34D-76F4-4AE7-8F10-A1C300654130}" presName="linNode" presStyleCnt="0"/>
      <dgm:spPr/>
    </dgm:pt>
    <dgm:pt modelId="{D546517B-46B0-4949-B7D8-52B07BB8A943}" type="pres">
      <dgm:prSet presAssocID="{1DA0D34D-76F4-4AE7-8F10-A1C300654130}" presName="parTx" presStyleLbl="revTx" presStyleIdx="2" presStyleCnt="3" custScaleX="42834">
        <dgm:presLayoutVars>
          <dgm:chMax val="1"/>
          <dgm:bulletEnabled val="1"/>
        </dgm:presLayoutVars>
      </dgm:prSet>
      <dgm:spPr/>
    </dgm:pt>
    <dgm:pt modelId="{90D232F7-C793-4A7C-A58D-DE0C33D05224}" type="pres">
      <dgm:prSet presAssocID="{1DA0D34D-76F4-4AE7-8F10-A1C300654130}" presName="bracket" presStyleLbl="parChTrans1D1" presStyleIdx="2" presStyleCnt="3"/>
      <dgm:spPr/>
    </dgm:pt>
    <dgm:pt modelId="{5C705180-1A31-4742-9111-BCCFDDAB9EBE}" type="pres">
      <dgm:prSet presAssocID="{1DA0D34D-76F4-4AE7-8F10-A1C300654130}" presName="spH" presStyleCnt="0"/>
      <dgm:spPr/>
    </dgm:pt>
    <dgm:pt modelId="{7C9BDD1E-2FDF-408A-ABDC-099B58809DBA}" type="pres">
      <dgm:prSet presAssocID="{1DA0D34D-76F4-4AE7-8F10-A1C300654130}" presName="desTx" presStyleLbl="node1" presStyleIdx="2" presStyleCnt="3">
        <dgm:presLayoutVars>
          <dgm:bulletEnabled val="1"/>
        </dgm:presLayoutVars>
      </dgm:prSet>
      <dgm:spPr/>
    </dgm:pt>
  </dgm:ptLst>
  <dgm:cxnLst>
    <dgm:cxn modelId="{5BF8DE09-EACF-4D3A-B92C-252A3A9AB973}" type="presOf" srcId="{69BE30B7-FAE1-446B-9B80-B76D53240432}" destId="{6BC1883D-7185-465E-8EE0-DF98DA67ECBE}" srcOrd="0" destOrd="0" presId="urn:diagrams.loki3.com/BracketList+Icon"/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5CA8D922-9079-4F52-BBC9-9F9C6F23CC07}" type="presOf" srcId="{7CC582DB-D20C-4705-8781-D629CAEAAA60}" destId="{EAB75577-5B7A-459A-ABA6-7C5B03A10FDB}" srcOrd="0" destOrd="0" presId="urn:diagrams.loki3.com/BracketList+Icon"/>
    <dgm:cxn modelId="{4B943E45-0DF1-429E-851D-3DC58479B8DD}" type="presOf" srcId="{CC6E580E-DEC3-40E8-A980-E8E32B8D5F7E}" destId="{42376FC1-1298-414D-A4CA-C165C8C289AA}" srcOrd="0" destOrd="0" presId="urn:diagrams.loki3.com/BracketList+Icon"/>
    <dgm:cxn modelId="{753C764C-6042-42C0-9405-743E5EDFC1E1}" type="presOf" srcId="{49658809-353D-40F8-A76F-88E624B0E74C}" destId="{FB5503E0-2BB6-4A04-AAB8-6A8D295AD7BF}" srcOrd="0" destOrd="0" presId="urn:diagrams.loki3.com/BracketList+Icon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B97B9AAC-7B89-4147-B994-59B859668087}" type="presOf" srcId="{944DFDB3-526E-402B-997F-2A15AAB34167}" destId="{7C9BDD1E-2FDF-408A-ABDC-099B58809DBA}" srcOrd="0" destOrd="0" presId="urn:diagrams.loki3.com/BracketList+Icon"/>
    <dgm:cxn modelId="{62BB8EB1-1414-4453-B610-9B91C15C4B46}" type="presOf" srcId="{1DA0D34D-76F4-4AE7-8F10-A1C300654130}" destId="{D546517B-46B0-4949-B7D8-52B07BB8A943}" srcOrd="0" destOrd="0" presId="urn:diagrams.loki3.com/BracketList+Icon"/>
    <dgm:cxn modelId="{9E348AC1-79F5-4F9B-B7AC-BBA7FE54BAE9}" type="presOf" srcId="{DBE4E238-5373-477D-856F-25AF29D0A715}" destId="{C2D4FF7F-6446-43BA-8124-A578F77DC365}" srcOrd="0" destOrd="0" presId="urn:diagrams.loki3.com/BracketList+Icon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4B18772C-836A-461E-825E-38051820B871}" type="presParOf" srcId="{C2D4FF7F-6446-43BA-8124-A578F77DC365}" destId="{2DAC1317-BE5E-40C0-8866-A569E984A3D4}" srcOrd="0" destOrd="0" presId="urn:diagrams.loki3.com/BracketList+Icon"/>
    <dgm:cxn modelId="{832C2B71-CE83-45E8-BB29-BBD7A7764A9A}" type="presParOf" srcId="{2DAC1317-BE5E-40C0-8866-A569E984A3D4}" destId="{FB5503E0-2BB6-4A04-AAB8-6A8D295AD7BF}" srcOrd="0" destOrd="0" presId="urn:diagrams.loki3.com/BracketList+Icon"/>
    <dgm:cxn modelId="{21F77DBE-F382-4F52-90C3-54E436B536F2}" type="presParOf" srcId="{2DAC1317-BE5E-40C0-8866-A569E984A3D4}" destId="{B90FC8B1-16A9-47C9-A112-61EA0D50D6AE}" srcOrd="1" destOrd="0" presId="urn:diagrams.loki3.com/BracketList+Icon"/>
    <dgm:cxn modelId="{0017155B-81C8-4957-A883-AC8B18A3C1F5}" type="presParOf" srcId="{2DAC1317-BE5E-40C0-8866-A569E984A3D4}" destId="{C2302409-B5C0-40B5-8158-687E3B743C4E}" srcOrd="2" destOrd="0" presId="urn:diagrams.loki3.com/BracketList+Icon"/>
    <dgm:cxn modelId="{E196A0BE-DDB2-4BAC-864B-BFA3AF9D5FE1}" type="presParOf" srcId="{2DAC1317-BE5E-40C0-8866-A569E984A3D4}" destId="{EAB75577-5B7A-459A-ABA6-7C5B03A10FDB}" srcOrd="3" destOrd="0" presId="urn:diagrams.loki3.com/BracketList+Icon"/>
    <dgm:cxn modelId="{6CF85187-41B0-4293-8280-9887C374C3A8}" type="presParOf" srcId="{C2D4FF7F-6446-43BA-8124-A578F77DC365}" destId="{72339720-27D2-445F-B551-004EAC66076F}" srcOrd="1" destOrd="0" presId="urn:diagrams.loki3.com/BracketList+Icon"/>
    <dgm:cxn modelId="{1FB993D9-7561-4074-B190-D4B305852902}" type="presParOf" srcId="{C2D4FF7F-6446-43BA-8124-A578F77DC365}" destId="{B3B23464-A0A7-49D9-A74F-FF6603BED1D9}" srcOrd="2" destOrd="0" presId="urn:diagrams.loki3.com/BracketList+Icon"/>
    <dgm:cxn modelId="{9BA11367-1EEA-4E8D-A3B8-A2E7E900A24E}" type="presParOf" srcId="{B3B23464-A0A7-49D9-A74F-FF6603BED1D9}" destId="{42376FC1-1298-414D-A4CA-C165C8C289AA}" srcOrd="0" destOrd="0" presId="urn:diagrams.loki3.com/BracketList+Icon"/>
    <dgm:cxn modelId="{F6BAAA3D-3441-4266-A9D1-B5362B6BF72D}" type="presParOf" srcId="{B3B23464-A0A7-49D9-A74F-FF6603BED1D9}" destId="{402F29B8-A10E-4B6F-9080-BD581E999FDF}" srcOrd="1" destOrd="0" presId="urn:diagrams.loki3.com/BracketList+Icon"/>
    <dgm:cxn modelId="{85E82269-2F96-4234-AC26-56DADB0281D3}" type="presParOf" srcId="{B3B23464-A0A7-49D9-A74F-FF6603BED1D9}" destId="{4287B2B3-A70F-4A67-B66E-282802BA4F4E}" srcOrd="2" destOrd="0" presId="urn:diagrams.loki3.com/BracketList+Icon"/>
    <dgm:cxn modelId="{7321BE55-7384-4E8E-B624-A52F81258A33}" type="presParOf" srcId="{B3B23464-A0A7-49D9-A74F-FF6603BED1D9}" destId="{6BC1883D-7185-465E-8EE0-DF98DA67ECBE}" srcOrd="3" destOrd="0" presId="urn:diagrams.loki3.com/BracketList+Icon"/>
    <dgm:cxn modelId="{F8D32B4D-D04C-4715-A919-9224589C66D1}" type="presParOf" srcId="{C2D4FF7F-6446-43BA-8124-A578F77DC365}" destId="{FFFC4EED-8E65-45B6-B84F-470E460EDD77}" srcOrd="3" destOrd="0" presId="urn:diagrams.loki3.com/BracketList+Icon"/>
    <dgm:cxn modelId="{91B198D6-9853-4E75-9D28-D85AA31A6804}" type="presParOf" srcId="{C2D4FF7F-6446-43BA-8124-A578F77DC365}" destId="{C559B6FF-D20F-4738-9E5C-C6C10A599C5E}" srcOrd="4" destOrd="0" presId="urn:diagrams.loki3.com/BracketList+Icon"/>
    <dgm:cxn modelId="{2926C16F-001E-41B2-81AC-C418BD35B3B1}" type="presParOf" srcId="{C559B6FF-D20F-4738-9E5C-C6C10A599C5E}" destId="{D546517B-46B0-4949-B7D8-52B07BB8A943}" srcOrd="0" destOrd="0" presId="urn:diagrams.loki3.com/BracketList+Icon"/>
    <dgm:cxn modelId="{5DED5527-9E96-4AF0-8457-E91B44019BED}" type="presParOf" srcId="{C559B6FF-D20F-4738-9E5C-C6C10A599C5E}" destId="{90D232F7-C793-4A7C-A58D-DE0C33D05224}" srcOrd="1" destOrd="0" presId="urn:diagrams.loki3.com/BracketList+Icon"/>
    <dgm:cxn modelId="{07134538-8855-45A2-B144-D20A343B659C}" type="presParOf" srcId="{C559B6FF-D20F-4738-9E5C-C6C10A599C5E}" destId="{5C705180-1A31-4742-9111-BCCFDDAB9EBE}" srcOrd="2" destOrd="0" presId="urn:diagrams.loki3.com/BracketList+Icon"/>
    <dgm:cxn modelId="{E98812B8-9765-4EAA-9B26-94A9426A37AB}" type="presParOf" srcId="{C559B6FF-D20F-4738-9E5C-C6C10A599C5E}" destId="{7C9BDD1E-2FDF-408A-ABDC-099B58809DBA}" srcOrd="3" destOrd="0" presId="urn:diagrams.loki3.com/BracketList+Icon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b="1" kern="1200">
              <a:solidFill>
                <a:sysClr val="windowText" lastClr="000000"/>
              </a:solidFill>
            </a:rPr>
            <a:t>Misak-ı Milli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5503E0-2BB6-4A04-AAB8-6A8D295AD7BF}">
      <dsp:nvSpPr>
        <dsp:cNvPr id="0" name=""/>
        <dsp:cNvSpPr/>
      </dsp:nvSpPr>
      <dsp:spPr>
        <a:xfrm>
          <a:off x="246462" y="408571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marL="0" lvl="0" indent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I.</a:t>
          </a:r>
        </a:p>
      </dsp:txBody>
      <dsp:txXfrm>
        <a:off x="246462" y="408571"/>
        <a:ext cx="366835" cy="257400"/>
      </dsp:txXfrm>
    </dsp:sp>
    <dsp:sp modelId="{B90FC8B1-16A9-47C9-A112-61EA0D50D6AE}">
      <dsp:nvSpPr>
        <dsp:cNvPr id="0" name=""/>
        <dsp:cNvSpPr/>
      </dsp:nvSpPr>
      <dsp:spPr>
        <a:xfrm>
          <a:off x="613298" y="356287"/>
          <a:ext cx="171282" cy="361968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B75577-5B7A-459A-ABA6-7C5B03A10FDB}">
      <dsp:nvSpPr>
        <dsp:cNvPr id="0" name=""/>
        <dsp:cNvSpPr/>
      </dsp:nvSpPr>
      <dsp:spPr>
        <a:xfrm>
          <a:off x="853094" y="356287"/>
          <a:ext cx="2329442" cy="36196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Kurtuluş Savaşı’nın gerekçe, yöntem ve amacını açıklamıştır.</a:t>
          </a:r>
        </a:p>
      </dsp:txBody>
      <dsp:txXfrm>
        <a:off x="853094" y="356287"/>
        <a:ext cx="2329442" cy="361968"/>
      </dsp:txXfrm>
    </dsp:sp>
    <dsp:sp modelId="{42376FC1-1298-414D-A4CA-C165C8C289AA}">
      <dsp:nvSpPr>
        <dsp:cNvPr id="0" name=""/>
        <dsp:cNvSpPr/>
      </dsp:nvSpPr>
      <dsp:spPr>
        <a:xfrm>
          <a:off x="246462" y="817340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marL="0" lvl="0" indent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II.</a:t>
          </a:r>
        </a:p>
      </dsp:txBody>
      <dsp:txXfrm>
        <a:off x="246462" y="817340"/>
        <a:ext cx="366835" cy="257400"/>
      </dsp:txXfrm>
    </dsp:sp>
    <dsp:sp modelId="{402F29B8-A10E-4B6F-9080-BD581E999FDF}">
      <dsp:nvSpPr>
        <dsp:cNvPr id="0" name=""/>
        <dsp:cNvSpPr/>
      </dsp:nvSpPr>
      <dsp:spPr>
        <a:xfrm>
          <a:off x="613298" y="765056"/>
          <a:ext cx="171282" cy="361968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C1883D-7185-465E-8EE0-DF98DA67ECBE}">
      <dsp:nvSpPr>
        <dsp:cNvPr id="0" name=""/>
        <dsp:cNvSpPr/>
      </dsp:nvSpPr>
      <dsp:spPr>
        <a:xfrm>
          <a:off x="853094" y="765056"/>
          <a:ext cx="2329442" cy="361968"/>
        </a:xfrm>
        <a:prstGeom prst="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Mustafa Kemal’in başkanı olduğu dokuz kişilik bir Temsil Kurulu oluşturuldu</a:t>
          </a:r>
        </a:p>
      </dsp:txBody>
      <dsp:txXfrm>
        <a:off x="853094" y="765056"/>
        <a:ext cx="2329442" cy="361968"/>
      </dsp:txXfrm>
    </dsp:sp>
    <dsp:sp modelId="{D546517B-46B0-4949-B7D8-52B07BB8A943}">
      <dsp:nvSpPr>
        <dsp:cNvPr id="0" name=""/>
        <dsp:cNvSpPr/>
      </dsp:nvSpPr>
      <dsp:spPr>
        <a:xfrm>
          <a:off x="246462" y="1294481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marL="0" lvl="0" indent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III.</a:t>
          </a:r>
        </a:p>
      </dsp:txBody>
      <dsp:txXfrm>
        <a:off x="246462" y="1294481"/>
        <a:ext cx="366835" cy="257400"/>
      </dsp:txXfrm>
    </dsp:sp>
    <dsp:sp modelId="{90D232F7-C793-4A7C-A58D-DE0C33D05224}">
      <dsp:nvSpPr>
        <dsp:cNvPr id="0" name=""/>
        <dsp:cNvSpPr/>
      </dsp:nvSpPr>
      <dsp:spPr>
        <a:xfrm>
          <a:off x="613298" y="1173825"/>
          <a:ext cx="171282" cy="498712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BDD1E-2FDF-408A-ABDC-099B58809DBA}">
      <dsp:nvSpPr>
        <dsp:cNvPr id="0" name=""/>
        <dsp:cNvSpPr/>
      </dsp:nvSpPr>
      <dsp:spPr>
        <a:xfrm>
          <a:off x="853094" y="1173825"/>
          <a:ext cx="2329442" cy="498712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Millî Cemiyetler “Anadolu ve Rumeli Müdafaa-i Hukuk Cemiyeti” adı altında birleştirildi.</a:t>
          </a:r>
        </a:p>
      </dsp:txBody>
      <dsp:txXfrm>
        <a:off x="853094" y="1173825"/>
        <a:ext cx="2329442" cy="4987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D081C-66DC-4D46-AB8A-75AC4C19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2019-12-20T11:11:00Z</cp:lastPrinted>
  <dcterms:created xsi:type="dcterms:W3CDTF">2019-12-25T08:32:00Z</dcterms:created>
  <dcterms:modified xsi:type="dcterms:W3CDTF">2021-12-24T19:31:00Z</dcterms:modified>
  <cp:category>https://www.sorubak.com</cp:category>
</cp:coreProperties>
</file>