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97D57" w14:textId="4C87DFC5" w:rsidR="00C112A9" w:rsidRDefault="00C112A9" w:rsidP="00C112A9">
      <w:pPr>
        <w:jc w:val="center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 w14:anchorId="3BFAEAAF"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Up Ribbon 12" o:spid="_x0000_s1026" type="#_x0000_t54" style="position:absolute;left:0;text-align:left;margin-left:-9pt;margin-top:0;width:585pt;height:45pt;z-index:-251652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" adj="2700,18000" filled="f" strokecolor="black [3213]" strokeweight="1pt">
            <v:shadow on="t" color="black" opacity="22937f" origin=",.5" offset="0,.63889mm"/>
          </v:shape>
        </w:pict>
      </w:r>
      <w:r w:rsidRPr="00C112A9">
        <w:rPr>
          <w:rFonts w:ascii="Comic Sans MS" w:hAnsi="Comic Sans MS"/>
          <w:b/>
          <w:sz w:val="22"/>
          <w:szCs w:val="22"/>
        </w:rPr>
        <w:t>2021-2022</w:t>
      </w:r>
      <w:r w:rsidR="00364FA3" w:rsidRPr="00C112A9">
        <w:rPr>
          <w:rFonts w:ascii="Comic Sans MS" w:hAnsi="Comic Sans MS"/>
          <w:b/>
          <w:sz w:val="22"/>
          <w:szCs w:val="22"/>
        </w:rPr>
        <w:t xml:space="preserve"> EĞİTİM ÖĞRETİM YILI </w:t>
      </w:r>
      <w:r>
        <w:rPr>
          <w:rFonts w:ascii="Comic Sans MS" w:hAnsi="Comic Sans MS"/>
          <w:b/>
          <w:sz w:val="22"/>
          <w:szCs w:val="22"/>
        </w:rPr>
        <w:t>……………..</w:t>
      </w:r>
      <w:r w:rsidR="00364FA3" w:rsidRPr="00C112A9">
        <w:rPr>
          <w:rFonts w:ascii="Comic Sans MS" w:hAnsi="Comic Sans MS"/>
          <w:b/>
          <w:sz w:val="22"/>
          <w:szCs w:val="22"/>
        </w:rPr>
        <w:t xml:space="preserve"> İLKOKULU</w:t>
      </w:r>
    </w:p>
    <w:p w14:paraId="5BAD9550" w14:textId="13A06328" w:rsidR="002735AF" w:rsidRPr="00E52A3F" w:rsidRDefault="007A1BAB" w:rsidP="00C112A9">
      <w:pPr>
        <w:jc w:val="center"/>
        <w:rPr>
          <w:rFonts w:ascii="Comic Sans MS" w:hAnsi="Comic Sans MS"/>
          <w:sz w:val="22"/>
          <w:szCs w:val="22"/>
        </w:rPr>
      </w:pPr>
      <w:r w:rsidRPr="00C112A9">
        <w:rPr>
          <w:rFonts w:ascii="Comic Sans MS" w:hAnsi="Comic Sans MS"/>
          <w:b/>
        </w:rPr>
        <w:t xml:space="preserve">4-F </w:t>
      </w:r>
      <w:r w:rsidR="00A77E37" w:rsidRPr="00C112A9">
        <w:rPr>
          <w:rFonts w:ascii="Comic Sans MS" w:hAnsi="Comic Sans MS"/>
          <w:b/>
        </w:rPr>
        <w:t>FEN BİLİMLERİ</w:t>
      </w:r>
      <w:r w:rsidR="00364FA3" w:rsidRPr="00C112A9">
        <w:rPr>
          <w:rFonts w:ascii="Comic Sans MS" w:hAnsi="Comic Sans MS"/>
          <w:b/>
        </w:rPr>
        <w:t xml:space="preserve"> DERSİ 2.DÖNEM 2.YAZILI SINAVI</w:t>
      </w:r>
    </w:p>
    <w:p w14:paraId="2D461640" w14:textId="77777777" w:rsidR="00364FA3" w:rsidRDefault="00C112A9" w:rsidP="00364FA3">
      <w:pPr>
        <w:tabs>
          <w:tab w:val="left" w:pos="1860"/>
        </w:tabs>
      </w:pPr>
      <w:r>
        <w:rPr>
          <w:noProof/>
          <w:lang w:eastAsia="tr-TR"/>
        </w:rPr>
        <w:pict w14:anchorId="240A0D66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>
              <w:txbxContent>
                <w:p w14:paraId="57B9A926" w14:textId="77777777" w:rsidR="00A368F1" w:rsidRDefault="00A368F1"/>
              </w:txbxContent>
            </v:textbox>
            <w10:wrap type="square"/>
          </v:shape>
        </w:pict>
      </w:r>
    </w:p>
    <w:p w14:paraId="74D05636" w14:textId="77777777" w:rsidR="005F6643" w:rsidRDefault="00C112A9" w:rsidP="00364FA3">
      <w:pPr>
        <w:tabs>
          <w:tab w:val="left" w:pos="1860"/>
        </w:tabs>
      </w:pPr>
      <w:r>
        <w:rPr>
          <w:noProof/>
          <w:lang w:eastAsia="tr-TR"/>
        </w:rPr>
        <w:pict w14:anchorId="30B0C305">
          <v:shape id="Text Box 5" o:spid="_x0000_s1027" type="#_x0000_t202" style="position:absolute;margin-left:-5in;margin-top:6.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" fillcolor="white [3201]" strokecolor="#9bbb59 [3206]" strokeweight="2pt">
            <v:textbox>
              <w:txbxContent>
                <w:p w14:paraId="3AD25E54" w14:textId="77777777" w:rsidR="00A368F1" w:rsidRPr="005F6643" w:rsidRDefault="00A368F1" w:rsidP="005F6643">
                  <w:pPr>
                    <w:rPr>
                      <w:rFonts w:ascii="Comic Sans MS" w:hAnsi="Comic Sans MS"/>
                    </w:rPr>
                  </w:pPr>
                </w:p>
                <w:p w14:paraId="33799FB9" w14:textId="77777777" w:rsidR="00A368F1" w:rsidRPr="005F6643" w:rsidRDefault="00A368F1" w:rsidP="005F6643">
                  <w:pPr>
                    <w:rPr>
                      <w:rFonts w:ascii="Comic Sans MS" w:hAnsi="Comic Sans MS"/>
                    </w:rPr>
                  </w:pPr>
                  <w:r w:rsidRPr="005F6643">
                    <w:rPr>
                      <w:rFonts w:ascii="Comic Sans MS" w:hAnsi="Comic Sans MS"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 w14:anchorId="08365CCE">
          <v:shape id="Text Box 8" o:spid="_x0000_s1028" type="#_x0000_t202" href="https://www.sorubak.com/sinav/" style="position:absolute;margin-left:6pt;margin-top:6.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>
              <w:txbxContent>
                <w:p w14:paraId="51937DA8" w14:textId="77777777" w:rsidR="00A368F1" w:rsidRPr="00522F68" w:rsidRDefault="00A368F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522F68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</w:p>
    <w:p w14:paraId="778841F6" w14:textId="77777777" w:rsidR="005F6643" w:rsidRDefault="005F6643" w:rsidP="00364FA3">
      <w:pPr>
        <w:tabs>
          <w:tab w:val="left" w:pos="1860"/>
        </w:tabs>
      </w:pPr>
    </w:p>
    <w:p w14:paraId="41576D62" w14:textId="77777777" w:rsidR="005F6643" w:rsidRDefault="005F6643" w:rsidP="00DE021A">
      <w:pPr>
        <w:rPr>
          <w:rFonts w:ascii="Comic Sans MS" w:hAnsi="Comic Sans MS"/>
          <w:b/>
          <w:color w:val="FF0000"/>
        </w:rPr>
      </w:pPr>
    </w:p>
    <w:p w14:paraId="520C1B8C" w14:textId="77777777" w:rsidR="007A1BAB" w:rsidRDefault="007A1BAB" w:rsidP="00522F68">
      <w:pPr>
        <w:rPr>
          <w:rFonts w:ascii="Comic Sans MS" w:hAnsi="Comic Sans MS"/>
          <w:b/>
          <w:color w:val="FF0000"/>
        </w:rPr>
      </w:pPr>
    </w:p>
    <w:p w14:paraId="3589A69F" w14:textId="77777777" w:rsidR="00522F68" w:rsidRPr="00364FA3" w:rsidRDefault="00C112A9" w:rsidP="00522F68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0000FF"/>
          <w:lang w:eastAsia="tr-TR"/>
        </w:rPr>
        <w:pict w14:anchorId="2892F0FA">
          <v:shape id="Text Box 1" o:spid="_x0000_s1029" type="#_x0000_t202" style="position:absolute;margin-left:0;margin-top:42.65pt;width:567pt;height:262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gsVow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" fillcolor="white [3201]" strokecolor="#4bacc6 [3208]" strokeweight="2pt">
            <v:textbox>
              <w:txbxContent>
                <w:p w14:paraId="4F7FD51D" w14:textId="77777777" w:rsidR="00A368F1" w:rsidRPr="00B13B7B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 xml:space="preserve">(     ) İnsanlar aydınlatma amacıyla ilk önce meşale kullanmışlardır. </w:t>
                  </w:r>
                </w:p>
                <w:p w14:paraId="761FA68E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Ampulü Nikola Tesla icat etmiştir.</w:t>
                  </w:r>
                </w:p>
                <w:p w14:paraId="37457A71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Aydınlatma araçları, fabrikalarda, hastanelerde, stadyumlarda taşıtlarda kullanılmaktadır.</w:t>
                  </w:r>
                </w:p>
                <w:p w14:paraId="7F770768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Ampul floresan lambalardan daha sonra icat edilmiştir.</w:t>
                  </w:r>
                </w:p>
                <w:p w14:paraId="14641021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Floresan lambalar ampule göre daha tasarrufludur.</w:t>
                  </w:r>
                </w:p>
                <w:p w14:paraId="5DCB7277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Işığın gereğinden az veya çok olması göz sağlığımıza zarar verir.</w:t>
                  </w:r>
                </w:p>
                <w:p w14:paraId="60F32D13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Ömrünün tamamlamış tekrar kullanılabilen malzemeleri çöpe atmalıyız.</w:t>
                  </w:r>
                </w:p>
                <w:p w14:paraId="6C1516AE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 Elektrik tasarrufu etmek için evimizin duvar ve tavanları siyah renge boyanmalıdır.</w:t>
                  </w:r>
                </w:p>
                <w:p w14:paraId="0013F6D1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Işık kirliliğinin sonuçlarından biri de astronomi gözlemlerinin yapılmasını engellemesidir.</w:t>
                  </w:r>
                </w:p>
                <w:p w14:paraId="18F06F18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Işık kirliliği doğadaki canlıların da hayatını etkilemektedir.</w:t>
                  </w:r>
                </w:p>
                <w:p w14:paraId="5AE2A3EA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Telefonu Alexander Graham Bell icat etmiştir.</w:t>
                  </w:r>
                </w:p>
                <w:p w14:paraId="43B73858" w14:textId="77777777" w:rsidR="00A368F1" w:rsidRPr="00B13B7B" w:rsidRDefault="00A368F1" w:rsidP="00764957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Yüksek sesle müzik dinlemek işitme sağlığını olumsuz etkilemez.</w:t>
                  </w:r>
                </w:p>
                <w:p w14:paraId="66F964A7" w14:textId="77777777" w:rsidR="00A368F1" w:rsidRPr="00B13B7B" w:rsidRDefault="00A368F1" w:rsidP="00364FA3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Ses şiddetini değiştiren araçlardan biri de hoparlördür.</w:t>
                  </w:r>
                </w:p>
                <w:p w14:paraId="08974EF6" w14:textId="77777777" w:rsidR="00A368F1" w:rsidRPr="00B13B7B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Trafikteki taşıtlar ses kirliliğine neden olur.</w:t>
                  </w:r>
                </w:p>
                <w:p w14:paraId="2FBCE33F" w14:textId="77777777" w:rsidR="00A368F1" w:rsidRPr="001A02BE" w:rsidRDefault="00A368F1">
                  <w:pPr>
                    <w:rPr>
                      <w:rFonts w:ascii="Comic Sans MS" w:hAnsi="Comic Sans MS"/>
                    </w:rPr>
                  </w:pPr>
                  <w:r w:rsidRPr="00B13B7B">
                    <w:rPr>
                      <w:rFonts w:ascii="Comic Sans MS" w:hAnsi="Comic Sans MS"/>
                    </w:rPr>
                    <w:t>(     ) Kaynaklarımızı tasarruflu kullanmak ülke ekonomisine katkı sunar.</w:t>
                  </w:r>
                </w:p>
              </w:txbxContent>
            </v:textbox>
            <w10:wrap type="square"/>
          </v:shape>
        </w:pict>
      </w:r>
      <w:r w:rsidR="00522F68">
        <w:rPr>
          <w:rFonts w:ascii="Comic Sans MS" w:hAnsi="Comic Sans MS"/>
          <w:b/>
          <w:color w:val="FF0000"/>
        </w:rPr>
        <w:t>A-</w:t>
      </w:r>
      <w:r w:rsidR="00522F68" w:rsidRPr="00364FA3">
        <w:rPr>
          <w:rFonts w:ascii="Comic Sans MS" w:hAnsi="Comic Sans MS"/>
          <w:b/>
          <w:color w:val="FF0000"/>
        </w:rPr>
        <w:t>Aşağıda verilen  cümlelerden doğru olanların başına D, yanlış olanların başına Y harfi koyunuz.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(15X2=30 P</w:t>
      </w:r>
      <w:r w:rsidR="00522F68"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p w14:paraId="7CC9F6A7" w14:textId="77777777" w:rsidR="00522F68" w:rsidRDefault="00522F68" w:rsidP="00DE021A">
      <w:pPr>
        <w:rPr>
          <w:rFonts w:ascii="Comic Sans MS" w:hAnsi="Comic Sans MS"/>
          <w:b/>
          <w:color w:val="FF0000"/>
        </w:rPr>
      </w:pPr>
    </w:p>
    <w:p w14:paraId="6B085D26" w14:textId="77777777"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>şağıda verilen  cüm</w:t>
      </w:r>
      <w:r>
        <w:rPr>
          <w:rFonts w:ascii="Comic Sans MS" w:hAnsi="Comic Sans MS"/>
          <w:b/>
          <w:color w:val="FF0000"/>
        </w:rPr>
        <w:t xml:space="preserve">lelerde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(10X2=20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page" w:tblpX="439" w:tblpY="52"/>
        <w:tblW w:w="0" w:type="auto"/>
        <w:tblLook w:val="04A0" w:firstRow="1" w:lastRow="0" w:firstColumn="1" w:lastColumn="0" w:noHBand="0" w:noVBand="1"/>
      </w:tblPr>
      <w:tblGrid>
        <w:gridCol w:w="1242"/>
        <w:gridCol w:w="1985"/>
        <w:gridCol w:w="3969"/>
        <w:gridCol w:w="2268"/>
        <w:gridCol w:w="1822"/>
      </w:tblGrid>
      <w:tr w:rsidR="00217A1A" w:rsidRPr="00DE021A" w14:paraId="0EBC997C" w14:textId="77777777" w:rsidTr="00217A1A">
        <w:tc>
          <w:tcPr>
            <w:tcW w:w="1242" w:type="dxa"/>
          </w:tcPr>
          <w:p w14:paraId="3AEA7E01" w14:textId="77777777" w:rsidR="005F6643" w:rsidRPr="00522F68" w:rsidRDefault="00A77E37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akkor</w:t>
            </w:r>
          </w:p>
        </w:tc>
        <w:tc>
          <w:tcPr>
            <w:tcW w:w="1985" w:type="dxa"/>
          </w:tcPr>
          <w:p w14:paraId="50F0C84D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ses teknolojisi</w:t>
            </w:r>
          </w:p>
        </w:tc>
        <w:tc>
          <w:tcPr>
            <w:tcW w:w="3969" w:type="dxa"/>
          </w:tcPr>
          <w:p w14:paraId="404106F1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tüketebileceğimiz kadar</w:t>
            </w:r>
          </w:p>
        </w:tc>
        <w:tc>
          <w:tcPr>
            <w:tcW w:w="2268" w:type="dxa"/>
          </w:tcPr>
          <w:p w14:paraId="19B424A5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gürültü kirliliğine</w:t>
            </w:r>
          </w:p>
        </w:tc>
        <w:tc>
          <w:tcPr>
            <w:tcW w:w="1822" w:type="dxa"/>
          </w:tcPr>
          <w:p w14:paraId="2EEE804B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insan sağlığına</w:t>
            </w:r>
          </w:p>
        </w:tc>
      </w:tr>
      <w:tr w:rsidR="00217A1A" w:rsidRPr="00DE021A" w14:paraId="4351FE8A" w14:textId="77777777" w:rsidTr="00217A1A">
        <w:tc>
          <w:tcPr>
            <w:tcW w:w="1242" w:type="dxa"/>
          </w:tcPr>
          <w:p w14:paraId="7458F486" w14:textId="77777777" w:rsidR="005F6643" w:rsidRPr="00522F68" w:rsidRDefault="00EA21C6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elektriğin</w:t>
            </w:r>
          </w:p>
        </w:tc>
        <w:tc>
          <w:tcPr>
            <w:tcW w:w="1985" w:type="dxa"/>
          </w:tcPr>
          <w:p w14:paraId="13A9A7A7" w14:textId="77777777" w:rsidR="005F6643" w:rsidRPr="00522F68" w:rsidRDefault="00217A1A" w:rsidP="005F6643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ışık kirliliği</w:t>
            </w:r>
          </w:p>
        </w:tc>
        <w:tc>
          <w:tcPr>
            <w:tcW w:w="3969" w:type="dxa"/>
          </w:tcPr>
          <w:p w14:paraId="6E916597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yeniden kullanım ve geri dönüşüm              </w:t>
            </w:r>
          </w:p>
        </w:tc>
        <w:tc>
          <w:tcPr>
            <w:tcW w:w="2268" w:type="dxa"/>
          </w:tcPr>
          <w:p w14:paraId="5AF34D56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güneş</w:t>
            </w:r>
          </w:p>
        </w:tc>
        <w:tc>
          <w:tcPr>
            <w:tcW w:w="1822" w:type="dxa"/>
          </w:tcPr>
          <w:p w14:paraId="42EAC345" w14:textId="77777777" w:rsidR="005F6643" w:rsidRPr="00522F68" w:rsidRDefault="00217A1A" w:rsidP="00DE021A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ışık kirliliğine</w:t>
            </w:r>
          </w:p>
        </w:tc>
      </w:tr>
    </w:tbl>
    <w:p w14:paraId="3B9ED11F" w14:textId="77777777"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56C955B2" w14:textId="77777777" w:rsidR="00364FA3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DE021A">
        <w:rPr>
          <w:rFonts w:ascii="Comic Sans MS" w:hAnsi="Comic Sans MS"/>
          <w:sz w:val="22"/>
          <w:szCs w:val="22"/>
        </w:rPr>
        <w:t>1-</w:t>
      </w:r>
      <w:r w:rsidR="00EA21C6">
        <w:rPr>
          <w:rFonts w:ascii="Comic Sans MS" w:hAnsi="Comic Sans MS"/>
          <w:sz w:val="22"/>
          <w:szCs w:val="22"/>
        </w:rPr>
        <w:t>Aydınlatma teknolojileri ..................................bulunmasıyla büyük bir gelişim göstermiştir.</w:t>
      </w:r>
    </w:p>
    <w:p w14:paraId="04E979CA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</w:t>
      </w:r>
      <w:r w:rsidR="00A77E37">
        <w:rPr>
          <w:rFonts w:ascii="Comic Sans MS" w:hAnsi="Comic Sans MS"/>
          <w:sz w:val="22"/>
          <w:szCs w:val="22"/>
        </w:rPr>
        <w:t>Floresan lambalardan önce ..............................lambalar kullanılıyordu.</w:t>
      </w:r>
    </w:p>
    <w:p w14:paraId="0BF1F1FC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</w:t>
      </w:r>
      <w:r w:rsidR="00217A1A">
        <w:rPr>
          <w:rFonts w:ascii="Comic Sans MS" w:hAnsi="Comic Sans MS"/>
          <w:sz w:val="22"/>
          <w:szCs w:val="22"/>
        </w:rPr>
        <w:t>Binalar...........................ışığından yeterince yararlanacak şekilde inşa edilmelidir.</w:t>
      </w:r>
    </w:p>
    <w:p w14:paraId="5BDCFB7B" w14:textId="77777777" w:rsidR="00410C2A" w:rsidRDefault="00410C2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4-</w:t>
      </w:r>
      <w:r w:rsidR="00217A1A">
        <w:rPr>
          <w:rFonts w:ascii="Comic Sans MS" w:hAnsi="Comic Sans MS"/>
          <w:sz w:val="22"/>
          <w:szCs w:val="22"/>
        </w:rPr>
        <w:t>Gece boyu yanan ışıklı panolar ve aşırı aydınlatılan eğlence yerleri..........................................neden olmaktadır.</w:t>
      </w:r>
    </w:p>
    <w:p w14:paraId="47A87A98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5- </w:t>
      </w:r>
      <w:r w:rsidR="00217A1A">
        <w:rPr>
          <w:rFonts w:ascii="Comic Sans MS" w:hAnsi="Comic Sans MS"/>
          <w:sz w:val="22"/>
          <w:szCs w:val="22"/>
        </w:rPr>
        <w:t>Şiddetli ses üreten araçların .....................................</w:t>
      </w:r>
      <w:r w:rsidR="0056128F">
        <w:rPr>
          <w:rFonts w:ascii="Comic Sans MS" w:hAnsi="Comic Sans MS"/>
          <w:sz w:val="22"/>
          <w:szCs w:val="22"/>
        </w:rPr>
        <w:t>.....................</w:t>
      </w:r>
      <w:r w:rsidR="00217A1A">
        <w:rPr>
          <w:rFonts w:ascii="Comic Sans MS" w:hAnsi="Comic Sans MS"/>
          <w:sz w:val="22"/>
          <w:szCs w:val="22"/>
        </w:rPr>
        <w:t>..olumsuz etkileri vardır.</w:t>
      </w:r>
    </w:p>
    <w:p w14:paraId="2573FC0D" w14:textId="77777777" w:rsidR="00E43B2F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6-</w:t>
      </w:r>
      <w:r w:rsidR="00217A1A">
        <w:rPr>
          <w:rFonts w:ascii="Comic Sans MS" w:hAnsi="Comic Sans MS"/>
          <w:sz w:val="22"/>
          <w:szCs w:val="22"/>
        </w:rPr>
        <w:t>Trafikte gereksiz yere çalınan kornalar ve taşıtların sesleri.......................................................neden olur.</w:t>
      </w:r>
    </w:p>
    <w:p w14:paraId="6D994899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</w:t>
      </w:r>
      <w:r w:rsidR="00217A1A">
        <w:rPr>
          <w:rFonts w:ascii="Comic Sans MS" w:hAnsi="Comic Sans MS"/>
          <w:sz w:val="22"/>
          <w:szCs w:val="22"/>
        </w:rPr>
        <w:t>Fonograf,gramofon ve telefon ....................................................ürünüdür</w:t>
      </w:r>
    </w:p>
    <w:p w14:paraId="2C831988" w14:textId="77777777" w:rsidR="00F65238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</w:t>
      </w:r>
      <w:r w:rsidR="00217A1A">
        <w:rPr>
          <w:rFonts w:ascii="Comic Sans MS" w:hAnsi="Comic Sans MS"/>
          <w:sz w:val="22"/>
          <w:szCs w:val="22"/>
        </w:rPr>
        <w:t>.......................................................kaplumbağaların ve göçmen kuşların yönlerini bulmalarını engellemektedir.</w:t>
      </w:r>
    </w:p>
    <w:p w14:paraId="3C774B4D" w14:textId="77777777" w:rsidR="00764957" w:rsidRDefault="00F65238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9-</w:t>
      </w:r>
      <w:r w:rsidR="00217A1A">
        <w:rPr>
          <w:rFonts w:ascii="Comic Sans MS" w:hAnsi="Comic Sans MS"/>
          <w:sz w:val="22"/>
          <w:szCs w:val="22"/>
        </w:rPr>
        <w:t>Tasarruflu tüketici olmak için.............................................. ve...................................’ün önemini bilmeliyiz.</w:t>
      </w:r>
    </w:p>
    <w:p w14:paraId="47909B18" w14:textId="77777777" w:rsidR="00096323" w:rsidRDefault="0076495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</w:t>
      </w:r>
      <w:r w:rsidR="00217A1A">
        <w:rPr>
          <w:rFonts w:ascii="Comic Sans MS" w:hAnsi="Comic Sans MS"/>
          <w:sz w:val="22"/>
          <w:szCs w:val="22"/>
        </w:rPr>
        <w:t>Besinleri israf etmemek için.....................................................</w:t>
      </w:r>
      <w:r w:rsidR="00A77E37">
        <w:rPr>
          <w:rFonts w:ascii="Comic Sans MS" w:hAnsi="Comic Sans MS"/>
          <w:sz w:val="22"/>
          <w:szCs w:val="22"/>
        </w:rPr>
        <w:t>...............</w:t>
      </w:r>
      <w:r w:rsidR="00217A1A">
        <w:rPr>
          <w:rFonts w:ascii="Comic Sans MS" w:hAnsi="Comic Sans MS"/>
          <w:sz w:val="22"/>
          <w:szCs w:val="22"/>
        </w:rPr>
        <w:t>.....satın almalıyız.</w:t>
      </w:r>
    </w:p>
    <w:tbl>
      <w:tblPr>
        <w:tblStyle w:val="TabloKlavuzu"/>
        <w:tblpPr w:leftFromText="180" w:rightFromText="180" w:vertAnchor="page" w:horzAnchor="page" w:tblpX="5427" w:tblpY="14031"/>
        <w:tblW w:w="0" w:type="auto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"/>
        <w:gridCol w:w="5984"/>
      </w:tblGrid>
      <w:tr w:rsidR="003C18DF" w14:paraId="58EEA4C7" w14:textId="77777777" w:rsidTr="003C18DF">
        <w:trPr>
          <w:trHeight w:val="431"/>
        </w:trPr>
        <w:tc>
          <w:tcPr>
            <w:tcW w:w="370" w:type="dxa"/>
          </w:tcPr>
          <w:p w14:paraId="119AC48F" w14:textId="77777777"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984" w:type="dxa"/>
            <w:vAlign w:val="center"/>
          </w:tcPr>
          <w:p w14:paraId="79735772" w14:textId="77777777"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14:paraId="6C39088A" w14:textId="77777777" w:rsidTr="003C18DF">
        <w:trPr>
          <w:trHeight w:val="452"/>
        </w:trPr>
        <w:tc>
          <w:tcPr>
            <w:tcW w:w="370" w:type="dxa"/>
          </w:tcPr>
          <w:p w14:paraId="56344394" w14:textId="77777777"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984" w:type="dxa"/>
            <w:vAlign w:val="center"/>
          </w:tcPr>
          <w:p w14:paraId="2E116413" w14:textId="77777777"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14:paraId="465611EB" w14:textId="77777777" w:rsidTr="003C18DF">
        <w:trPr>
          <w:trHeight w:val="452"/>
        </w:trPr>
        <w:tc>
          <w:tcPr>
            <w:tcW w:w="370" w:type="dxa"/>
          </w:tcPr>
          <w:p w14:paraId="63097597" w14:textId="77777777"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984" w:type="dxa"/>
            <w:vAlign w:val="center"/>
          </w:tcPr>
          <w:p w14:paraId="7CF10B93" w14:textId="77777777"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14:paraId="6F55972D" w14:textId="77777777" w:rsidTr="003C18DF">
        <w:trPr>
          <w:trHeight w:val="431"/>
        </w:trPr>
        <w:tc>
          <w:tcPr>
            <w:tcW w:w="370" w:type="dxa"/>
          </w:tcPr>
          <w:p w14:paraId="6EFA4699" w14:textId="77777777"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984" w:type="dxa"/>
            <w:vAlign w:val="center"/>
          </w:tcPr>
          <w:p w14:paraId="127360CF" w14:textId="77777777"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  <w:tr w:rsidR="003C18DF" w14:paraId="12C6DAAB" w14:textId="77777777" w:rsidTr="003C18DF">
        <w:trPr>
          <w:trHeight w:val="452"/>
        </w:trPr>
        <w:tc>
          <w:tcPr>
            <w:tcW w:w="370" w:type="dxa"/>
          </w:tcPr>
          <w:p w14:paraId="4195791B" w14:textId="77777777" w:rsidR="003C18DF" w:rsidRDefault="003C18DF" w:rsidP="00B918E7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5984" w:type="dxa"/>
            <w:vAlign w:val="center"/>
          </w:tcPr>
          <w:p w14:paraId="1E53E00B" w14:textId="77777777" w:rsidR="003C18DF" w:rsidRPr="00B918E7" w:rsidRDefault="003C18DF" w:rsidP="00B918E7">
            <w:pPr>
              <w:tabs>
                <w:tab w:val="left" w:pos="1860"/>
              </w:tabs>
              <w:jc w:val="center"/>
              <w:rPr>
                <w:rFonts w:ascii="Comic Sans MS" w:hAnsi="Comic Sans MS"/>
                <w:i/>
                <w:color w:val="0000FF"/>
                <w:sz w:val="22"/>
                <w:szCs w:val="22"/>
              </w:rPr>
            </w:pPr>
          </w:p>
        </w:tc>
      </w:tr>
    </w:tbl>
    <w:p w14:paraId="71BF8F56" w14:textId="77777777" w:rsidR="00522F68" w:rsidRPr="00096323" w:rsidRDefault="0009632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color w:val="FF0000"/>
          <w:sz w:val="22"/>
          <w:szCs w:val="22"/>
        </w:rPr>
        <w:t xml:space="preserve"> </w:t>
      </w:r>
      <w:r w:rsidR="00522F68" w:rsidRPr="00096323">
        <w:rPr>
          <w:rFonts w:ascii="Comic Sans MS" w:hAnsi="Comic Sans MS"/>
          <w:color w:val="FF0000"/>
          <w:sz w:val="22"/>
          <w:szCs w:val="22"/>
        </w:rPr>
        <w:t>C-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Evimizde geri dönüştürülebilen atıklara </w:t>
      </w:r>
      <w:r>
        <w:rPr>
          <w:rFonts w:ascii="Comic Sans MS" w:hAnsi="Comic Sans MS"/>
          <w:color w:val="FF0000"/>
        </w:rPr>
        <w:t xml:space="preserve">  </w:t>
      </w:r>
      <w:r>
        <w:rPr>
          <w:rFonts w:ascii="Comic Sans MS" w:hAnsi="Comic Sans MS"/>
          <w:color w:val="FF0000"/>
          <w:sz w:val="22"/>
          <w:szCs w:val="22"/>
        </w:rPr>
        <w:t xml:space="preserve">       </w:t>
      </w:r>
      <w:r w:rsidR="00EA21C6">
        <w:rPr>
          <w:rFonts w:ascii="Comic Sans MS" w:hAnsi="Comic Sans MS"/>
          <w:color w:val="FF0000"/>
          <w:sz w:val="22"/>
          <w:szCs w:val="22"/>
        </w:rPr>
        <w:t>D-Geçmişten günü</w:t>
      </w:r>
      <w:r w:rsidR="0056128F">
        <w:rPr>
          <w:rFonts w:ascii="Comic Sans MS" w:hAnsi="Comic Sans MS"/>
          <w:color w:val="FF0000"/>
          <w:sz w:val="22"/>
          <w:szCs w:val="22"/>
        </w:rPr>
        <w:t xml:space="preserve">müze aydınlatma araçlarından 5 tanesini   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   5 tane örnek veriniz.(5 puan)     </w:t>
      </w:r>
      <w:r w:rsidR="003C18DF">
        <w:rPr>
          <w:rFonts w:ascii="Comic Sans MS" w:hAnsi="Comic Sans MS"/>
          <w:color w:val="FF0000"/>
          <w:sz w:val="22"/>
          <w:szCs w:val="22"/>
        </w:rPr>
        <w:t xml:space="preserve">  </w:t>
      </w:r>
      <w:r w:rsidR="00EA21C6">
        <w:rPr>
          <w:rFonts w:ascii="Comic Sans MS" w:hAnsi="Comic Sans MS"/>
          <w:color w:val="FF0000"/>
          <w:sz w:val="22"/>
          <w:szCs w:val="22"/>
        </w:rPr>
        <w:t xml:space="preserve">                        </w:t>
      </w:r>
      <w:r w:rsidR="0056128F">
        <w:rPr>
          <w:rFonts w:ascii="Comic Sans MS" w:hAnsi="Comic Sans MS"/>
          <w:color w:val="FF0000"/>
          <w:sz w:val="22"/>
          <w:szCs w:val="22"/>
        </w:rPr>
        <w:t xml:space="preserve">kronolojik </w:t>
      </w:r>
      <w:r w:rsidR="00EA21C6">
        <w:rPr>
          <w:rFonts w:ascii="Comic Sans MS" w:hAnsi="Comic Sans MS"/>
          <w:color w:val="FF0000"/>
          <w:sz w:val="22"/>
          <w:szCs w:val="22"/>
        </w:rPr>
        <w:t>sıraya göre yazınız.</w:t>
      </w:r>
      <w:r w:rsidR="003C18DF">
        <w:rPr>
          <w:rFonts w:ascii="Comic Sans MS" w:hAnsi="Comic Sans MS"/>
          <w:color w:val="FF0000"/>
          <w:sz w:val="22"/>
          <w:szCs w:val="22"/>
        </w:rPr>
        <w:t>(5 Puan)</w:t>
      </w:r>
    </w:p>
    <w:p w14:paraId="5CEABF71" w14:textId="77777777" w:rsidR="00DE021A" w:rsidRPr="00DE021A" w:rsidRDefault="00C112A9" w:rsidP="00DE021A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 w14:anchorId="28336BC2">
          <v:shape id="Text Box 9" o:spid="_x0000_s1030" type="#_x0000_t202" href="https://www.sorubak.com/sinav/" style="position:absolute;margin-left:0;margin-top:11.15pt;width:234pt;height:115.6pt;z-index:251663360;visibility:visible;mso-width-relative:margin;mso-height-relative:margin" o:button="t" filled="f" strokecolor="#f60" strokeweight="3pt">
            <v:fill o:detectmouseclick="t"/>
            <v:stroke linestyle="thinThin"/>
            <v:textbox>
              <w:txbxContent>
                <w:p w14:paraId="0D8769B8" w14:textId="77777777" w:rsidR="00A368F1" w:rsidRDefault="00A368F1" w:rsidP="00096323">
                  <w:pPr>
                    <w:spacing w:line="360" w:lineRule="auto"/>
                  </w:pPr>
                  <w:r>
                    <w:t>1- .........................................................................</w:t>
                  </w:r>
                </w:p>
                <w:p w14:paraId="1EEF742A" w14:textId="77777777" w:rsidR="00A368F1" w:rsidRDefault="00A368F1" w:rsidP="00096323">
                  <w:pPr>
                    <w:spacing w:line="360" w:lineRule="auto"/>
                  </w:pPr>
                  <w:r>
                    <w:t>2-..........................................................................</w:t>
                  </w:r>
                </w:p>
                <w:p w14:paraId="63482B33" w14:textId="77777777" w:rsidR="00A368F1" w:rsidRDefault="00A368F1" w:rsidP="00096323">
                  <w:pPr>
                    <w:spacing w:line="360" w:lineRule="auto"/>
                  </w:pPr>
                  <w:r>
                    <w:t>3- .........................................................................</w:t>
                  </w:r>
                </w:p>
                <w:p w14:paraId="62AE295A" w14:textId="77777777" w:rsidR="00A368F1" w:rsidRDefault="00A368F1" w:rsidP="00096323">
                  <w:pPr>
                    <w:spacing w:line="360" w:lineRule="auto"/>
                  </w:pPr>
                  <w:r>
                    <w:t>4-..........................................................................</w:t>
                  </w:r>
                </w:p>
                <w:p w14:paraId="4E755C21" w14:textId="77777777" w:rsidR="00A368F1" w:rsidRDefault="00A368F1" w:rsidP="00096323">
                  <w:pPr>
                    <w:spacing w:line="360" w:lineRule="auto"/>
                  </w:pPr>
                  <w:r>
                    <w:t>5-..........................................................................</w:t>
                  </w:r>
                </w:p>
              </w:txbxContent>
            </v:textbox>
          </v:shape>
        </w:pict>
      </w:r>
    </w:p>
    <w:p w14:paraId="34BF2CCA" w14:textId="77777777"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14:paraId="252619F3" w14:textId="77777777" w:rsidR="00364FA3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</w:p>
    <w:p w14:paraId="41BE4D94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CB2F97D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919F844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345629F6" w14:textId="77777777" w:rsidR="00B918E7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6894935D" w14:textId="77777777"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26E63E30" w14:textId="77777777" w:rsidR="00364FA3" w:rsidRPr="00DE021A" w:rsidRDefault="00364FA3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14:paraId="69EC8463" w14:textId="77777777" w:rsid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319FB8B6" w14:textId="77777777" w:rsidR="00533C41" w:rsidRPr="004962EC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 xml:space="preserve">E-Aşağıdaki </w:t>
      </w:r>
      <w:r w:rsidR="00D13F8E">
        <w:rPr>
          <w:rFonts w:ascii="Comic Sans MS" w:hAnsi="Comic Sans MS"/>
          <w:b/>
          <w:color w:val="FF0000"/>
          <w:sz w:val="22"/>
          <w:szCs w:val="22"/>
        </w:rPr>
        <w:t>teknolojik ürünleri açıklamalarıyla eşleştiriniz.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(</w:t>
      </w:r>
      <w:r>
        <w:rPr>
          <w:rFonts w:ascii="Comic Sans MS" w:hAnsi="Comic Sans MS"/>
          <w:b/>
          <w:color w:val="FF0000"/>
          <w:sz w:val="22"/>
          <w:szCs w:val="22"/>
        </w:rPr>
        <w:t>5x2=1</w:t>
      </w:r>
      <w:r w:rsidR="004962EC">
        <w:rPr>
          <w:rFonts w:ascii="Comic Sans MS" w:hAnsi="Comic Sans MS"/>
          <w:b/>
          <w:color w:val="FF0000"/>
          <w:sz w:val="22"/>
          <w:szCs w:val="22"/>
        </w:rPr>
        <w:t>0 p)</w:t>
      </w:r>
    </w:p>
    <w:p w14:paraId="577DE36D" w14:textId="77777777" w:rsidR="00533C41" w:rsidRDefault="00533C41" w:rsidP="00533C41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14:paraId="138AA71D" w14:textId="77777777" w:rsidR="004962EC" w:rsidRPr="00533C41" w:rsidRDefault="00533C41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F-Aşağıdaki çoktan seçmeli sorulardan doğru olan seçeneği işaretleyiniz.(10x3=30)</w:t>
      </w:r>
    </w:p>
    <w:tbl>
      <w:tblPr>
        <w:tblStyle w:val="TabloKlavuzu"/>
        <w:tblpPr w:leftFromText="180" w:rightFromText="180" w:vertAnchor="page" w:horzAnchor="page" w:tblpX="449" w:tblpY="1071"/>
        <w:tblW w:w="11307" w:type="dxa"/>
        <w:tblLook w:val="0480" w:firstRow="0" w:lastRow="0" w:firstColumn="1" w:lastColumn="0" w:noHBand="0" w:noVBand="1"/>
      </w:tblPr>
      <w:tblGrid>
        <w:gridCol w:w="483"/>
        <w:gridCol w:w="2381"/>
        <w:gridCol w:w="236"/>
        <w:gridCol w:w="410"/>
        <w:gridCol w:w="7797"/>
      </w:tblGrid>
      <w:tr w:rsidR="00533C41" w:rsidRPr="004F1E0D" w14:paraId="47830A93" w14:textId="77777777" w:rsidTr="00DE5623">
        <w:trPr>
          <w:trHeight w:val="35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C732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A3D4" w14:textId="77777777" w:rsidR="00533C41" w:rsidRPr="003B4B57" w:rsidRDefault="00D96B7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megafon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5E8CD9E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D275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A4D9" w14:textId="77777777"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T.</w:t>
            </w:r>
            <w:r w:rsidR="00A77E3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Edison tarafından icat edilmiştir, sesin kaydedilmesini ve dinlenmesini sağlar</w:t>
            </w:r>
            <w:r w:rsidR="00A77E3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533C41" w:rsidRPr="004F1E0D" w14:paraId="7D465634" w14:textId="77777777" w:rsidTr="00DE5623">
        <w:trPr>
          <w:trHeight w:val="23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78E8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50A" w14:textId="77777777" w:rsidR="00533C41" w:rsidRPr="003B4B57" w:rsidRDefault="00EA21C6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ultrason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392E49A5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FFE8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2D44" w14:textId="77777777" w:rsidR="00533C41" w:rsidRPr="00DE5623" w:rsidRDefault="00A77E37" w:rsidP="0056128F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Floresandan daha fazla enerji tüketen </w:t>
            </w:r>
            <w:r w:rsidR="0056128F">
              <w:rPr>
                <w:rFonts w:ascii="Comic Sans MS" w:hAnsi="Comic Sans MS"/>
                <w:sz w:val="20"/>
                <w:szCs w:val="20"/>
              </w:rPr>
              <w:t>aydınlatma aracıdır.</w:t>
            </w:r>
          </w:p>
        </w:tc>
      </w:tr>
      <w:tr w:rsidR="00533C41" w:rsidRPr="004F1E0D" w14:paraId="5BE9E91B" w14:textId="77777777" w:rsidTr="00DE5623">
        <w:trPr>
          <w:trHeight w:val="68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431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B378" w14:textId="77777777" w:rsidR="00533C41" w:rsidRPr="003B4B57" w:rsidRDefault="00A77E37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akkor lamba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AD3013A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C0A5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56B16" w14:textId="77777777"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İnsan kulağının duyamayacağı şid</w:t>
            </w:r>
            <w:r w:rsidR="00EA21C6">
              <w:rPr>
                <w:rFonts w:ascii="Comic Sans MS" w:hAnsi="Comic Sans MS"/>
                <w:sz w:val="20"/>
                <w:szCs w:val="20"/>
              </w:rPr>
              <w:t>dette sesleri vücuda gönderir ve görüntü sağlar.</w:t>
            </w:r>
          </w:p>
        </w:tc>
      </w:tr>
      <w:tr w:rsidR="00533C41" w:rsidRPr="004F1E0D" w14:paraId="2445D7E6" w14:textId="77777777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A0E7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8D92" w14:textId="77777777" w:rsidR="00533C41" w:rsidRPr="003B4B57" w:rsidRDefault="00D96B73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fonograf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8C8D0BD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AD11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6D1" w14:textId="77777777" w:rsidR="00533C41" w:rsidRPr="00DE5623" w:rsidRDefault="00A77E37" w:rsidP="001675A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 verimli ve uzun ömürlü lambalardır, floresandan sonra icat edilmişlerdir.</w:t>
            </w:r>
          </w:p>
        </w:tc>
      </w:tr>
      <w:tr w:rsidR="00533C41" w:rsidRPr="004F1E0D" w14:paraId="33CB4671" w14:textId="77777777" w:rsidTr="00DE5623">
        <w:trPr>
          <w:trHeight w:val="191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6055" w14:textId="77777777" w:rsidR="00533C41" w:rsidRDefault="00533C41" w:rsidP="00533C4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652F" w14:textId="77777777" w:rsidR="00533C41" w:rsidRPr="003B4B57" w:rsidRDefault="00A77E37" w:rsidP="00533C41">
            <w:pP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color w:val="0000FF"/>
                <w:sz w:val="20"/>
                <w:szCs w:val="20"/>
              </w:rPr>
              <w:t>halojen lamba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07AA0C6" w14:textId="77777777" w:rsidR="00533C41" w:rsidRPr="004F1E0D" w:rsidRDefault="00533C41" w:rsidP="00533C4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D0EE" w14:textId="77777777" w:rsidR="00533C41" w:rsidRPr="004F1E0D" w:rsidRDefault="00533C41" w:rsidP="00533C41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FDD3" w14:textId="77777777" w:rsidR="00533C41" w:rsidRPr="00DE5623" w:rsidRDefault="00D96B73" w:rsidP="00533C41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Sesin şiddetini arttırmak ve uzak mesafelerden duyulmasını sağlamak için kullanlr</w:t>
            </w:r>
          </w:p>
        </w:tc>
      </w:tr>
    </w:tbl>
    <w:tbl>
      <w:tblPr>
        <w:tblStyle w:val="TabloKlavuzu"/>
        <w:tblpPr w:leftFromText="180" w:rightFromText="180" w:vertAnchor="page" w:horzAnchor="page" w:tblpX="629" w:tblpY="3591"/>
        <w:tblW w:w="10986" w:type="dxa"/>
        <w:tblLook w:val="04A0" w:firstRow="1" w:lastRow="0" w:firstColumn="1" w:lastColumn="0" w:noHBand="0" w:noVBand="1"/>
      </w:tblPr>
      <w:tblGrid>
        <w:gridCol w:w="5726"/>
        <w:gridCol w:w="5260"/>
      </w:tblGrid>
      <w:tr w:rsidR="00533C41" w14:paraId="6CE5424D" w14:textId="77777777" w:rsidTr="00A368F1">
        <w:trPr>
          <w:trHeight w:val="1943"/>
        </w:trPr>
        <w:tc>
          <w:tcPr>
            <w:tcW w:w="5726" w:type="dxa"/>
          </w:tcPr>
          <w:p w14:paraId="185A3F22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göz sağlığımızı olumsuz etkilemez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5934CC46" w14:textId="77777777" w:rsidR="00533C41" w:rsidRPr="004962EC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98D79D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Uzun süre bilgisayar ekranına bakmak.</w:t>
            </w:r>
          </w:p>
          <w:p w14:paraId="2388E45C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A77E37">
              <w:rPr>
                <w:rFonts w:ascii="Comic Sans MS" w:hAnsi="Comic Sans MS"/>
                <w:sz w:val="22"/>
                <w:szCs w:val="22"/>
              </w:rPr>
              <w:t xml:space="preserve"> Güneşe çıplak gözle bakmak.</w:t>
            </w:r>
          </w:p>
          <w:p w14:paraId="55AD656D" w14:textId="77777777" w:rsidR="00533C41" w:rsidRDefault="00A77E37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Loş ışıkta ders çalışmak.</w:t>
            </w:r>
          </w:p>
          <w:p w14:paraId="7818F5C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A77E37">
              <w:rPr>
                <w:rFonts w:ascii="Comic Sans MS" w:hAnsi="Comic Sans MS"/>
                <w:sz w:val="22"/>
                <w:szCs w:val="22"/>
              </w:rPr>
              <w:t xml:space="preserve"> Masa lambası kullanmak.</w:t>
            </w:r>
          </w:p>
          <w:p w14:paraId="709A358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260" w:type="dxa"/>
          </w:tcPr>
          <w:p w14:paraId="670357B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 hangisi aydınlatma araçlarından olumlu katkılarındandır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06494787" w14:textId="77777777" w:rsidR="00533C41" w:rsidRPr="003556B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4449A80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Taşıtlarda gece yolculuk yapılabilmesi</w:t>
            </w:r>
          </w:p>
          <w:p w14:paraId="58C1331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Kaplumbağaların yönlerini şaşırması</w:t>
            </w:r>
          </w:p>
          <w:p w14:paraId="06D306C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Göz sağlığına zarar vermesi</w:t>
            </w:r>
          </w:p>
          <w:p w14:paraId="68B7C3F3" w14:textId="77777777"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D13F8E">
              <w:rPr>
                <w:rFonts w:ascii="Comic Sans MS" w:hAnsi="Comic Sans MS"/>
                <w:sz w:val="22"/>
                <w:szCs w:val="22"/>
              </w:rPr>
              <w:t>Gökyüzü gözlemlerinin zor yapılması.</w:t>
            </w:r>
          </w:p>
        </w:tc>
      </w:tr>
      <w:tr w:rsidR="00533C41" w14:paraId="0DD74C90" w14:textId="77777777" w:rsidTr="00A368F1">
        <w:trPr>
          <w:trHeight w:val="2316"/>
        </w:trPr>
        <w:tc>
          <w:tcPr>
            <w:tcW w:w="5726" w:type="dxa"/>
          </w:tcPr>
          <w:p w14:paraId="322D7BE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Aşağıdakilerden hangisi 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ses teknolojisi ürünü değildir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15F85253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727AED1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fonograf</w:t>
            </w:r>
          </w:p>
          <w:p w14:paraId="70E6EC10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A77E37">
              <w:rPr>
                <w:rFonts w:ascii="Comic Sans MS" w:hAnsi="Comic Sans MS"/>
                <w:sz w:val="22"/>
                <w:szCs w:val="22"/>
              </w:rPr>
              <w:t>kandil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14:paraId="65FB181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A77E37">
              <w:rPr>
                <w:rFonts w:ascii="Comic Sans MS" w:hAnsi="Comic Sans MS"/>
                <w:sz w:val="22"/>
                <w:szCs w:val="22"/>
              </w:rPr>
              <w:t>gramofon</w:t>
            </w:r>
          </w:p>
          <w:p w14:paraId="6CD95645" w14:textId="77777777"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77E37">
              <w:rPr>
                <w:rFonts w:ascii="Comic Sans MS" w:hAnsi="Comic Sans MS"/>
                <w:sz w:val="22"/>
                <w:szCs w:val="22"/>
              </w:rPr>
              <w:t>telefon</w:t>
            </w:r>
          </w:p>
        </w:tc>
        <w:tc>
          <w:tcPr>
            <w:tcW w:w="5260" w:type="dxa"/>
          </w:tcPr>
          <w:p w14:paraId="68CF7C51" w14:textId="77777777" w:rsidR="00533C41" w:rsidRPr="003556B1" w:rsidRDefault="001675AA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geri dönüştürülebilen atıklardandır</w:t>
            </w: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7AE114F3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Ekmek</w:t>
            </w:r>
          </w:p>
          <w:p w14:paraId="27EDB33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Kağıt</w:t>
            </w:r>
          </w:p>
          <w:p w14:paraId="65008E5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Artan yemekler</w:t>
            </w:r>
          </w:p>
          <w:p w14:paraId="6162294D" w14:textId="77777777"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Sebze ve meyve atıkları</w:t>
            </w:r>
          </w:p>
        </w:tc>
      </w:tr>
      <w:tr w:rsidR="00533C41" w14:paraId="4EE950F0" w14:textId="77777777" w:rsidTr="00A368F1">
        <w:trPr>
          <w:trHeight w:val="2316"/>
        </w:trPr>
        <w:tc>
          <w:tcPr>
            <w:tcW w:w="5726" w:type="dxa"/>
          </w:tcPr>
          <w:p w14:paraId="17A0DEC5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</w:t>
            </w:r>
            <w:r w:rsidR="00A77E37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doğru aydınlatma için yapılması gerekenlerden   değildir?</w:t>
            </w:r>
          </w:p>
          <w:p w14:paraId="118EF6B9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349BD1CD" w14:textId="77777777"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A77E37">
              <w:rPr>
                <w:rFonts w:ascii="Comic Sans MS" w:hAnsi="Comic Sans MS"/>
                <w:sz w:val="22"/>
                <w:szCs w:val="22"/>
              </w:rPr>
              <w:t>Ortam genişliğine göre aydınlatma yapılması.</w:t>
            </w:r>
            <w:r w:rsidR="009A1A60">
              <w:rPr>
                <w:rFonts w:ascii="Comic Sans MS" w:hAnsi="Comic Sans MS"/>
                <w:sz w:val="22"/>
                <w:szCs w:val="22"/>
              </w:rPr>
              <w:t>ZZ</w:t>
            </w:r>
          </w:p>
          <w:p w14:paraId="58CC80F5" w14:textId="77777777"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b) </w:t>
            </w:r>
            <w:r w:rsidR="00D13F8E">
              <w:rPr>
                <w:rFonts w:ascii="Comic Sans MS" w:hAnsi="Comic Sans MS"/>
                <w:sz w:val="22"/>
                <w:szCs w:val="22"/>
              </w:rPr>
              <w:t>Işık yönünün aydınlatacak ortama doğrusu olması.</w:t>
            </w:r>
          </w:p>
          <w:p w14:paraId="387C2EE4" w14:textId="77777777"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D13F8E">
              <w:rPr>
                <w:rFonts w:ascii="Comic Sans MS" w:hAnsi="Comic Sans MS"/>
                <w:sz w:val="22"/>
                <w:szCs w:val="22"/>
              </w:rPr>
              <w:t>Tek büyük lamba yerine bir çok küçük lamba olması</w:t>
            </w:r>
          </w:p>
          <w:p w14:paraId="0F1FAC49" w14:textId="77777777"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D13F8E">
              <w:rPr>
                <w:rFonts w:ascii="Comic Sans MS" w:hAnsi="Comic Sans MS"/>
                <w:sz w:val="22"/>
                <w:szCs w:val="22"/>
              </w:rPr>
              <w:t>Aydınlatılan ortamın açık renklere boyanması.</w:t>
            </w:r>
          </w:p>
        </w:tc>
        <w:tc>
          <w:tcPr>
            <w:tcW w:w="5260" w:type="dxa"/>
          </w:tcPr>
          <w:p w14:paraId="4D211C9F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lerden hangisi bilinçli tüketicinin davranışlarından olamaz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0A53F122" w14:textId="77777777" w:rsidR="00533C41" w:rsidRPr="0042473E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51565202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Yeniden kullanıma önem verir.</w:t>
            </w:r>
          </w:p>
          <w:p w14:paraId="7794FA74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Geri dönüşümün önemini bilir.</w:t>
            </w:r>
          </w:p>
          <w:p w14:paraId="29592B47" w14:textId="77777777" w:rsidR="00533C41" w:rsidRDefault="00533C41" w:rsidP="00533C41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c) </w:t>
            </w:r>
            <w:r w:rsidR="00A368F1">
              <w:rPr>
                <w:rFonts w:ascii="Comic Sans MS" w:hAnsi="Comic Sans MS"/>
                <w:sz w:val="22"/>
                <w:szCs w:val="22"/>
              </w:rPr>
              <w:t>Kaynakları tasarruflu kullanır.</w:t>
            </w:r>
          </w:p>
          <w:p w14:paraId="5CDE1570" w14:textId="77777777" w:rsidR="00533C41" w:rsidRDefault="00533C41" w:rsidP="0043186C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Kaynakların  tükenmeyeceğini bilir.</w:t>
            </w:r>
          </w:p>
        </w:tc>
      </w:tr>
      <w:tr w:rsidR="00533C41" w14:paraId="35FD3068" w14:textId="77777777" w:rsidTr="00A368F1">
        <w:trPr>
          <w:trHeight w:val="2316"/>
        </w:trPr>
        <w:tc>
          <w:tcPr>
            <w:tcW w:w="5726" w:type="dxa"/>
          </w:tcPr>
          <w:p w14:paraId="67D2EC90" w14:textId="77777777" w:rsidR="00533C41" w:rsidRDefault="00D13F8E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gürültü kirliliğinin nedenlerinden biri değildir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21CA474D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81E198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D13F8E">
              <w:rPr>
                <w:rFonts w:ascii="Comic Sans MS" w:hAnsi="Comic Sans MS"/>
                <w:sz w:val="22"/>
                <w:szCs w:val="22"/>
              </w:rPr>
              <w:t>Trafik yoğunluğunun fazla olması</w:t>
            </w:r>
          </w:p>
          <w:p w14:paraId="65C657F6" w14:textId="77777777"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Hayvanların sesleri</w:t>
            </w:r>
          </w:p>
          <w:p w14:paraId="0529653E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Şehirlerdeki insanların fazla olması.</w:t>
            </w:r>
          </w:p>
          <w:p w14:paraId="201DAC14" w14:textId="77777777" w:rsidR="00533C41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d) </w:t>
            </w:r>
            <w:r w:rsidR="00A368F1">
              <w:rPr>
                <w:rFonts w:ascii="Comic Sans MS" w:hAnsi="Comic Sans MS"/>
                <w:sz w:val="22"/>
                <w:szCs w:val="22"/>
              </w:rPr>
              <w:t>Fabrika ve işyerlerinin şehir merkezlerinde olması.</w:t>
            </w:r>
          </w:p>
        </w:tc>
        <w:tc>
          <w:tcPr>
            <w:tcW w:w="5260" w:type="dxa"/>
          </w:tcPr>
          <w:p w14:paraId="2D5F49B8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</w:t>
            </w:r>
            <w:r w:rsidR="00A368F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Aşağıdakilerden hangisi elektrik tasarrufu için önemli değildir?</w:t>
            </w:r>
          </w:p>
          <w:p w14:paraId="3B9BD223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63D96EB1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A++ sembolü olan araçlar kullanılmalıdır.</w:t>
            </w:r>
          </w:p>
          <w:p w14:paraId="27785E4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İçinde olmadığımız odanın ışıkları kapatılmalı.</w:t>
            </w:r>
          </w:p>
          <w:p w14:paraId="4FC6C6A7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Mumla ders çalışmalıyız.</w:t>
            </w:r>
          </w:p>
          <w:p w14:paraId="17BFD939" w14:textId="77777777" w:rsidR="00533C41" w:rsidRDefault="00533C41" w:rsidP="00A368F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Gündüz ışığı yeterliyse lambaları yakmamalıyız</w:t>
            </w:r>
          </w:p>
        </w:tc>
      </w:tr>
      <w:tr w:rsidR="00533C41" w14:paraId="294DB103" w14:textId="77777777" w:rsidTr="00A368F1">
        <w:trPr>
          <w:trHeight w:val="2316"/>
        </w:trPr>
        <w:tc>
          <w:tcPr>
            <w:tcW w:w="5726" w:type="dxa"/>
          </w:tcPr>
          <w:p w14:paraId="4D36D14F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</w:t>
            </w:r>
            <w:r w:rsidR="00D13F8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Aşağıdaki aydınlatma araçlarından hangisi diğerlerinden daha önce kullanılmıştır</w:t>
            </w:r>
            <w:r w:rsidR="000A3030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4B08A122" w14:textId="77777777" w:rsidR="00533C41" w:rsidRPr="00027445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14:paraId="251A8299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r w:rsidR="00D13F8E">
              <w:rPr>
                <w:rFonts w:ascii="Comic Sans MS" w:hAnsi="Comic Sans MS"/>
                <w:sz w:val="22"/>
                <w:szCs w:val="22"/>
              </w:rPr>
              <w:t>akkor lamba</w:t>
            </w:r>
          </w:p>
          <w:p w14:paraId="0510FAFB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kandil</w:t>
            </w:r>
          </w:p>
          <w:p w14:paraId="77792906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0A303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D13F8E">
              <w:rPr>
                <w:rFonts w:ascii="Comic Sans MS" w:hAnsi="Comic Sans MS"/>
                <w:sz w:val="22"/>
                <w:szCs w:val="22"/>
              </w:rPr>
              <w:t>floresan lamba</w:t>
            </w:r>
          </w:p>
          <w:p w14:paraId="7E27D412" w14:textId="77777777" w:rsidR="00533C41" w:rsidRDefault="00533C41" w:rsidP="00DE5623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D13F8E">
              <w:rPr>
                <w:rFonts w:ascii="Comic Sans MS" w:hAnsi="Comic Sans MS"/>
                <w:sz w:val="22"/>
                <w:szCs w:val="22"/>
              </w:rPr>
              <w:t xml:space="preserve"> gaz lambası</w:t>
            </w:r>
          </w:p>
        </w:tc>
        <w:tc>
          <w:tcPr>
            <w:tcW w:w="5260" w:type="dxa"/>
          </w:tcPr>
          <w:p w14:paraId="58FFB158" w14:textId="77777777" w:rsidR="00533C41" w:rsidRPr="0042473E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</w:t>
            </w:r>
            <w:r w:rsidR="001675AA">
              <w:rPr>
                <w:rFonts w:ascii="Comic Sans MS" w:hAnsi="Comic Sans MS"/>
                <w:b/>
                <w:color w:val="0000FF"/>
                <w:sz w:val="22"/>
                <w:szCs w:val="22"/>
              </w:rPr>
              <w:t xml:space="preserve">Aşağıdakilerden hangisi </w:t>
            </w:r>
            <w:r w:rsidR="00A368F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gürültü kirliğine yönelik çözümlerden değildir</w:t>
            </w:r>
            <w:r w:rsidR="003C18DF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?</w:t>
            </w:r>
          </w:p>
          <w:p w14:paraId="64437214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Gereksiz yere korna çalınmaması konusunda sürücüler eğitilmelidir.</w:t>
            </w:r>
          </w:p>
          <w:p w14:paraId="0A7C65CD" w14:textId="77777777" w:rsidR="00533C41" w:rsidRDefault="00DE5623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</w:t>
            </w:r>
            <w:r w:rsidR="001675AA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Fabrikala</w:t>
            </w:r>
            <w:r w:rsidR="0056128F">
              <w:rPr>
                <w:rFonts w:ascii="Comic Sans MS" w:hAnsi="Comic Sans MS"/>
                <w:sz w:val="22"/>
                <w:szCs w:val="22"/>
              </w:rPr>
              <w:t>r şehir merkezine kurulmalıdır.</w:t>
            </w:r>
          </w:p>
          <w:p w14:paraId="615A189A" w14:textId="77777777" w:rsidR="00533C41" w:rsidRDefault="00533C41" w:rsidP="00533C41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Yol kenarlarına sesi emen paneller yapılmalıdır.</w:t>
            </w:r>
          </w:p>
          <w:p w14:paraId="586EAF73" w14:textId="77777777" w:rsidR="007A1BAB" w:rsidRDefault="00533C41" w:rsidP="0043186C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</w:t>
            </w:r>
            <w:r w:rsidR="003C18DF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A368F1">
              <w:rPr>
                <w:rFonts w:ascii="Comic Sans MS" w:hAnsi="Comic Sans MS"/>
                <w:sz w:val="22"/>
                <w:szCs w:val="22"/>
              </w:rPr>
              <w:t>Ev araçları erken ve geç saatlerde kullanılmamalıdır.</w:t>
            </w:r>
          </w:p>
        </w:tc>
      </w:tr>
    </w:tbl>
    <w:p w14:paraId="248C7896" w14:textId="77777777" w:rsidR="00533C41" w:rsidRPr="00C112A9" w:rsidRDefault="00C112A9" w:rsidP="00B13B7B">
      <w:pPr>
        <w:tabs>
          <w:tab w:val="left" w:pos="1860"/>
        </w:tabs>
        <w:rPr>
          <w:rFonts w:ascii="Comic Sans MS" w:hAnsi="Comic Sans MS"/>
          <w:color w:val="FFFFFF" w:themeColor="background1"/>
          <w:sz w:val="22"/>
          <w:szCs w:val="22"/>
        </w:rPr>
      </w:pPr>
      <w:hyperlink r:id="rId6" w:history="1">
        <w:r w:rsidR="00B13B7B" w:rsidRPr="00C112A9">
          <w:rPr>
            <w:rStyle w:val="Kpr"/>
            <w:color w:val="FFFFFF" w:themeColor="background1"/>
          </w:rPr>
          <w:t>https://www.sorubak.com</w:t>
        </w:r>
      </w:hyperlink>
      <w:r w:rsidR="00B13B7B" w:rsidRPr="00C112A9">
        <w:rPr>
          <w:color w:val="FFFFFF" w:themeColor="background1"/>
        </w:rPr>
        <w:t xml:space="preserve"> </w:t>
      </w:r>
    </w:p>
    <w:sectPr w:rsidR="00533C41" w:rsidRPr="00C112A9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7836758">
    <w:abstractNumId w:val="4"/>
  </w:num>
  <w:num w:numId="2" w16cid:durableId="1621301811">
    <w:abstractNumId w:val="0"/>
  </w:num>
  <w:num w:numId="3" w16cid:durableId="2025205148">
    <w:abstractNumId w:val="2"/>
  </w:num>
  <w:num w:numId="4" w16cid:durableId="1823233451">
    <w:abstractNumId w:val="3"/>
  </w:num>
  <w:num w:numId="5" w16cid:durableId="998994908">
    <w:abstractNumId w:val="6"/>
  </w:num>
  <w:num w:numId="6" w16cid:durableId="1026757815">
    <w:abstractNumId w:val="5"/>
  </w:num>
  <w:num w:numId="7" w16cid:durableId="7099622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96323"/>
    <w:rsid w:val="000A3030"/>
    <w:rsid w:val="000B6990"/>
    <w:rsid w:val="000E5221"/>
    <w:rsid w:val="001675AA"/>
    <w:rsid w:val="001A02BE"/>
    <w:rsid w:val="00217A1A"/>
    <w:rsid w:val="00246B06"/>
    <w:rsid w:val="002735AF"/>
    <w:rsid w:val="003556B1"/>
    <w:rsid w:val="00364FA3"/>
    <w:rsid w:val="003B4B57"/>
    <w:rsid w:val="003C18DF"/>
    <w:rsid w:val="00410C2A"/>
    <w:rsid w:val="0042473E"/>
    <w:rsid w:val="0043186C"/>
    <w:rsid w:val="0049607A"/>
    <w:rsid w:val="004962EC"/>
    <w:rsid w:val="00522F68"/>
    <w:rsid w:val="00533C41"/>
    <w:rsid w:val="0056128F"/>
    <w:rsid w:val="005E157C"/>
    <w:rsid w:val="005F6643"/>
    <w:rsid w:val="00610EFC"/>
    <w:rsid w:val="00764957"/>
    <w:rsid w:val="007A1BAB"/>
    <w:rsid w:val="007D7478"/>
    <w:rsid w:val="009A1A60"/>
    <w:rsid w:val="00A368F1"/>
    <w:rsid w:val="00A56772"/>
    <w:rsid w:val="00A77E37"/>
    <w:rsid w:val="00AF25C1"/>
    <w:rsid w:val="00B13B7B"/>
    <w:rsid w:val="00B918E7"/>
    <w:rsid w:val="00BC7701"/>
    <w:rsid w:val="00BD3CEB"/>
    <w:rsid w:val="00C112A9"/>
    <w:rsid w:val="00D13F8E"/>
    <w:rsid w:val="00D96B73"/>
    <w:rsid w:val="00DD0C40"/>
    <w:rsid w:val="00DE021A"/>
    <w:rsid w:val="00DE5623"/>
    <w:rsid w:val="00DF727C"/>
    <w:rsid w:val="00E34E87"/>
    <w:rsid w:val="00E43B2F"/>
    <w:rsid w:val="00E52A3F"/>
    <w:rsid w:val="00EA21C6"/>
    <w:rsid w:val="00F6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29EBFE23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A02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F9FC9E-EA88-4C15-B564-4CB356DD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2019-05-21T15:22:00Z</cp:lastPrinted>
  <dcterms:created xsi:type="dcterms:W3CDTF">2019-05-23T10:23:00Z</dcterms:created>
  <dcterms:modified xsi:type="dcterms:W3CDTF">2022-05-10T20:52:00Z</dcterms:modified>
  <cp:category>https://www.sorubak.com</cp:category>
</cp:coreProperties>
</file>