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73984" w14:textId="77777777" w:rsidR="00EF05AB" w:rsidRDefault="00EF05AB" w:rsidP="00EF05AB">
      <w:pPr>
        <w:pStyle w:val="NormalWeb"/>
        <w:spacing w:before="0" w:beforeAutospacing="0" w:after="0" w:afterAutospacing="0"/>
        <w:jc w:val="center"/>
        <w:rPr>
          <w:b/>
          <w:i/>
          <w:color w:val="333333"/>
        </w:rPr>
      </w:pPr>
    </w:p>
    <w:p w14:paraId="5B062C15" w14:textId="0C492482" w:rsidR="00EF05AB" w:rsidRPr="00462AED" w:rsidRDefault="00FB73CF" w:rsidP="00EF05AB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……………..</w:t>
      </w:r>
      <w:r w:rsidR="00EF05AB" w:rsidRPr="00462AED">
        <w:rPr>
          <w:rFonts w:ascii="Arial" w:hAnsi="Arial" w:cs="Arial"/>
        </w:rPr>
        <w:t xml:space="preserve"> İLKOKULU MÜDÜRLÜĞÜNE</w:t>
      </w:r>
    </w:p>
    <w:p w14:paraId="16D60523" w14:textId="28A96D96" w:rsidR="00EF05AB" w:rsidRPr="00462AED" w:rsidRDefault="00FB73CF" w:rsidP="00EF05AB">
      <w:pPr>
        <w:tabs>
          <w:tab w:val="left" w:pos="2610"/>
        </w:tabs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………………….</w:t>
      </w:r>
    </w:p>
    <w:p w14:paraId="2B8FCB96" w14:textId="77777777" w:rsidR="00EF05AB" w:rsidRPr="00462AED" w:rsidRDefault="00EF05AB" w:rsidP="00EF05AB">
      <w:pPr>
        <w:tabs>
          <w:tab w:val="left" w:pos="8010"/>
        </w:tabs>
        <w:spacing w:line="360" w:lineRule="auto"/>
        <w:rPr>
          <w:rFonts w:ascii="Arial" w:hAnsi="Arial" w:cs="Arial"/>
        </w:rPr>
      </w:pPr>
      <w:r w:rsidRPr="00462AED">
        <w:rPr>
          <w:rFonts w:ascii="Arial" w:hAnsi="Arial" w:cs="Arial"/>
        </w:rPr>
        <w:t xml:space="preserve">                                                                                                                                  </w:t>
      </w:r>
    </w:p>
    <w:p w14:paraId="4681F1FD" w14:textId="138646E4" w:rsidR="00EF05AB" w:rsidRPr="00462AED" w:rsidRDefault="00EF05AB" w:rsidP="00EF05A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FB73CF">
        <w:rPr>
          <w:rFonts w:ascii="Arial" w:hAnsi="Arial" w:cs="Arial"/>
        </w:rPr>
        <w:t xml:space="preserve">2021-2022 </w:t>
      </w:r>
      <w:r w:rsidRPr="00462AED">
        <w:rPr>
          <w:rFonts w:ascii="Arial" w:hAnsi="Arial" w:cs="Arial"/>
        </w:rPr>
        <w:t>Eğitim öğretim yılı 2. sınıflar Sene Sonu Zümre Ö</w:t>
      </w:r>
      <w:r>
        <w:rPr>
          <w:rFonts w:ascii="Arial" w:hAnsi="Arial" w:cs="Arial"/>
        </w:rPr>
        <w:t xml:space="preserve">ğretmenler Kurulu Toplantısı, </w:t>
      </w:r>
      <w:r w:rsidR="00FB73CF">
        <w:rPr>
          <w:rFonts w:ascii="Arial" w:hAnsi="Arial" w:cs="Arial"/>
        </w:rPr>
        <w:t>…..</w:t>
      </w:r>
      <w:r w:rsidRPr="00462AED">
        <w:rPr>
          <w:rFonts w:ascii="Arial" w:hAnsi="Arial" w:cs="Arial"/>
        </w:rPr>
        <w:t>/06/</w:t>
      </w:r>
      <w:r w:rsidR="00FB73CF">
        <w:rPr>
          <w:rFonts w:ascii="Arial" w:hAnsi="Arial" w:cs="Arial"/>
        </w:rPr>
        <w:t>2022</w:t>
      </w:r>
      <w:r>
        <w:rPr>
          <w:rFonts w:ascii="Arial" w:hAnsi="Arial" w:cs="Arial"/>
        </w:rPr>
        <w:t xml:space="preserve"> Çarşamba</w:t>
      </w:r>
      <w:r w:rsidRPr="00462AED">
        <w:rPr>
          <w:rFonts w:ascii="Arial" w:hAnsi="Arial" w:cs="Arial"/>
        </w:rPr>
        <w:t xml:space="preserve"> günü saat 09:30’da okulumuz 2/C sınıfında aşağıdaki gündeme göre yapılacaktır.</w:t>
      </w:r>
    </w:p>
    <w:p w14:paraId="022D4F1B" w14:textId="77777777" w:rsidR="00EF05AB" w:rsidRPr="00462AED" w:rsidRDefault="00EF05AB" w:rsidP="00EF05AB">
      <w:pPr>
        <w:spacing w:line="360" w:lineRule="auto"/>
        <w:rPr>
          <w:rFonts w:ascii="Arial" w:hAnsi="Arial" w:cs="Arial"/>
        </w:rPr>
      </w:pPr>
    </w:p>
    <w:p w14:paraId="1F406A45" w14:textId="664DB2C7" w:rsidR="00EF05AB" w:rsidRPr="00462AED" w:rsidRDefault="00EF05AB" w:rsidP="00EF05AB">
      <w:pPr>
        <w:spacing w:line="360" w:lineRule="auto"/>
        <w:rPr>
          <w:rFonts w:ascii="Arial" w:hAnsi="Arial" w:cs="Arial"/>
        </w:rPr>
      </w:pPr>
      <w:r w:rsidRPr="00462AED">
        <w:rPr>
          <w:rFonts w:ascii="Arial" w:hAnsi="Arial" w:cs="Arial"/>
        </w:rPr>
        <w:t xml:space="preserve">       Gereğini bilgilerinize arz ederim.</w:t>
      </w:r>
      <w:r w:rsidRPr="00462AED">
        <w:rPr>
          <w:rFonts w:ascii="Arial" w:hAnsi="Arial" w:cs="Arial"/>
        </w:rPr>
        <w:tab/>
      </w:r>
      <w:r w:rsidRPr="00462AED">
        <w:rPr>
          <w:rFonts w:ascii="Arial" w:hAnsi="Arial" w:cs="Arial"/>
        </w:rPr>
        <w:tab/>
      </w:r>
      <w:r w:rsidRPr="00462AED">
        <w:rPr>
          <w:rFonts w:ascii="Arial" w:hAnsi="Arial" w:cs="Arial"/>
        </w:rPr>
        <w:tab/>
      </w:r>
      <w:r w:rsidRPr="00462AED">
        <w:rPr>
          <w:rFonts w:ascii="Arial" w:hAnsi="Arial" w:cs="Arial"/>
        </w:rPr>
        <w:tab/>
      </w:r>
      <w:r w:rsidRPr="00462AED">
        <w:rPr>
          <w:rFonts w:ascii="Arial" w:hAnsi="Arial" w:cs="Arial"/>
        </w:rPr>
        <w:tab/>
      </w:r>
      <w:r w:rsidR="00FB73CF">
        <w:rPr>
          <w:rFonts w:ascii="Arial" w:hAnsi="Arial" w:cs="Arial"/>
        </w:rPr>
        <w:t>…..</w:t>
      </w:r>
      <w:r w:rsidRPr="00462AED">
        <w:rPr>
          <w:rFonts w:ascii="Arial" w:hAnsi="Arial" w:cs="Arial"/>
        </w:rPr>
        <w:t xml:space="preserve"> / 06 / </w:t>
      </w:r>
      <w:r w:rsidR="00FB73CF">
        <w:rPr>
          <w:rFonts w:ascii="Arial" w:hAnsi="Arial" w:cs="Arial"/>
        </w:rPr>
        <w:t>2022</w:t>
      </w:r>
    </w:p>
    <w:p w14:paraId="05399A09" w14:textId="77777777" w:rsidR="00EF05AB" w:rsidRPr="00462AED" w:rsidRDefault="00EF05AB" w:rsidP="00EF05AB">
      <w:pPr>
        <w:spacing w:line="360" w:lineRule="auto"/>
        <w:rPr>
          <w:rFonts w:ascii="Arial" w:hAnsi="Arial" w:cs="Arial"/>
        </w:rPr>
      </w:pPr>
    </w:p>
    <w:p w14:paraId="0DD701E5" w14:textId="77777777" w:rsidR="00EF05AB" w:rsidRPr="00462AED" w:rsidRDefault="00EF05AB" w:rsidP="00EF05AB">
      <w:pPr>
        <w:spacing w:line="360" w:lineRule="auto"/>
        <w:rPr>
          <w:rFonts w:ascii="Arial" w:hAnsi="Arial" w:cs="Arial"/>
        </w:rPr>
      </w:pPr>
    </w:p>
    <w:p w14:paraId="0C7071A1" w14:textId="7F9F3E5A" w:rsidR="00EF05AB" w:rsidRDefault="00EF05AB" w:rsidP="00EF05AB">
      <w:pPr>
        <w:pStyle w:val="NormalWeb"/>
        <w:spacing w:before="0" w:beforeAutospacing="0" w:after="0" w:afterAutospacing="0"/>
        <w:rPr>
          <w:rFonts w:ascii="Arial Narrow" w:hAnsi="Arial Narrow"/>
          <w:b/>
          <w:i/>
          <w:color w:val="000000"/>
          <w:sz w:val="22"/>
          <w:szCs w:val="22"/>
        </w:rPr>
      </w:pPr>
      <w:r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 xml:space="preserve">   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 </w:t>
      </w:r>
      <w:r w:rsidR="00FB73CF">
        <w:rPr>
          <w:rFonts w:ascii="Arial Narrow" w:hAnsi="Arial Narrow"/>
          <w:b/>
          <w:i/>
          <w:color w:val="000000"/>
          <w:sz w:val="22"/>
          <w:szCs w:val="22"/>
        </w:rPr>
        <w:t>.........................</w:t>
      </w:r>
      <w:r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           </w:t>
      </w:r>
    </w:p>
    <w:p w14:paraId="50C3F33F" w14:textId="77777777" w:rsidR="00EF05AB" w:rsidRPr="008B1EEA" w:rsidRDefault="00EF05AB" w:rsidP="00EF05AB">
      <w:pPr>
        <w:pStyle w:val="NormalWeb"/>
        <w:spacing w:before="0" w:beforeAutospacing="0" w:after="0" w:afterAutospacing="0"/>
        <w:rPr>
          <w:rFonts w:ascii="Arial Narrow" w:hAnsi="Arial Narrow"/>
          <w:b/>
          <w:i/>
          <w:color w:val="000000"/>
          <w:sz w:val="22"/>
          <w:szCs w:val="22"/>
        </w:rPr>
      </w:pP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    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>Zümre Başk. Yard.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          </w:t>
      </w:r>
    </w:p>
    <w:p w14:paraId="085795DA" w14:textId="77777777" w:rsidR="00EF05AB" w:rsidRPr="00462AED" w:rsidRDefault="00EF05AB" w:rsidP="00EF05AB">
      <w:pPr>
        <w:spacing w:line="360" w:lineRule="auto"/>
        <w:rPr>
          <w:rFonts w:ascii="Bookman Old Style" w:hAnsi="Bookman Old Style" w:cs="Arial"/>
        </w:rPr>
      </w:pPr>
    </w:p>
    <w:p w14:paraId="231C7722" w14:textId="77777777" w:rsidR="00EF05AB" w:rsidRPr="00E02B07" w:rsidRDefault="00EF05AB" w:rsidP="00EF05AB">
      <w:pPr>
        <w:pStyle w:val="NormalWeb"/>
        <w:rPr>
          <w:rFonts w:ascii="Bookman Old Style" w:hAnsi="Bookman Old Style"/>
          <w:b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333333"/>
          <w:sz w:val="26"/>
          <w:szCs w:val="26"/>
          <w:u w:val="single"/>
        </w:rPr>
        <w:t>GÜNDEM:</w:t>
      </w:r>
    </w:p>
    <w:p w14:paraId="161309E7" w14:textId="0051D423" w:rsidR="00EF05AB" w:rsidRPr="005B0311" w:rsidRDefault="00EF05AB" w:rsidP="00EF05AB">
      <w:pPr>
        <w:pStyle w:val="NormalWeb"/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5B0311">
        <w:rPr>
          <w:rFonts w:ascii="Bookman Old Style" w:hAnsi="Bookman Old Style"/>
          <w:b/>
          <w:i/>
          <w:sz w:val="26"/>
          <w:szCs w:val="26"/>
        </w:rPr>
        <w:t>1</w:t>
      </w:r>
      <w:r w:rsidRPr="005B0311">
        <w:rPr>
          <w:rFonts w:ascii="Bookman Old Style" w:hAnsi="Bookman Old Style"/>
          <w:i/>
          <w:sz w:val="26"/>
          <w:szCs w:val="26"/>
        </w:rPr>
        <w:t xml:space="preserve">.Açılış.                                                                                          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2.</w:t>
      </w:r>
      <w:r w:rsidRPr="005B0311">
        <w:rPr>
          <w:rFonts w:ascii="Bookman Old Style" w:hAnsi="Bookman Old Style"/>
          <w:i/>
          <w:sz w:val="26"/>
          <w:szCs w:val="26"/>
        </w:rPr>
        <w:t xml:space="preserve">Gündem maddelerinin okunması.                                                                                                                                         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3.</w:t>
      </w:r>
      <w:r w:rsidRPr="005B0311">
        <w:rPr>
          <w:rFonts w:ascii="Bookman Old Style" w:hAnsi="Bookman Old Style"/>
          <w:i/>
          <w:sz w:val="26"/>
          <w:szCs w:val="26"/>
        </w:rPr>
        <w:t xml:space="preserve">Eğitim – öğretim programlarının uygulanmasında karşılaşılan güçlükler </w:t>
      </w:r>
      <w:r>
        <w:rPr>
          <w:rFonts w:ascii="Bookman Old Style" w:hAnsi="Bookman Old Style"/>
          <w:i/>
          <w:sz w:val="26"/>
          <w:szCs w:val="26"/>
        </w:rPr>
        <w:t xml:space="preserve">       </w:t>
      </w:r>
      <w:r w:rsidRPr="005B0311">
        <w:rPr>
          <w:rFonts w:ascii="Bookman Old Style" w:hAnsi="Bookman Old Style"/>
          <w:b/>
          <w:i/>
          <w:sz w:val="26"/>
          <w:szCs w:val="26"/>
        </w:rPr>
        <w:t>4.</w:t>
      </w:r>
      <w:r w:rsidR="00FB73CF">
        <w:rPr>
          <w:rFonts w:ascii="Bookman Old Style" w:hAnsi="Bookman Old Style"/>
          <w:i/>
          <w:sz w:val="26"/>
          <w:szCs w:val="26"/>
        </w:rPr>
        <w:t xml:space="preserve">2021-2022 </w:t>
      </w:r>
      <w:r w:rsidRPr="005B0311">
        <w:rPr>
          <w:rFonts w:ascii="Bookman Old Style" w:hAnsi="Bookman Old Style"/>
          <w:i/>
          <w:sz w:val="26"/>
          <w:szCs w:val="26"/>
        </w:rPr>
        <w:t xml:space="preserve"> </w:t>
      </w:r>
      <w:r>
        <w:rPr>
          <w:rFonts w:ascii="Bookman Old Style" w:hAnsi="Bookman Old Style"/>
          <w:i/>
          <w:sz w:val="26"/>
          <w:szCs w:val="26"/>
        </w:rPr>
        <w:t>E</w:t>
      </w:r>
      <w:r w:rsidRPr="005B0311">
        <w:rPr>
          <w:rFonts w:ascii="Bookman Old Style" w:hAnsi="Bookman Old Style"/>
          <w:i/>
          <w:sz w:val="26"/>
          <w:szCs w:val="26"/>
        </w:rPr>
        <w:t xml:space="preserve">ğitim öğretim yılının genel değerlendirilmesi.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5.</w:t>
      </w:r>
      <w:r w:rsidRPr="005B0311">
        <w:rPr>
          <w:rFonts w:ascii="Bookman Old Style" w:hAnsi="Bookman Old Style"/>
          <w:i/>
          <w:sz w:val="26"/>
          <w:szCs w:val="26"/>
        </w:rPr>
        <w:t xml:space="preserve">Derslerin işlenişinde ders araçlarından etkin şekilde yararlanma.                                                                    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6.</w:t>
      </w:r>
      <w:r w:rsidRPr="005B0311">
        <w:rPr>
          <w:rFonts w:ascii="Bookman Old Style" w:hAnsi="Bookman Old Style"/>
          <w:i/>
          <w:sz w:val="26"/>
          <w:szCs w:val="26"/>
        </w:rPr>
        <w:t xml:space="preserve">Derslerde izlenen yöntem ve teknikler                                                         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7.</w:t>
      </w:r>
      <w:r w:rsidRPr="005B0311">
        <w:rPr>
          <w:rFonts w:ascii="Bookman Old Style" w:hAnsi="Bookman Old Style"/>
          <w:i/>
          <w:sz w:val="26"/>
          <w:szCs w:val="26"/>
        </w:rPr>
        <w:t xml:space="preserve">Öğretim yılı boyunca benimsenen planlamada sağlanan koordinasyon                         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8.</w:t>
      </w:r>
      <w:r w:rsidRPr="005B0311">
        <w:rPr>
          <w:rFonts w:ascii="Bookman Old Style" w:hAnsi="Bookman Old Style"/>
          <w:i/>
          <w:sz w:val="26"/>
          <w:szCs w:val="26"/>
        </w:rPr>
        <w:t xml:space="preserve">Ölçme ve değerlendirmede birlik ve beraberliğin sağlanması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9.</w:t>
      </w:r>
      <w:r w:rsidRPr="005B0311">
        <w:rPr>
          <w:rFonts w:ascii="Bookman Old Style" w:hAnsi="Bookman Old Style"/>
          <w:i/>
          <w:sz w:val="26"/>
          <w:szCs w:val="26"/>
        </w:rPr>
        <w:t xml:space="preserve">Öğrenme güçlüğü çeken öğrenciler için alınan önlemler                       </w:t>
      </w:r>
      <w:r>
        <w:rPr>
          <w:rFonts w:ascii="Bookman Old Style" w:hAnsi="Bookman Old Style"/>
          <w:i/>
          <w:sz w:val="26"/>
          <w:szCs w:val="26"/>
        </w:rPr>
        <w:t xml:space="preserve">     </w:t>
      </w:r>
      <w:r w:rsidRPr="005B0311">
        <w:rPr>
          <w:rFonts w:ascii="Bookman Old Style" w:hAnsi="Bookman Old Style"/>
          <w:b/>
          <w:i/>
          <w:sz w:val="26"/>
          <w:szCs w:val="26"/>
        </w:rPr>
        <w:t>10.</w:t>
      </w:r>
      <w:r w:rsidRPr="005B0311">
        <w:rPr>
          <w:rFonts w:ascii="Bookman Old Style" w:hAnsi="Bookman Old Style"/>
          <w:i/>
          <w:sz w:val="26"/>
          <w:szCs w:val="26"/>
        </w:rPr>
        <w:t>Öğretim programları ile ilgili görüş ve öneriler</w:t>
      </w:r>
      <w:r>
        <w:rPr>
          <w:rFonts w:ascii="Bookman Old Style" w:hAnsi="Bookman Old Style"/>
          <w:i/>
          <w:sz w:val="26"/>
          <w:szCs w:val="26"/>
        </w:rPr>
        <w:t xml:space="preserve">                                                     </w:t>
      </w:r>
      <w:r w:rsidRPr="00A7315F">
        <w:rPr>
          <w:rFonts w:ascii="Bookman Old Style" w:hAnsi="Bookman Old Style"/>
          <w:b/>
          <w:i/>
          <w:sz w:val="26"/>
          <w:szCs w:val="26"/>
        </w:rPr>
        <w:t>11.</w:t>
      </w:r>
      <w:r>
        <w:rPr>
          <w:rFonts w:ascii="Bookman Old Style" w:hAnsi="Bookman Old Style"/>
          <w:i/>
          <w:sz w:val="26"/>
          <w:szCs w:val="26"/>
        </w:rPr>
        <w:t xml:space="preserve"> Dilek ve temenniler                                                             </w:t>
      </w:r>
    </w:p>
    <w:p w14:paraId="736F9F62" w14:textId="77777777" w:rsidR="00EF05AB" w:rsidRPr="00462AED" w:rsidRDefault="00EF05AB" w:rsidP="00EF05AB">
      <w:pPr>
        <w:rPr>
          <w:rFonts w:ascii="Bookman Old Style" w:hAnsi="Bookman Old Style" w:cs="Arial"/>
        </w:rPr>
      </w:pPr>
    </w:p>
    <w:p w14:paraId="1C4262D9" w14:textId="77777777" w:rsidR="00EF05AB" w:rsidRPr="00462AED" w:rsidRDefault="00EF05AB" w:rsidP="00EF05AB">
      <w:pPr>
        <w:rPr>
          <w:rFonts w:ascii="Bookman Old Style" w:hAnsi="Bookman Old Style" w:cs="Arial"/>
        </w:rPr>
      </w:pPr>
    </w:p>
    <w:p w14:paraId="39D6D634" w14:textId="77777777" w:rsidR="00EF05AB" w:rsidRPr="00462AED" w:rsidRDefault="00EF05AB" w:rsidP="00EF05AB">
      <w:pPr>
        <w:rPr>
          <w:rFonts w:ascii="Bookman Old Style" w:hAnsi="Bookman Old Style" w:cs="Arial"/>
        </w:rPr>
      </w:pPr>
    </w:p>
    <w:p w14:paraId="01E46BA6" w14:textId="77777777" w:rsidR="00EF05AB" w:rsidRPr="00462AED" w:rsidRDefault="00EF05AB" w:rsidP="00EF05AB">
      <w:pPr>
        <w:tabs>
          <w:tab w:val="left" w:pos="6825"/>
        </w:tabs>
        <w:jc w:val="center"/>
        <w:rPr>
          <w:rFonts w:ascii="Bookman Old Style" w:hAnsi="Bookman Old Style" w:cs="Arial"/>
        </w:rPr>
      </w:pPr>
      <w:r w:rsidRPr="00462AED">
        <w:rPr>
          <w:rFonts w:ascii="Bookman Old Style" w:hAnsi="Bookman Old Style" w:cs="Arial"/>
        </w:rPr>
        <w:t>Uygundur</w:t>
      </w:r>
    </w:p>
    <w:p w14:paraId="33028237" w14:textId="77777777" w:rsidR="00EF05AB" w:rsidRPr="00462AED" w:rsidRDefault="00EF05AB" w:rsidP="00EF05AB">
      <w:pPr>
        <w:tabs>
          <w:tab w:val="left" w:pos="6825"/>
        </w:tabs>
        <w:jc w:val="center"/>
        <w:rPr>
          <w:rFonts w:ascii="Bookman Old Style" w:hAnsi="Bookman Old Style" w:cs="Arial"/>
        </w:rPr>
      </w:pPr>
    </w:p>
    <w:p w14:paraId="024A59B2" w14:textId="3C3BE8C3" w:rsidR="00EF05AB" w:rsidRPr="00462AED" w:rsidRDefault="00EF05AB" w:rsidP="00EF05AB">
      <w:pPr>
        <w:tabs>
          <w:tab w:val="left" w:pos="6825"/>
        </w:tabs>
        <w:jc w:val="center"/>
        <w:rPr>
          <w:rFonts w:ascii="Bookman Old Style" w:hAnsi="Bookman Old Style" w:cs="Arial"/>
        </w:rPr>
      </w:pPr>
      <w:r w:rsidRPr="00462AED">
        <w:rPr>
          <w:rFonts w:ascii="Bookman Old Style" w:hAnsi="Bookman Old Style" w:cs="Arial"/>
        </w:rPr>
        <w:t>……/0</w:t>
      </w:r>
      <w:r>
        <w:rPr>
          <w:rFonts w:ascii="Bookman Old Style" w:hAnsi="Bookman Old Style" w:cs="Arial"/>
        </w:rPr>
        <w:t>6</w:t>
      </w:r>
      <w:r w:rsidRPr="00462AED">
        <w:rPr>
          <w:rFonts w:ascii="Bookman Old Style" w:hAnsi="Bookman Old Style" w:cs="Arial"/>
        </w:rPr>
        <w:t>/</w:t>
      </w:r>
      <w:r w:rsidR="00FB73CF">
        <w:rPr>
          <w:rFonts w:ascii="Bookman Old Style" w:hAnsi="Bookman Old Style" w:cs="Arial"/>
        </w:rPr>
        <w:t>2022</w:t>
      </w:r>
    </w:p>
    <w:p w14:paraId="795FA062" w14:textId="77777777" w:rsidR="00EF05AB" w:rsidRPr="00462AED" w:rsidRDefault="00EF05AB" w:rsidP="00EF05AB">
      <w:pPr>
        <w:tabs>
          <w:tab w:val="left" w:pos="6825"/>
        </w:tabs>
        <w:rPr>
          <w:rFonts w:ascii="Bookman Old Style" w:hAnsi="Bookman Old Style" w:cs="Arial"/>
        </w:rPr>
      </w:pPr>
    </w:p>
    <w:p w14:paraId="6498BB93" w14:textId="73004243" w:rsidR="00EF05AB" w:rsidRPr="00462AED" w:rsidRDefault="00FB73CF" w:rsidP="00EF05AB">
      <w:pPr>
        <w:tabs>
          <w:tab w:val="left" w:pos="6825"/>
        </w:tabs>
        <w:jc w:val="center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.........................</w:t>
      </w:r>
    </w:p>
    <w:p w14:paraId="5260DD6E" w14:textId="77777777" w:rsidR="00EF05AB" w:rsidRDefault="00EF05AB" w:rsidP="00EF05AB">
      <w:pPr>
        <w:tabs>
          <w:tab w:val="left" w:pos="6825"/>
        </w:tabs>
        <w:jc w:val="center"/>
        <w:rPr>
          <w:rFonts w:ascii="Bookman Old Style" w:hAnsi="Bookman Old Style" w:cs="Arial"/>
        </w:rPr>
      </w:pPr>
      <w:r w:rsidRPr="00462AED">
        <w:rPr>
          <w:rFonts w:ascii="Bookman Old Style" w:hAnsi="Bookman Old Style" w:cs="Arial"/>
        </w:rPr>
        <w:t>Okul Müdürü</w:t>
      </w:r>
    </w:p>
    <w:p w14:paraId="691B956F" w14:textId="77777777" w:rsidR="00EF05AB" w:rsidRDefault="00EF05AB" w:rsidP="00EF05AB">
      <w:pPr>
        <w:tabs>
          <w:tab w:val="left" w:pos="6825"/>
        </w:tabs>
        <w:jc w:val="center"/>
        <w:rPr>
          <w:rFonts w:ascii="Bookman Old Style" w:hAnsi="Bookman Old Style" w:cs="Arial"/>
        </w:rPr>
      </w:pPr>
    </w:p>
    <w:p w14:paraId="6240A04F" w14:textId="77777777" w:rsidR="00EF05AB" w:rsidRDefault="00EF05AB" w:rsidP="00EF05AB">
      <w:pPr>
        <w:tabs>
          <w:tab w:val="left" w:pos="6825"/>
        </w:tabs>
        <w:jc w:val="center"/>
        <w:rPr>
          <w:rFonts w:ascii="Bookman Old Style" w:hAnsi="Bookman Old Style" w:cs="Arial"/>
        </w:rPr>
      </w:pPr>
    </w:p>
    <w:p w14:paraId="6452E07F" w14:textId="77777777" w:rsidR="00EF05AB" w:rsidRPr="00462AED" w:rsidRDefault="00EF05AB" w:rsidP="00EF05AB">
      <w:pPr>
        <w:tabs>
          <w:tab w:val="left" w:pos="6825"/>
        </w:tabs>
        <w:rPr>
          <w:rFonts w:ascii="Bookman Old Style" w:hAnsi="Bookman Old Style" w:cs="Arial"/>
        </w:rPr>
      </w:pPr>
    </w:p>
    <w:p w14:paraId="5A7B5442" w14:textId="77777777" w:rsidR="00EF05AB" w:rsidRDefault="00EF05AB" w:rsidP="00EF05AB">
      <w:pPr>
        <w:pStyle w:val="NormalWeb"/>
        <w:spacing w:before="0" w:beforeAutospacing="0" w:after="0" w:afterAutospacing="0"/>
        <w:jc w:val="center"/>
        <w:rPr>
          <w:b/>
          <w:i/>
          <w:color w:val="333333"/>
        </w:rPr>
      </w:pPr>
    </w:p>
    <w:p w14:paraId="485C45F0" w14:textId="77777777" w:rsidR="00EF05AB" w:rsidRDefault="00EF05AB" w:rsidP="00EF05AB">
      <w:pPr>
        <w:pStyle w:val="NormalWeb"/>
        <w:spacing w:before="0" w:beforeAutospacing="0" w:after="0" w:afterAutospacing="0"/>
        <w:jc w:val="center"/>
        <w:rPr>
          <w:b/>
          <w:i/>
          <w:color w:val="333333"/>
        </w:rPr>
      </w:pPr>
    </w:p>
    <w:p w14:paraId="16F3D97D" w14:textId="59958554" w:rsidR="00EF05AB" w:rsidRPr="00E02B07" w:rsidRDefault="00FB73CF" w:rsidP="00EF05AB">
      <w:pPr>
        <w:spacing w:line="360" w:lineRule="auto"/>
        <w:jc w:val="center"/>
        <w:rPr>
          <w:rFonts w:ascii="Bookman Old Style" w:hAnsi="Bookman Old Style"/>
          <w:b/>
          <w:i/>
          <w:sz w:val="26"/>
          <w:szCs w:val="26"/>
        </w:rPr>
      </w:pPr>
      <w:r>
        <w:rPr>
          <w:rFonts w:ascii="Bookman Old Style" w:hAnsi="Bookman Old Style"/>
          <w:b/>
          <w:i/>
          <w:sz w:val="26"/>
          <w:szCs w:val="26"/>
        </w:rPr>
        <w:t xml:space="preserve">2021-2022 </w:t>
      </w:r>
      <w:r w:rsidR="00EF05AB" w:rsidRPr="00E02B07">
        <w:rPr>
          <w:rFonts w:ascii="Bookman Old Style" w:hAnsi="Bookman Old Style"/>
          <w:b/>
          <w:i/>
          <w:sz w:val="26"/>
          <w:szCs w:val="26"/>
        </w:rPr>
        <w:t xml:space="preserve">EĞİTİM ÖĞRETİM YILI </w:t>
      </w:r>
      <w:r>
        <w:rPr>
          <w:rFonts w:ascii="Bookman Old Style" w:hAnsi="Bookman Old Style"/>
          <w:b/>
          <w:i/>
          <w:sz w:val="26"/>
          <w:szCs w:val="26"/>
        </w:rPr>
        <w:t>……………..</w:t>
      </w:r>
      <w:r w:rsidR="00EF05AB">
        <w:rPr>
          <w:rFonts w:ascii="Bookman Old Style" w:hAnsi="Bookman Old Style"/>
          <w:b/>
          <w:i/>
          <w:sz w:val="26"/>
          <w:szCs w:val="26"/>
        </w:rPr>
        <w:t xml:space="preserve"> İLK</w:t>
      </w:r>
      <w:r w:rsidR="00EF05AB" w:rsidRPr="00E02B07">
        <w:rPr>
          <w:rFonts w:ascii="Bookman Old Style" w:hAnsi="Bookman Old Style"/>
          <w:b/>
          <w:i/>
          <w:sz w:val="26"/>
          <w:szCs w:val="26"/>
        </w:rPr>
        <w:t>OKULU</w:t>
      </w:r>
    </w:p>
    <w:p w14:paraId="23EB46F6" w14:textId="77777777" w:rsidR="00EF05AB" w:rsidRPr="00E02B07" w:rsidRDefault="00EF05AB" w:rsidP="00EF05AB">
      <w:pPr>
        <w:spacing w:line="360" w:lineRule="auto"/>
        <w:jc w:val="center"/>
        <w:rPr>
          <w:rFonts w:ascii="Bookman Old Style" w:hAnsi="Bookman Old Style"/>
          <w:b/>
          <w:i/>
          <w:sz w:val="26"/>
          <w:szCs w:val="26"/>
        </w:rPr>
      </w:pPr>
      <w:r w:rsidRPr="00E02B07">
        <w:rPr>
          <w:rFonts w:ascii="Bookman Old Style" w:hAnsi="Bookman Old Style"/>
          <w:b/>
          <w:i/>
          <w:sz w:val="26"/>
          <w:szCs w:val="26"/>
        </w:rPr>
        <w:t>2. SINIFLAR YIL SONU ZÜMRE ÖĞRETMENLER KURULU TOPLANTI TUTANAĞI</w:t>
      </w:r>
    </w:p>
    <w:p w14:paraId="140E07D6" w14:textId="77777777"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</w:p>
    <w:p w14:paraId="794F669E" w14:textId="055CE2A5"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i/>
          <w:sz w:val="26"/>
          <w:szCs w:val="26"/>
        </w:rPr>
        <w:t xml:space="preserve">     </w:t>
      </w:r>
      <w:r w:rsidRPr="00E02B07">
        <w:rPr>
          <w:rFonts w:ascii="Bookman Old Style" w:hAnsi="Bookman Old Style"/>
          <w:b/>
          <w:i/>
          <w:sz w:val="26"/>
          <w:szCs w:val="26"/>
        </w:rPr>
        <w:t>Toplantı Tarihi</w:t>
      </w:r>
      <w:r w:rsidRPr="00E02B07">
        <w:rPr>
          <w:rFonts w:ascii="Bookman Old Style" w:hAnsi="Bookman Old Style"/>
          <w:i/>
          <w:sz w:val="26"/>
          <w:szCs w:val="26"/>
        </w:rPr>
        <w:t xml:space="preserve"> : </w:t>
      </w:r>
      <w:r w:rsidR="00FB73CF">
        <w:rPr>
          <w:rFonts w:ascii="Bookman Old Style" w:hAnsi="Bookman Old Style"/>
          <w:i/>
          <w:sz w:val="26"/>
          <w:szCs w:val="26"/>
        </w:rPr>
        <w:t>………..</w:t>
      </w:r>
      <w:r w:rsidRPr="00E02B07">
        <w:rPr>
          <w:rFonts w:ascii="Bookman Old Style" w:hAnsi="Bookman Old Style"/>
          <w:i/>
          <w:sz w:val="26"/>
          <w:szCs w:val="26"/>
        </w:rPr>
        <w:t>/06/</w:t>
      </w:r>
      <w:r w:rsidR="00FB73CF">
        <w:rPr>
          <w:rFonts w:ascii="Bookman Old Style" w:hAnsi="Bookman Old Style"/>
          <w:i/>
          <w:sz w:val="26"/>
          <w:szCs w:val="26"/>
        </w:rPr>
        <w:t>2022</w:t>
      </w:r>
    </w:p>
    <w:p w14:paraId="7620BF58" w14:textId="77777777"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i/>
          <w:sz w:val="26"/>
          <w:szCs w:val="26"/>
        </w:rPr>
        <w:t xml:space="preserve">     </w:t>
      </w:r>
      <w:r w:rsidRPr="00E02B07">
        <w:rPr>
          <w:rFonts w:ascii="Bookman Old Style" w:hAnsi="Bookman Old Style"/>
          <w:b/>
          <w:i/>
          <w:sz w:val="26"/>
          <w:szCs w:val="26"/>
        </w:rPr>
        <w:t>Toplantı Yeri</w:t>
      </w:r>
      <w:r w:rsidRPr="00E02B07">
        <w:rPr>
          <w:rFonts w:ascii="Bookman Old Style" w:hAnsi="Bookman Old Style"/>
          <w:i/>
          <w:sz w:val="26"/>
          <w:szCs w:val="26"/>
        </w:rPr>
        <w:t xml:space="preserve">     : </w:t>
      </w:r>
      <w:r>
        <w:rPr>
          <w:rFonts w:ascii="Bookman Old Style" w:hAnsi="Bookman Old Style"/>
          <w:i/>
          <w:sz w:val="26"/>
          <w:szCs w:val="26"/>
        </w:rPr>
        <w:t>2 / C Sınıfı</w:t>
      </w:r>
    </w:p>
    <w:p w14:paraId="61598E39" w14:textId="77777777"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i/>
          <w:sz w:val="26"/>
          <w:szCs w:val="26"/>
        </w:rPr>
        <w:t xml:space="preserve">     </w:t>
      </w:r>
      <w:r w:rsidRPr="00E02B07">
        <w:rPr>
          <w:rFonts w:ascii="Bookman Old Style" w:hAnsi="Bookman Old Style"/>
          <w:b/>
          <w:i/>
          <w:sz w:val="26"/>
          <w:szCs w:val="26"/>
        </w:rPr>
        <w:t>Toplantı Saati</w:t>
      </w:r>
      <w:r w:rsidRPr="00E02B07">
        <w:rPr>
          <w:rFonts w:ascii="Bookman Old Style" w:hAnsi="Bookman Old Style"/>
          <w:i/>
          <w:sz w:val="26"/>
          <w:szCs w:val="26"/>
        </w:rPr>
        <w:t xml:space="preserve">   : </w:t>
      </w:r>
      <w:r>
        <w:rPr>
          <w:rFonts w:ascii="Bookman Old Style" w:hAnsi="Bookman Old Style"/>
          <w:i/>
          <w:sz w:val="26"/>
          <w:szCs w:val="26"/>
        </w:rPr>
        <w:t>09:3</w:t>
      </w:r>
      <w:r w:rsidRPr="00E02B07">
        <w:rPr>
          <w:rFonts w:ascii="Bookman Old Style" w:hAnsi="Bookman Old Style"/>
          <w:i/>
          <w:sz w:val="26"/>
          <w:szCs w:val="26"/>
        </w:rPr>
        <w:t>0</w:t>
      </w:r>
    </w:p>
    <w:p w14:paraId="43B21944" w14:textId="77777777"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b/>
          <w:i/>
          <w:sz w:val="26"/>
          <w:szCs w:val="26"/>
        </w:rPr>
        <w:t xml:space="preserve">     Toplantı No</w:t>
      </w:r>
      <w:r w:rsidRPr="00E02B07">
        <w:rPr>
          <w:rFonts w:ascii="Bookman Old Style" w:hAnsi="Bookman Old Style"/>
          <w:i/>
          <w:sz w:val="26"/>
          <w:szCs w:val="26"/>
        </w:rPr>
        <w:t xml:space="preserve">       : 3</w:t>
      </w:r>
    </w:p>
    <w:p w14:paraId="22802982" w14:textId="7C58A2F0"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i/>
          <w:sz w:val="26"/>
          <w:szCs w:val="26"/>
        </w:rPr>
        <w:t xml:space="preserve">     </w:t>
      </w:r>
      <w:r w:rsidRPr="00E02B07">
        <w:rPr>
          <w:rFonts w:ascii="Bookman Old Style" w:hAnsi="Bookman Old Style"/>
          <w:b/>
          <w:i/>
          <w:sz w:val="26"/>
          <w:szCs w:val="26"/>
        </w:rPr>
        <w:t>Toplantıya katılanlar</w:t>
      </w:r>
      <w:r>
        <w:rPr>
          <w:rFonts w:ascii="Bookman Old Style" w:hAnsi="Bookman Old Style"/>
          <w:i/>
          <w:sz w:val="26"/>
          <w:szCs w:val="26"/>
        </w:rPr>
        <w:t xml:space="preserve"> :       </w:t>
      </w:r>
      <w:r w:rsidR="00FB73CF">
        <w:rPr>
          <w:rFonts w:ascii="Bookman Old Style" w:hAnsi="Bookman Old Style"/>
          <w:i/>
          <w:sz w:val="26"/>
          <w:szCs w:val="26"/>
        </w:rPr>
        <w:t>.........................</w:t>
      </w:r>
      <w:r>
        <w:rPr>
          <w:rFonts w:ascii="Bookman Old Style" w:hAnsi="Bookman Old Style"/>
          <w:i/>
          <w:sz w:val="26"/>
          <w:szCs w:val="26"/>
        </w:rPr>
        <w:tab/>
      </w:r>
      <w:r w:rsidRPr="00E02B07">
        <w:rPr>
          <w:rFonts w:ascii="Bookman Old Style" w:hAnsi="Bookman Old Style"/>
          <w:i/>
          <w:sz w:val="26"/>
          <w:szCs w:val="26"/>
        </w:rPr>
        <w:t xml:space="preserve"> </w:t>
      </w:r>
      <w:r>
        <w:rPr>
          <w:rFonts w:ascii="Bookman Old Style" w:hAnsi="Bookman Old Style"/>
          <w:i/>
          <w:sz w:val="26"/>
          <w:szCs w:val="26"/>
        </w:rPr>
        <w:t xml:space="preserve">    </w:t>
      </w:r>
      <w:r w:rsidRPr="00E02B07">
        <w:rPr>
          <w:rFonts w:ascii="Bookman Old Style" w:hAnsi="Bookman Old Style"/>
          <w:i/>
          <w:sz w:val="26"/>
          <w:szCs w:val="26"/>
        </w:rPr>
        <w:t>2/A Sınıf Öğretmeni</w:t>
      </w:r>
    </w:p>
    <w:p w14:paraId="29C537F8" w14:textId="3991F538"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i/>
          <w:sz w:val="26"/>
          <w:szCs w:val="26"/>
        </w:rPr>
        <w:t xml:space="preserve">                                           </w:t>
      </w:r>
      <w:r>
        <w:rPr>
          <w:rFonts w:ascii="Bookman Old Style" w:hAnsi="Bookman Old Style"/>
          <w:i/>
          <w:sz w:val="26"/>
          <w:szCs w:val="26"/>
        </w:rPr>
        <w:t xml:space="preserve">        </w:t>
      </w:r>
      <w:r w:rsidR="00FB73CF">
        <w:rPr>
          <w:rFonts w:ascii="Bookman Old Style" w:hAnsi="Bookman Old Style"/>
          <w:i/>
          <w:sz w:val="26"/>
          <w:szCs w:val="26"/>
        </w:rPr>
        <w:t>.........................</w:t>
      </w:r>
      <w:r w:rsidRPr="00E02B07">
        <w:rPr>
          <w:rFonts w:ascii="Bookman Old Style" w:hAnsi="Bookman Old Style"/>
          <w:i/>
          <w:sz w:val="26"/>
          <w:szCs w:val="26"/>
        </w:rPr>
        <w:t xml:space="preserve">       </w:t>
      </w:r>
      <w:r>
        <w:rPr>
          <w:rFonts w:ascii="Bookman Old Style" w:hAnsi="Bookman Old Style"/>
          <w:i/>
          <w:sz w:val="26"/>
          <w:szCs w:val="26"/>
        </w:rPr>
        <w:t xml:space="preserve"> </w:t>
      </w:r>
      <w:r w:rsidRPr="00E02B07">
        <w:rPr>
          <w:rFonts w:ascii="Bookman Old Style" w:hAnsi="Bookman Old Style"/>
          <w:i/>
          <w:sz w:val="26"/>
          <w:szCs w:val="26"/>
        </w:rPr>
        <w:t xml:space="preserve">  </w:t>
      </w:r>
      <w:r>
        <w:rPr>
          <w:rFonts w:ascii="Bookman Old Style" w:hAnsi="Bookman Old Style"/>
          <w:i/>
          <w:sz w:val="26"/>
          <w:szCs w:val="26"/>
        </w:rPr>
        <w:t xml:space="preserve"> </w:t>
      </w:r>
      <w:r w:rsidRPr="00E02B07">
        <w:rPr>
          <w:rFonts w:ascii="Bookman Old Style" w:hAnsi="Bookman Old Style"/>
          <w:i/>
          <w:sz w:val="26"/>
          <w:szCs w:val="26"/>
        </w:rPr>
        <w:t>2/C Sınıf  Öğretmeni</w:t>
      </w:r>
    </w:p>
    <w:p w14:paraId="0E00F379" w14:textId="115B0A1B"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i/>
          <w:sz w:val="26"/>
          <w:szCs w:val="26"/>
        </w:rPr>
        <w:t xml:space="preserve">                                          </w:t>
      </w:r>
      <w:r>
        <w:rPr>
          <w:rFonts w:ascii="Bookman Old Style" w:hAnsi="Bookman Old Style"/>
          <w:i/>
          <w:sz w:val="26"/>
          <w:szCs w:val="26"/>
        </w:rPr>
        <w:t xml:space="preserve">   </w:t>
      </w:r>
      <w:r w:rsidRPr="00E02B07">
        <w:rPr>
          <w:rFonts w:ascii="Bookman Old Style" w:hAnsi="Bookman Old Style"/>
          <w:i/>
          <w:sz w:val="26"/>
          <w:szCs w:val="26"/>
        </w:rPr>
        <w:t xml:space="preserve">    </w:t>
      </w:r>
      <w:r>
        <w:rPr>
          <w:rFonts w:ascii="Bookman Old Style" w:hAnsi="Bookman Old Style"/>
          <w:i/>
          <w:sz w:val="26"/>
          <w:szCs w:val="26"/>
        </w:rPr>
        <w:t xml:space="preserve"> </w:t>
      </w:r>
      <w:r w:rsidR="00FB73CF">
        <w:rPr>
          <w:rFonts w:ascii="Bookman Old Style" w:hAnsi="Bookman Old Style"/>
          <w:i/>
          <w:sz w:val="26"/>
          <w:szCs w:val="26"/>
        </w:rPr>
        <w:t xml:space="preserve">.........................          </w:t>
      </w:r>
      <w:r>
        <w:rPr>
          <w:rFonts w:ascii="Bookman Old Style" w:hAnsi="Bookman Old Style"/>
          <w:i/>
          <w:sz w:val="26"/>
          <w:szCs w:val="26"/>
        </w:rPr>
        <w:t xml:space="preserve">  </w:t>
      </w:r>
      <w:r w:rsidRPr="00E02B07">
        <w:rPr>
          <w:rFonts w:ascii="Bookman Old Style" w:hAnsi="Bookman Old Style"/>
          <w:i/>
          <w:sz w:val="26"/>
          <w:szCs w:val="26"/>
        </w:rPr>
        <w:t>2/D Sınıf  Öğretmeni</w:t>
      </w:r>
    </w:p>
    <w:p w14:paraId="55891C48" w14:textId="77777777" w:rsidR="00EF05AB" w:rsidRPr="00E02B07" w:rsidRDefault="00EF05AB" w:rsidP="00EF05AB">
      <w:pPr>
        <w:rPr>
          <w:rFonts w:ascii="Bookman Old Style" w:hAnsi="Bookman Old Style"/>
          <w:i/>
          <w:sz w:val="26"/>
          <w:szCs w:val="26"/>
        </w:rPr>
      </w:pPr>
      <w:r>
        <w:rPr>
          <w:rFonts w:ascii="Bookman Old Style" w:hAnsi="Bookman Old Style"/>
          <w:i/>
          <w:sz w:val="26"/>
          <w:szCs w:val="26"/>
        </w:rPr>
        <w:tab/>
      </w:r>
      <w:r>
        <w:rPr>
          <w:rFonts w:ascii="Bookman Old Style" w:hAnsi="Bookman Old Style"/>
          <w:i/>
          <w:sz w:val="26"/>
          <w:szCs w:val="26"/>
        </w:rPr>
        <w:tab/>
      </w:r>
      <w:r>
        <w:rPr>
          <w:rFonts w:ascii="Bookman Old Style" w:hAnsi="Bookman Old Style"/>
          <w:i/>
          <w:sz w:val="26"/>
          <w:szCs w:val="26"/>
        </w:rPr>
        <w:tab/>
      </w:r>
      <w:r>
        <w:rPr>
          <w:rFonts w:ascii="Bookman Old Style" w:hAnsi="Bookman Old Style"/>
          <w:i/>
          <w:sz w:val="26"/>
          <w:szCs w:val="26"/>
        </w:rPr>
        <w:tab/>
      </w:r>
      <w:r>
        <w:rPr>
          <w:rFonts w:ascii="Bookman Old Style" w:hAnsi="Bookman Old Style"/>
          <w:i/>
          <w:sz w:val="26"/>
          <w:szCs w:val="26"/>
        </w:rPr>
        <w:tab/>
        <w:t xml:space="preserve">    </w:t>
      </w:r>
    </w:p>
    <w:p w14:paraId="080EE042" w14:textId="77777777" w:rsidR="00EF05AB" w:rsidRPr="00E02B07" w:rsidRDefault="00EF05AB" w:rsidP="00EF05AB">
      <w:pPr>
        <w:pStyle w:val="NormalWeb"/>
        <w:rPr>
          <w:rFonts w:ascii="Bookman Old Style" w:hAnsi="Bookman Old Style"/>
          <w:b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333333"/>
          <w:sz w:val="26"/>
          <w:szCs w:val="26"/>
          <w:u w:val="single"/>
        </w:rPr>
        <w:t>GÜNDEM:</w:t>
      </w:r>
    </w:p>
    <w:p w14:paraId="3DBDFF3F" w14:textId="07DA1324" w:rsidR="00EF05AB" w:rsidRPr="005B0311" w:rsidRDefault="00EF05AB" w:rsidP="00EF05AB">
      <w:pPr>
        <w:pStyle w:val="NormalWeb"/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5B0311">
        <w:rPr>
          <w:rFonts w:ascii="Bookman Old Style" w:hAnsi="Bookman Old Style"/>
          <w:b/>
          <w:i/>
          <w:sz w:val="26"/>
          <w:szCs w:val="26"/>
        </w:rPr>
        <w:t>1</w:t>
      </w:r>
      <w:r w:rsidRPr="005B0311">
        <w:rPr>
          <w:rFonts w:ascii="Bookman Old Style" w:hAnsi="Bookman Old Style"/>
          <w:i/>
          <w:sz w:val="26"/>
          <w:szCs w:val="26"/>
        </w:rPr>
        <w:t xml:space="preserve">.Açılış.                                                                                          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2.</w:t>
      </w:r>
      <w:r w:rsidRPr="005B0311">
        <w:rPr>
          <w:rFonts w:ascii="Bookman Old Style" w:hAnsi="Bookman Old Style"/>
          <w:i/>
          <w:sz w:val="26"/>
          <w:szCs w:val="26"/>
        </w:rPr>
        <w:t xml:space="preserve">Gündem maddelerinin okunması.                                                                                                                                         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3.</w:t>
      </w:r>
      <w:r w:rsidRPr="005B0311">
        <w:rPr>
          <w:rFonts w:ascii="Bookman Old Style" w:hAnsi="Bookman Old Style"/>
          <w:i/>
          <w:sz w:val="26"/>
          <w:szCs w:val="26"/>
        </w:rPr>
        <w:t xml:space="preserve">Eğitim – öğretim programlarının uygulanmasında karşılaşılan güçlükler </w:t>
      </w:r>
      <w:r>
        <w:rPr>
          <w:rFonts w:ascii="Bookman Old Style" w:hAnsi="Bookman Old Style"/>
          <w:i/>
          <w:sz w:val="26"/>
          <w:szCs w:val="26"/>
        </w:rPr>
        <w:t xml:space="preserve">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4.</w:t>
      </w:r>
      <w:r w:rsidR="00FB73CF">
        <w:rPr>
          <w:rFonts w:ascii="Bookman Old Style" w:hAnsi="Bookman Old Style"/>
          <w:i/>
          <w:sz w:val="26"/>
          <w:szCs w:val="26"/>
        </w:rPr>
        <w:t xml:space="preserve">2021-2022 </w:t>
      </w:r>
      <w:r w:rsidRPr="005B0311">
        <w:rPr>
          <w:rFonts w:ascii="Bookman Old Style" w:hAnsi="Bookman Old Style"/>
          <w:i/>
          <w:sz w:val="26"/>
          <w:szCs w:val="26"/>
        </w:rPr>
        <w:t xml:space="preserve">eğitim öğretim yılının genel değerlendirilmesi.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5.</w:t>
      </w:r>
      <w:r w:rsidRPr="005B0311">
        <w:rPr>
          <w:rFonts w:ascii="Bookman Old Style" w:hAnsi="Bookman Old Style"/>
          <w:i/>
          <w:sz w:val="26"/>
          <w:szCs w:val="26"/>
        </w:rPr>
        <w:t xml:space="preserve">Derslerin işlenişinde ders araçlarından etkin şekilde yararlanma.                                                                    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6.</w:t>
      </w:r>
      <w:r w:rsidRPr="005B0311">
        <w:rPr>
          <w:rFonts w:ascii="Bookman Old Style" w:hAnsi="Bookman Old Style"/>
          <w:i/>
          <w:sz w:val="26"/>
          <w:szCs w:val="26"/>
        </w:rPr>
        <w:t xml:space="preserve">Derslerde izlenen yöntem ve teknikler                                                                                        </w:t>
      </w:r>
      <w:hyperlink r:id="rId4" w:history="1">
        <w:r w:rsidRPr="00FB73CF">
          <w:rPr>
            <w:rStyle w:val="Kpr"/>
            <w:rFonts w:ascii="Bookman Old Style" w:hAnsi="Bookman Old Style"/>
            <w:b/>
            <w:i/>
            <w:color w:val="000000" w:themeColor="text1"/>
            <w:sz w:val="26"/>
            <w:szCs w:val="26"/>
            <w:u w:val="none"/>
          </w:rPr>
          <w:t>7.</w:t>
        </w:r>
        <w:r w:rsidRPr="00FB73CF">
          <w:rPr>
            <w:rStyle w:val="Kpr"/>
            <w:rFonts w:ascii="Bookman Old Style" w:hAnsi="Bookman Old Style"/>
            <w:i/>
            <w:color w:val="000000" w:themeColor="text1"/>
            <w:sz w:val="26"/>
            <w:szCs w:val="26"/>
            <w:u w:val="none"/>
          </w:rPr>
          <w:t xml:space="preserve">Öğretim yılı boyunca benimsenen planlamada sağlanan koordinasyon                                                        </w:t>
        </w:r>
        <w:r w:rsidRPr="00FB73CF">
          <w:rPr>
            <w:rStyle w:val="Kpr"/>
            <w:rFonts w:ascii="Bookman Old Style" w:hAnsi="Bookman Old Style"/>
            <w:b/>
            <w:i/>
            <w:color w:val="000000" w:themeColor="text1"/>
            <w:sz w:val="26"/>
            <w:szCs w:val="26"/>
            <w:u w:val="none"/>
          </w:rPr>
          <w:t>8.</w:t>
        </w:r>
        <w:r w:rsidRPr="00FB73CF">
          <w:rPr>
            <w:rStyle w:val="Kpr"/>
            <w:rFonts w:ascii="Bookman Old Style" w:hAnsi="Bookman Old Style"/>
            <w:i/>
            <w:color w:val="000000" w:themeColor="text1"/>
            <w:sz w:val="26"/>
            <w:szCs w:val="26"/>
            <w:u w:val="none"/>
          </w:rPr>
          <w:t xml:space="preserve">Ölçme ve değerlendirmede birlik ve beraberliğin sağlanması                       </w:t>
        </w:r>
        <w:r w:rsidRPr="00FB73CF">
          <w:rPr>
            <w:rStyle w:val="Kpr"/>
            <w:rFonts w:ascii="Bookman Old Style" w:hAnsi="Bookman Old Style"/>
            <w:b/>
            <w:i/>
            <w:color w:val="000000" w:themeColor="text1"/>
            <w:sz w:val="26"/>
            <w:szCs w:val="26"/>
            <w:u w:val="none"/>
          </w:rPr>
          <w:t>9.</w:t>
        </w:r>
        <w:r w:rsidRPr="00FB73CF">
          <w:rPr>
            <w:rStyle w:val="Kpr"/>
            <w:rFonts w:ascii="Bookman Old Style" w:hAnsi="Bookman Old Style"/>
            <w:i/>
            <w:color w:val="000000" w:themeColor="text1"/>
            <w:sz w:val="26"/>
            <w:szCs w:val="26"/>
            <w:u w:val="none"/>
          </w:rPr>
          <w:t>Öğrenme güçlüğü çeken öğrenciler için alınan önlemler</w:t>
        </w:r>
        <w:r w:rsidRPr="00FB73CF">
          <w:rPr>
            <w:rStyle w:val="Kpr"/>
            <w:rFonts w:ascii="Bookman Old Style" w:hAnsi="Bookman Old Style"/>
            <w:i/>
            <w:sz w:val="26"/>
            <w:szCs w:val="26"/>
          </w:rPr>
          <w:t xml:space="preserve">                              </w:t>
        </w:r>
      </w:hyperlink>
      <w:r>
        <w:rPr>
          <w:rFonts w:ascii="Bookman Old Style" w:hAnsi="Bookman Old Style"/>
          <w:i/>
          <w:sz w:val="26"/>
          <w:szCs w:val="26"/>
        </w:rPr>
        <w:t xml:space="preserve"> </w:t>
      </w:r>
      <w:r w:rsidRPr="005B0311">
        <w:rPr>
          <w:rFonts w:ascii="Bookman Old Style" w:hAnsi="Bookman Old Style"/>
          <w:b/>
          <w:i/>
          <w:sz w:val="26"/>
          <w:szCs w:val="26"/>
        </w:rPr>
        <w:t>10.</w:t>
      </w:r>
      <w:r w:rsidRPr="005B0311">
        <w:rPr>
          <w:rFonts w:ascii="Bookman Old Style" w:hAnsi="Bookman Old Style"/>
          <w:i/>
          <w:sz w:val="26"/>
          <w:szCs w:val="26"/>
        </w:rPr>
        <w:t>Öğretim programları ile ilgili görüş ve öneriler</w:t>
      </w:r>
      <w:r>
        <w:rPr>
          <w:rFonts w:ascii="Bookman Old Style" w:hAnsi="Bookman Old Style"/>
          <w:i/>
          <w:sz w:val="26"/>
          <w:szCs w:val="26"/>
        </w:rPr>
        <w:t xml:space="preserve">                                                     </w:t>
      </w:r>
      <w:r w:rsidRPr="00A7315F">
        <w:rPr>
          <w:rFonts w:ascii="Bookman Old Style" w:hAnsi="Bookman Old Style"/>
          <w:b/>
          <w:i/>
          <w:sz w:val="26"/>
          <w:szCs w:val="26"/>
        </w:rPr>
        <w:t>11.</w:t>
      </w:r>
      <w:r>
        <w:rPr>
          <w:rFonts w:ascii="Bookman Old Style" w:hAnsi="Bookman Old Style"/>
          <w:i/>
          <w:sz w:val="26"/>
          <w:szCs w:val="26"/>
        </w:rPr>
        <w:t xml:space="preserve"> Dilek ve temenniler                                                             </w:t>
      </w:r>
    </w:p>
    <w:p w14:paraId="3CF5E15D" w14:textId="77777777" w:rsidR="00EF05AB" w:rsidRPr="00E02B07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i/>
          <w:color w:val="000000"/>
          <w:sz w:val="26"/>
          <w:szCs w:val="26"/>
        </w:rPr>
        <w:t>  </w:t>
      </w:r>
    </w:p>
    <w:p w14:paraId="3FD37F95" w14:textId="77777777" w:rsidR="00EF05AB" w:rsidRPr="00E02B07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2FD245F4" w14:textId="77777777" w:rsidR="00EF05AB" w:rsidRPr="00E02B07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30D27EC7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165669AB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0C2082A4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564085EC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045E9F5B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3D1419C2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472D0E0E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2680FC1D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3D54B3E2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7585CCA6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2908FD8F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58F41729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27297349" w14:textId="77777777" w:rsidR="00EF05AB" w:rsidRPr="00D971E0" w:rsidRDefault="00EF05AB" w:rsidP="00EF05AB">
      <w:pPr>
        <w:pStyle w:val="NormalWeb"/>
        <w:spacing w:before="0" w:beforeAutospacing="0" w:after="0" w:afterAutospacing="0" w:line="360" w:lineRule="auto"/>
        <w:jc w:val="center"/>
        <w:rPr>
          <w:rFonts w:ascii="Bookman Old Style" w:hAnsi="Bookman Old Style"/>
          <w:b/>
          <w:i/>
          <w:color w:val="000000"/>
          <w:sz w:val="26"/>
          <w:szCs w:val="26"/>
        </w:rPr>
      </w:pPr>
      <w:r w:rsidRPr="00D971E0">
        <w:rPr>
          <w:rFonts w:ascii="Bookman Old Style" w:hAnsi="Bookman Old Style"/>
          <w:b/>
          <w:i/>
          <w:color w:val="000000"/>
          <w:sz w:val="26"/>
          <w:szCs w:val="26"/>
        </w:rPr>
        <w:t>GÜNDEM MADDELERİNİN GÖRÜŞÜLMESİ</w:t>
      </w:r>
    </w:p>
    <w:p w14:paraId="7C3886DE" w14:textId="77777777" w:rsidR="00EF05AB" w:rsidRDefault="00EF05AB" w:rsidP="00EF05AB">
      <w:pPr>
        <w:pStyle w:val="NormalWeb"/>
        <w:spacing w:before="0" w:beforeAutospacing="0" w:after="0" w:afterAutospacing="0" w:line="360" w:lineRule="auto"/>
        <w:jc w:val="center"/>
        <w:rPr>
          <w:rFonts w:ascii="Bookman Old Style" w:hAnsi="Bookman Old Style"/>
          <w:i/>
          <w:color w:val="000000"/>
          <w:sz w:val="26"/>
          <w:szCs w:val="26"/>
        </w:rPr>
      </w:pPr>
    </w:p>
    <w:p w14:paraId="1F9ADA34" w14:textId="28C86266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D971E0">
        <w:rPr>
          <w:rFonts w:ascii="Bookman Old Style" w:hAnsi="Bookman Old Style"/>
          <w:b/>
          <w:i/>
          <w:color w:val="000000"/>
          <w:sz w:val="26"/>
          <w:szCs w:val="26"/>
        </w:rPr>
        <w:t>1.</w:t>
      </w:r>
      <w:r>
        <w:rPr>
          <w:rFonts w:ascii="Bookman Old Style" w:hAnsi="Bookman Old Style"/>
          <w:b/>
          <w:i/>
          <w:color w:val="000000"/>
          <w:sz w:val="26"/>
          <w:szCs w:val="26"/>
        </w:rPr>
        <w:t xml:space="preserve">  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Okul zümre başkan yardımcısı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’nın konuşmasıyla toplantı başlatıldı.</w:t>
      </w:r>
    </w:p>
    <w:p w14:paraId="12B1B191" w14:textId="77777777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45F5D5C0" w14:textId="2E25AD7F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D971E0">
        <w:rPr>
          <w:rFonts w:ascii="Bookman Old Style" w:hAnsi="Bookman Old Style"/>
          <w:b/>
          <w:i/>
          <w:color w:val="000000"/>
          <w:sz w:val="26"/>
          <w:szCs w:val="26"/>
        </w:rPr>
        <w:t>2.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 2 /A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tarafından gündem maddeleri okundu ve konular görüşülmeye başlandı.</w:t>
      </w:r>
    </w:p>
    <w:p w14:paraId="03160AEF" w14:textId="77777777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7FAE20AD" w14:textId="6D4AD7EA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D971E0">
        <w:rPr>
          <w:rFonts w:ascii="Bookman Old Style" w:hAnsi="Bookman Old Style"/>
          <w:b/>
          <w:i/>
          <w:color w:val="000000"/>
          <w:sz w:val="26"/>
          <w:szCs w:val="26"/>
        </w:rPr>
        <w:t>3.</w:t>
      </w:r>
      <w:r>
        <w:rPr>
          <w:rFonts w:ascii="Bookman Old Style" w:hAnsi="Bookman Old Style"/>
          <w:b/>
          <w:i/>
          <w:color w:val="000000"/>
          <w:sz w:val="26"/>
          <w:szCs w:val="26"/>
        </w:rPr>
        <w:t xml:space="preserve"> 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2 / D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sınıfındaki okuma hızı düşük olan öğrencilerini göz önüne aldığında Türkçe ders kitabındaki metinlerin öğrenciler için çok uzun olduğunu, zaman zaman temaları planladığı sürede bitirmekte zorlandığını belirtti.</w:t>
      </w:r>
    </w:p>
    <w:p w14:paraId="56289358" w14:textId="346A7724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 C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matematik dersindeki kazanımları yetiştirmekte zaman zaman zorlandığını diğer derslerde sorun yaşamadığını söyledi.</w:t>
      </w:r>
    </w:p>
    <w:p w14:paraId="6DA98988" w14:textId="4CC0856E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 A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programı uygulamakta kayda değer bir zorluk yaşamadığını beyan etti.</w:t>
      </w:r>
    </w:p>
    <w:p w14:paraId="1C0E1C32" w14:textId="77777777" w:rsidR="00EF05AB" w:rsidRPr="00FE4B5C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</w:p>
    <w:p w14:paraId="645C7251" w14:textId="6DD0EEE7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7F70E0">
        <w:rPr>
          <w:rFonts w:ascii="Bookman Old Style" w:hAnsi="Bookman Old Style"/>
          <w:b/>
          <w:i/>
          <w:color w:val="000000"/>
          <w:sz w:val="26"/>
          <w:szCs w:val="26"/>
        </w:rPr>
        <w:t>4.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2 /A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verimli ve başarılı bir eğitim öğretim yılı geçirdiğini, sene başında belirlenen hedeflere ulaşıldığını söyledi.</w:t>
      </w:r>
    </w:p>
    <w:p w14:paraId="499A8A8E" w14:textId="2FADC719" w:rsidR="00EF05AB" w:rsidRPr="00E02B07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 C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genel olarak çok başarılı bir yılı geride bıraktığını buna karşın sınıfında başta özel öğrenme güçlüğü tanısı konulmuş üç öğrenci başta olmak üzere 5-6 öğrencisinin tüm çabasına rağmen sınıf düzeyine ulaşamadığını belirtti.</w:t>
      </w:r>
    </w:p>
    <w:p w14:paraId="48C25076" w14:textId="157DFD2A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 D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, sınıfının tüm derslerde istenen hedeflere ulaştığını, Suriyeli öğrencisinin matematik dersinde yeterli olmasına rağmen okuma yazma sürecinde hala sıkıntıları olduğuna vurgu yaptı. </w:t>
      </w:r>
    </w:p>
    <w:p w14:paraId="6195A7C4" w14:textId="77777777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4551EF6E" w14:textId="16F781FF" w:rsidR="00EF05AB" w:rsidRPr="00E02B07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7F70E0">
        <w:rPr>
          <w:rFonts w:ascii="Bookman Old Style" w:hAnsi="Bookman Old Style"/>
          <w:b/>
          <w:i/>
          <w:color w:val="000000"/>
          <w:sz w:val="26"/>
          <w:szCs w:val="26"/>
        </w:rPr>
        <w:t>5.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2 /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A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etkin ve kalıcı öğrenmenin gerçekleşmesi için okul ve sınıfının imkanları ölçüsünde araç ve gereçlerden yararlanmaya çalıştığını söyledi.</w:t>
      </w:r>
    </w:p>
    <w:p w14:paraId="735B3802" w14:textId="691BED1B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lastRenderedPageBreak/>
        <w:t xml:space="preserve">2 / D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yeni sistemdeki ders ve çalışma kitaplarının öğrencilerdeki defter tutma alışkanlığını olumsuz etkileyebildiğini bu yüzden tüm derslerde defter tutma konusunda özel bir çaba göster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d</w:t>
      </w:r>
      <w:r>
        <w:rPr>
          <w:rFonts w:ascii="Bookman Old Style" w:hAnsi="Bookman Old Style"/>
          <w:i/>
          <w:color w:val="000000"/>
          <w:sz w:val="26"/>
          <w:szCs w:val="26"/>
        </w:rPr>
        <w:t>iğini beyan etti.</w:t>
      </w:r>
    </w:p>
    <w:p w14:paraId="0D8097E5" w14:textId="77777777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194FE6B7" w14:textId="184F4700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FE0C37">
        <w:rPr>
          <w:rFonts w:ascii="Bookman Old Style" w:hAnsi="Bookman Old Style"/>
          <w:b/>
          <w:i/>
          <w:color w:val="000000"/>
          <w:sz w:val="26"/>
          <w:szCs w:val="26"/>
        </w:rPr>
        <w:t>6.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2 /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C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, derslerin işlenişinde geleneksel yöntemlerin seçilmesi durumunda öğrencilerin derslerde sıkıldığını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hatta öğrenildiği sanılan bir konunun çok kısa sürede unutulduğuna dikkat çekerek asıl amacın öğretmek değil kalıcı öğrenmeyi sağlamak olduğunu vurguladı.</w:t>
      </w:r>
    </w:p>
    <w:p w14:paraId="2952A8A3" w14:textId="0CB25726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A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öğretmenin işlenecek konuya en uygun öğretim metodunu belirleyerek sınıfa girmesinin öğrenmeyi kolaylaştıran en önemli etkenlerden biri olduğunu söyledi.</w:t>
      </w:r>
    </w:p>
    <w:p w14:paraId="631C4ADB" w14:textId="6C9F9BC8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D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öğrencinin dersi ve konuyu sevebilmesi için mutlaka aktif halde bulundurulması gerektiğini, düz anlatım yöntemiyle bu yaş grubunda başarıya ulaşılamayacağına vurgu yaptı.</w:t>
      </w:r>
    </w:p>
    <w:p w14:paraId="4F70A500" w14:textId="77777777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2F76CAFD" w14:textId="1BE1311F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FE0C37">
        <w:rPr>
          <w:rFonts w:ascii="Bookman Old Style" w:hAnsi="Bookman Old Style"/>
          <w:b/>
          <w:i/>
          <w:color w:val="000000"/>
          <w:sz w:val="26"/>
          <w:szCs w:val="26"/>
        </w:rPr>
        <w:t>7.</w:t>
      </w:r>
      <w:r>
        <w:rPr>
          <w:rFonts w:ascii="Bookman Old Style" w:hAnsi="Bookman Old Style"/>
          <w:b/>
          <w:i/>
          <w:color w:val="000000"/>
          <w:sz w:val="26"/>
          <w:szCs w:val="26"/>
        </w:rPr>
        <w:t xml:space="preserve"> 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2 / D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sene başında oluşturulan ünitelendirilmiş yıllık planların uygulanmasında sorun yaşamadığını söyledi.</w:t>
      </w:r>
    </w:p>
    <w:p w14:paraId="7B562B84" w14:textId="3A781420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/A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gerek sene başı oluşturulan ortak planlamanın, gerekse yıl içinde sürekli devam ettirilen zümre dayanışmasından çok faydalandığını söyledi.</w:t>
      </w:r>
    </w:p>
    <w:p w14:paraId="33D05E77" w14:textId="684E1C1C" w:rsidR="00EF05AB" w:rsidRDefault="00A7368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>2 /C</w:t>
      </w:r>
      <w:r w:rsidR="00EF05AB"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 w:rsidR="00EF05AB">
        <w:rPr>
          <w:rFonts w:ascii="Bookman Old Style" w:hAnsi="Bookman Old Style"/>
          <w:i/>
          <w:color w:val="000000"/>
          <w:sz w:val="26"/>
          <w:szCs w:val="26"/>
        </w:rPr>
        <w:t>, sınıfında yıl sonunda son 1-2 haftada yüksek bir öğrenci devamsızlığı yaşadığını, bir sonraki yılın planlanmasında bunun mutlaka dikkate alınması gerektiğini belirtti.</w:t>
      </w:r>
    </w:p>
    <w:p w14:paraId="5BC4CA47" w14:textId="77777777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2790F7D6" w14:textId="3C20002E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404703">
        <w:rPr>
          <w:rFonts w:ascii="Bookman Old Style" w:hAnsi="Bookman Old Style"/>
          <w:b/>
          <w:i/>
          <w:color w:val="000000"/>
          <w:sz w:val="26"/>
          <w:szCs w:val="26"/>
        </w:rPr>
        <w:t>8.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2 /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D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ilkokul düzeyinde süreç değerlendirmesinin esas olduğunu, bu yüzden öğrencinin değerlendirmesinde devamlı bir gelişim takibi yapılmasının gereğine vurgu yaptı.</w:t>
      </w:r>
    </w:p>
    <w:p w14:paraId="7F8091BF" w14:textId="0A1FAB42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A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yıl boyunca her konuda olduğu gibi ölçme değerlendirme konusunda da zümre öğretmenleri arasında görüş alışverişinde bulunulduğunu, değerlendirmede belirlenen ortak kriterlerin zümre içinde birlik ve beraberliği sağladığını belirtti.</w:t>
      </w:r>
    </w:p>
    <w:p w14:paraId="026457C2" w14:textId="77777777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5E875B42" w14:textId="706D6A10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EB02E5">
        <w:rPr>
          <w:rFonts w:ascii="Bookman Old Style" w:hAnsi="Bookman Old Style"/>
          <w:b/>
          <w:i/>
          <w:color w:val="000000"/>
          <w:sz w:val="26"/>
          <w:szCs w:val="26"/>
        </w:rPr>
        <w:t>9.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2 /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C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, sınıfında okuma hızı ve temel matematik becerileri konusunda sınıf düzeyinin gerisinde kalan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 xml:space="preserve">öğrenme güçlüğü tanılı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lastRenderedPageBreak/>
        <w:t>öğrencileriyle başlattığı Destek Eğitim Kurslarının ciddi faydasını gördüğünü söyledi.</w:t>
      </w:r>
    </w:p>
    <w:p w14:paraId="09C4CC26" w14:textId="387153F0" w:rsidR="00EF05AB" w:rsidRPr="00FE0C37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A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,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sınıfında öğrenme güçlüğü çeken bir öğrencisinin sınıf seviyesindeki etkinlikleri yapmakta zorlandığını, yıl boyunca öğrencisine düzeyine uygun ek etkinlikler hazırladığını belirtti.</w:t>
      </w:r>
    </w:p>
    <w:p w14:paraId="5DD877C3" w14:textId="33B363A1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>2/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D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sınıf seviyesinin gerisinde kalan öğrencileriyle düzenli olarak bireysel çalışmalar yaptığını söyledi.</w:t>
      </w:r>
    </w:p>
    <w:p w14:paraId="54776940" w14:textId="77777777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040DAE4B" w14:textId="59071B86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A7315F">
        <w:rPr>
          <w:rFonts w:ascii="Bookman Old Style" w:hAnsi="Bookman Old Style"/>
          <w:b/>
          <w:i/>
          <w:color w:val="000000"/>
          <w:sz w:val="26"/>
          <w:szCs w:val="26"/>
        </w:rPr>
        <w:t>10.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2 / D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, Türkçe programında seçilen metinlerin içeriğinde sınıf düzeyine uygun olmayan çok fazla bölümün olduğunu, </w:t>
      </w:r>
    </w:p>
    <w:p w14:paraId="1BE43842" w14:textId="2413AA94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A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, Türkçe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kitabındaki etkinlik kalitesinin geçen yıl kullandığımız kitaplara nazaran daha iyi olduğunu,</w:t>
      </w:r>
    </w:p>
    <w:p w14:paraId="1D4EFA9E" w14:textId="5B417B37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>2 /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C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, </w:t>
      </w:r>
      <w:r w:rsidR="007E6352">
        <w:rPr>
          <w:rFonts w:ascii="Bookman Old Style" w:hAnsi="Bookman Old Style"/>
          <w:i/>
          <w:color w:val="000000"/>
          <w:sz w:val="26"/>
          <w:szCs w:val="26"/>
        </w:rPr>
        <w:t>Matematikteki kazanım sayısının hala yüksek olduğunu ve kitaptaki bazı tema sonu etkinliklerinin içerikle örtüşmediğini söyledi.</w:t>
      </w:r>
    </w:p>
    <w:p w14:paraId="79F1538A" w14:textId="3A30662D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A7315F">
        <w:rPr>
          <w:rFonts w:ascii="Bookman Old Style" w:hAnsi="Bookman Old Style"/>
          <w:b/>
          <w:i/>
          <w:color w:val="000000"/>
          <w:sz w:val="26"/>
          <w:szCs w:val="26"/>
        </w:rPr>
        <w:t>11.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</w:t>
      </w:r>
      <w:hyperlink r:id="rId5" w:history="1">
        <w:r w:rsidRPr="00FB73CF">
          <w:rPr>
            <w:rStyle w:val="Kpr"/>
            <w:rFonts w:ascii="Bookman Old Style" w:hAnsi="Bookman Old Style"/>
            <w:i/>
            <w:color w:val="000000" w:themeColor="text1"/>
            <w:sz w:val="26"/>
            <w:szCs w:val="26"/>
            <w:u w:val="none"/>
          </w:rPr>
          <w:t>Gerçek anlamda çok uyumlu bir eğitim öğretim yılı geçirildiği ve aynı uyum ve başarının önümüzdeki öğretim yılında da devam etmesi,</w:t>
        </w:r>
      </w:hyperlink>
    </w:p>
    <w:p w14:paraId="3A1ED4A9" w14:textId="77777777" w:rsidR="00EF05AB" w:rsidRPr="00E02B07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>Sağlıklı ve güzel bir tatilin ardından tekrar buluşabilme temennileriyle toplantıya son verildi.</w:t>
      </w:r>
    </w:p>
    <w:p w14:paraId="4BD1373A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34409220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2C32983D" w14:textId="2561384F" w:rsidR="00EF05AB" w:rsidRDefault="00FB73CF" w:rsidP="007E6352">
      <w:pPr>
        <w:pStyle w:val="NormalWeb"/>
        <w:spacing w:before="0" w:beforeAutospacing="0" w:after="0" w:afterAutospacing="0"/>
        <w:ind w:firstLine="708"/>
        <w:rPr>
          <w:rFonts w:ascii="Arial Narrow" w:hAnsi="Arial Narrow"/>
          <w:b/>
          <w:i/>
          <w:color w:val="000000"/>
          <w:sz w:val="22"/>
          <w:szCs w:val="22"/>
        </w:rPr>
      </w:pPr>
      <w:r>
        <w:rPr>
          <w:rFonts w:ascii="Arial Narrow" w:hAnsi="Arial Narrow"/>
          <w:b/>
          <w:i/>
          <w:color w:val="000000"/>
          <w:sz w:val="22"/>
          <w:szCs w:val="22"/>
        </w:rPr>
        <w:t>.........................</w:t>
      </w:r>
      <w:r w:rsidR="00EF05AB"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EF05AB">
        <w:rPr>
          <w:rFonts w:ascii="Arial Narrow" w:hAnsi="Arial Narrow"/>
          <w:b/>
          <w:i/>
          <w:color w:val="000000"/>
          <w:sz w:val="22"/>
          <w:szCs w:val="22"/>
        </w:rPr>
        <w:t xml:space="preserve"> </w:t>
      </w:r>
      <w:r w:rsidR="00EF05AB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EF05AB"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EF05AB">
        <w:rPr>
          <w:rFonts w:ascii="Arial Narrow" w:hAnsi="Arial Narrow"/>
          <w:b/>
          <w:i/>
          <w:color w:val="000000"/>
          <w:sz w:val="22"/>
          <w:szCs w:val="22"/>
        </w:rPr>
        <w:t xml:space="preserve">    </w:t>
      </w:r>
      <w:r>
        <w:rPr>
          <w:rFonts w:ascii="Arial Narrow" w:hAnsi="Arial Narrow"/>
          <w:b/>
          <w:i/>
          <w:color w:val="000000"/>
          <w:sz w:val="22"/>
          <w:szCs w:val="22"/>
        </w:rPr>
        <w:t>.........................</w:t>
      </w:r>
      <w:r w:rsidR="00EF05AB"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EF05AB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</w:t>
      </w:r>
      <w:r>
        <w:rPr>
          <w:rFonts w:ascii="Arial Narrow" w:hAnsi="Arial Narrow"/>
          <w:b/>
          <w:i/>
          <w:color w:val="000000"/>
          <w:sz w:val="22"/>
          <w:szCs w:val="22"/>
        </w:rPr>
        <w:t>.........................</w:t>
      </w:r>
      <w:r w:rsidR="00EF05AB">
        <w:rPr>
          <w:rFonts w:ascii="Arial Narrow" w:hAnsi="Arial Narrow"/>
          <w:b/>
          <w:i/>
          <w:color w:val="000000"/>
          <w:sz w:val="22"/>
          <w:szCs w:val="22"/>
        </w:rPr>
        <w:t xml:space="preserve">             </w:t>
      </w:r>
    </w:p>
    <w:p w14:paraId="2C0721FF" w14:textId="77777777" w:rsidR="00EF05AB" w:rsidRPr="008B1EEA" w:rsidRDefault="00EF05AB" w:rsidP="007E6352">
      <w:pPr>
        <w:pStyle w:val="NormalWeb"/>
        <w:spacing w:before="0" w:beforeAutospacing="0" w:after="0" w:afterAutospacing="0"/>
        <w:ind w:firstLine="708"/>
        <w:rPr>
          <w:rFonts w:ascii="Arial Narrow" w:hAnsi="Arial Narrow"/>
          <w:b/>
          <w:i/>
          <w:color w:val="000000"/>
          <w:sz w:val="22"/>
          <w:szCs w:val="22"/>
        </w:rPr>
      </w:pPr>
      <w:r>
        <w:rPr>
          <w:rFonts w:ascii="Arial Narrow" w:hAnsi="Arial Narrow"/>
          <w:b/>
          <w:i/>
          <w:color w:val="000000"/>
          <w:sz w:val="22"/>
          <w:szCs w:val="22"/>
        </w:rPr>
        <w:t>2/A Sın. Öğrtm.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2/C Sın. Öğrtm.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>2/D Sın. Öğrtm.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          </w:t>
      </w:r>
    </w:p>
    <w:p w14:paraId="28AFF234" w14:textId="77777777" w:rsidR="00EF05AB" w:rsidRPr="008B1EEA" w:rsidRDefault="00EF05AB" w:rsidP="00EF05AB">
      <w:pPr>
        <w:pStyle w:val="NormalWeb"/>
        <w:spacing w:before="0" w:beforeAutospacing="0" w:after="0" w:afterAutospacing="0"/>
        <w:rPr>
          <w:rFonts w:ascii="Arial Narrow" w:hAnsi="Arial Narrow"/>
          <w:b/>
          <w:i/>
          <w:color w:val="000000"/>
          <w:sz w:val="22"/>
          <w:szCs w:val="22"/>
        </w:rPr>
      </w:pPr>
    </w:p>
    <w:p w14:paraId="00EB8212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65E9A376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4F30C52D" w14:textId="1474C214" w:rsidR="00EF05AB" w:rsidRPr="006E368F" w:rsidRDefault="00FB73CF" w:rsidP="00EF05AB">
      <w:pPr>
        <w:pStyle w:val="NormalWeb"/>
        <w:spacing w:before="0" w:beforeAutospacing="0" w:after="0" w:afterAutospacing="0"/>
        <w:jc w:val="center"/>
        <w:rPr>
          <w:rFonts w:ascii="Arial Narrow" w:hAnsi="Arial Narrow"/>
          <w:b/>
          <w:i/>
          <w:color w:val="000000"/>
          <w:sz w:val="26"/>
          <w:szCs w:val="26"/>
        </w:rPr>
      </w:pPr>
      <w:r>
        <w:rPr>
          <w:rFonts w:ascii="Arial Narrow" w:hAnsi="Arial Narrow"/>
          <w:b/>
          <w:i/>
          <w:color w:val="000000"/>
          <w:sz w:val="26"/>
          <w:szCs w:val="26"/>
        </w:rPr>
        <w:t>.........................</w:t>
      </w:r>
    </w:p>
    <w:p w14:paraId="1D093674" w14:textId="77777777" w:rsidR="00EF05AB" w:rsidRPr="006E368F" w:rsidRDefault="00EF05AB" w:rsidP="00EF05AB">
      <w:pPr>
        <w:pStyle w:val="NormalWeb"/>
        <w:spacing w:before="0" w:beforeAutospacing="0" w:after="0" w:afterAutospacing="0"/>
        <w:jc w:val="center"/>
        <w:rPr>
          <w:rFonts w:ascii="Arial Narrow" w:hAnsi="Arial Narrow"/>
          <w:b/>
          <w:i/>
          <w:color w:val="000000"/>
          <w:sz w:val="26"/>
          <w:szCs w:val="26"/>
        </w:rPr>
      </w:pPr>
      <w:r w:rsidRPr="006E368F">
        <w:rPr>
          <w:rFonts w:ascii="Arial Narrow" w:hAnsi="Arial Narrow"/>
          <w:b/>
          <w:i/>
          <w:color w:val="000000"/>
          <w:sz w:val="26"/>
          <w:szCs w:val="26"/>
        </w:rPr>
        <w:t>Okul Müdürü</w:t>
      </w:r>
    </w:p>
    <w:p w14:paraId="057AB139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4EED8A35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09DBFD6E" w14:textId="77777777" w:rsidR="007E6352" w:rsidRPr="00D37217" w:rsidRDefault="00FB73CF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FFFFFF" w:themeColor="background1"/>
          <w:sz w:val="26"/>
          <w:szCs w:val="26"/>
        </w:rPr>
      </w:pPr>
      <w:hyperlink r:id="rId6" w:history="1">
        <w:r w:rsidR="00D37217" w:rsidRPr="00D37217">
          <w:rPr>
            <w:rStyle w:val="Kpr"/>
            <w:rFonts w:ascii="Calibri" w:hAnsi="Calibri" w:cs="Calibri"/>
            <w:color w:val="FFFFFF" w:themeColor="background1"/>
          </w:rPr>
          <w:t>https://www.sorubak.com</w:t>
        </w:r>
      </w:hyperlink>
      <w:r w:rsidR="00D37217" w:rsidRPr="00D37217">
        <w:rPr>
          <w:rFonts w:ascii="Calibri" w:hAnsi="Calibri" w:cs="Calibri"/>
          <w:color w:val="FFFFFF" w:themeColor="background1"/>
        </w:rPr>
        <w:t xml:space="preserve"> </w:t>
      </w:r>
    </w:p>
    <w:p w14:paraId="57962732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366A98E2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3277E946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3D3CEDBC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65790DD3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70145142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567E499C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45DAD098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768138C6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566BF0CD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0601BF78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0C1B0DA7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04E775D8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3EA09F75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331229FD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5AE1AA9F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1E5B7C31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36B822E4" w14:textId="77777777" w:rsidR="00EF05AB" w:rsidRDefault="00EF05AB" w:rsidP="00C62BB8">
      <w:pPr>
        <w:pStyle w:val="NormalWeb"/>
        <w:spacing w:before="0" w:beforeAutospacing="0" w:after="0" w:afterAutospacing="0"/>
        <w:jc w:val="center"/>
        <w:rPr>
          <w:rFonts w:ascii="Bookman Old Style" w:hAnsi="Bookman Old Style"/>
          <w:b/>
          <w:i/>
          <w:color w:val="000000"/>
          <w:sz w:val="26"/>
          <w:szCs w:val="26"/>
        </w:rPr>
      </w:pPr>
      <w:r>
        <w:rPr>
          <w:rFonts w:ascii="Bookman Old Style" w:hAnsi="Bookman Old Style"/>
          <w:b/>
          <w:i/>
          <w:color w:val="000000"/>
          <w:sz w:val="26"/>
          <w:szCs w:val="26"/>
        </w:rPr>
        <w:t>2.SINIFLAR SENE SONU OKUL ZÜMRE ÖĞRETMENLERİ TOPLANTISI</w:t>
      </w:r>
    </w:p>
    <w:p w14:paraId="511F5C6B" w14:textId="77777777" w:rsidR="00EF05AB" w:rsidRDefault="00EF05AB" w:rsidP="00C62BB8">
      <w:pPr>
        <w:pStyle w:val="NormalWeb"/>
        <w:spacing w:before="0" w:beforeAutospacing="0" w:after="0" w:afterAutospacing="0"/>
        <w:jc w:val="center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3B295BAC" w14:textId="77777777" w:rsidR="00EF05AB" w:rsidRPr="00E02B07" w:rsidRDefault="00EF05AB" w:rsidP="00C62BB8">
      <w:pPr>
        <w:pStyle w:val="NormalWeb"/>
        <w:spacing w:before="0" w:beforeAutospacing="0" w:after="0" w:afterAutospacing="0" w:line="360" w:lineRule="auto"/>
        <w:jc w:val="center"/>
        <w:rPr>
          <w:rFonts w:ascii="Bookman Old Style" w:hAnsi="Bookman Old Style"/>
          <w:b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000000"/>
          <w:sz w:val="26"/>
          <w:szCs w:val="26"/>
        </w:rPr>
        <w:t>ALINAN KARARLAR</w:t>
      </w:r>
    </w:p>
    <w:p w14:paraId="3CAEB76B" w14:textId="77777777" w:rsidR="00EF05AB" w:rsidRPr="00E02B07" w:rsidRDefault="00EF05AB" w:rsidP="00EF05AB">
      <w:pPr>
        <w:pStyle w:val="NormalWeb"/>
        <w:spacing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000000"/>
          <w:sz w:val="26"/>
          <w:szCs w:val="26"/>
        </w:rPr>
        <w:t>1</w:t>
      </w:r>
      <w:r w:rsidRPr="00E02B07">
        <w:rPr>
          <w:rFonts w:ascii="Bookman Old Style" w:hAnsi="Bookman Old Style"/>
          <w:i/>
          <w:color w:val="000000"/>
          <w:sz w:val="26"/>
          <w:szCs w:val="26"/>
        </w:rPr>
        <w:t>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Öğretim programlarının uygulanmasında karşılaşılan güçlükler göz önüne alınarak, ortaya çıkabilecek sorunların en aza indirilmesi için sene başından gerekli önlemlerin alınmasına,</w:t>
      </w:r>
      <w:r w:rsidRPr="00E02B07">
        <w:rPr>
          <w:rFonts w:ascii="Bookman Old Style" w:hAnsi="Bookman Old Style"/>
          <w:i/>
          <w:color w:val="000000"/>
          <w:sz w:val="26"/>
          <w:szCs w:val="26"/>
        </w:rPr>
        <w:t xml:space="preserve"> </w:t>
      </w:r>
    </w:p>
    <w:p w14:paraId="15BF46DC" w14:textId="77777777" w:rsidR="00EF05AB" w:rsidRPr="00E02B07" w:rsidRDefault="00EF05AB" w:rsidP="00EF05AB">
      <w:pPr>
        <w:pStyle w:val="NormalWeb"/>
        <w:spacing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000000"/>
          <w:sz w:val="26"/>
          <w:szCs w:val="26"/>
        </w:rPr>
        <w:t>2.</w:t>
      </w:r>
      <w:r>
        <w:rPr>
          <w:rFonts w:ascii="Bookman Old Style" w:hAnsi="Bookman Old Style"/>
          <w:i/>
          <w:color w:val="000000"/>
          <w:sz w:val="26"/>
          <w:szCs w:val="26"/>
        </w:rPr>
        <w:t>Etkin ve akıcı bir öğrenme süreci için ders öncesi planlamanın yapılarak ders işlenişi sırasında farklı araç gereçlerin etkin biçimde kullanılmasına,</w:t>
      </w:r>
    </w:p>
    <w:p w14:paraId="660E283B" w14:textId="77777777"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b/>
          <w:i/>
          <w:sz w:val="26"/>
          <w:szCs w:val="26"/>
        </w:rPr>
        <w:t>3.</w:t>
      </w:r>
      <w:r w:rsidRPr="00E02B07">
        <w:rPr>
          <w:rFonts w:ascii="Bookman Old Style" w:hAnsi="Bookman Old Style"/>
          <w:i/>
          <w:sz w:val="26"/>
          <w:szCs w:val="26"/>
        </w:rPr>
        <w:t xml:space="preserve"> </w:t>
      </w:r>
      <w:r>
        <w:rPr>
          <w:rFonts w:ascii="Bookman Old Style" w:hAnsi="Bookman Old Style"/>
          <w:i/>
          <w:sz w:val="26"/>
          <w:szCs w:val="26"/>
        </w:rPr>
        <w:t>Derslerin öğrenciler için sıkıcı bir hal almaması için modern eğitim öğretim tekniklerinin derlerde daha fazla ve daha etkin kullanılmasına,</w:t>
      </w:r>
    </w:p>
    <w:p w14:paraId="482A561F" w14:textId="6891E9DF" w:rsidR="00EF05AB" w:rsidRPr="00E02B07" w:rsidRDefault="00EF05AB" w:rsidP="00EF05AB">
      <w:pPr>
        <w:pStyle w:val="NormalWeb"/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000000"/>
          <w:sz w:val="26"/>
          <w:szCs w:val="26"/>
        </w:rPr>
        <w:t>4.</w:t>
      </w:r>
      <w:r w:rsidRPr="00E02B07">
        <w:rPr>
          <w:rFonts w:ascii="Bookman Old Style" w:hAnsi="Bookman Old Style"/>
          <w:i/>
          <w:color w:val="000000"/>
          <w:sz w:val="26"/>
          <w:szCs w:val="26"/>
        </w:rPr>
        <w:t xml:space="preserve"> </w:t>
      </w:r>
      <w:hyperlink r:id="rId7" w:history="1">
        <w:r w:rsidRPr="00FB73CF">
          <w:rPr>
            <w:rStyle w:val="Kpr"/>
            <w:rFonts w:ascii="Bookman Old Style" w:hAnsi="Bookman Old Style"/>
            <w:i/>
            <w:color w:val="000000" w:themeColor="text1"/>
            <w:sz w:val="26"/>
            <w:szCs w:val="26"/>
            <w:u w:val="none"/>
          </w:rPr>
          <w:t>Zümre öğretmenleri arasında planlama konusunda sağlanan uyumun önümüzdeki yılda da arttırılarak devam etmesine,</w:t>
        </w:r>
      </w:hyperlink>
    </w:p>
    <w:p w14:paraId="1B36B250" w14:textId="77777777" w:rsidR="00EF05AB" w:rsidRPr="00E02B07" w:rsidRDefault="00EF05AB" w:rsidP="00EF05AB">
      <w:pPr>
        <w:pStyle w:val="NormalWeb"/>
        <w:spacing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000000"/>
          <w:sz w:val="26"/>
          <w:szCs w:val="26"/>
        </w:rPr>
        <w:t>5</w:t>
      </w:r>
      <w:r w:rsidRPr="00E02B07">
        <w:rPr>
          <w:rFonts w:ascii="Bookman Old Style" w:hAnsi="Bookman Old Style"/>
          <w:i/>
          <w:color w:val="000000"/>
          <w:sz w:val="26"/>
          <w:szCs w:val="26"/>
        </w:rPr>
        <w:t>.</w:t>
      </w:r>
      <w:r>
        <w:rPr>
          <w:rFonts w:ascii="Bookman Old Style" w:hAnsi="Bookman Old Style"/>
          <w:i/>
          <w:color w:val="000000"/>
          <w:sz w:val="26"/>
          <w:szCs w:val="26"/>
        </w:rPr>
        <w:t>Öğrenci başarısının ölçülmesinde zümre öğretmenlerince belirlenecek ortak ölçütlere ve bu ölçütlere uygun değerlendirme tekniklerinin uygulanmasına,</w:t>
      </w:r>
      <w:r w:rsidRPr="00E02B07">
        <w:rPr>
          <w:rFonts w:ascii="Bookman Old Style" w:hAnsi="Bookman Old Style"/>
          <w:i/>
          <w:color w:val="000000"/>
          <w:sz w:val="26"/>
          <w:szCs w:val="26"/>
        </w:rPr>
        <w:t xml:space="preserve"> </w:t>
      </w:r>
    </w:p>
    <w:p w14:paraId="1C6372BE" w14:textId="77777777" w:rsidR="00EF05AB" w:rsidRPr="00E02B07" w:rsidRDefault="00EF05AB" w:rsidP="00EF05AB">
      <w:pPr>
        <w:pStyle w:val="NormalWeb"/>
        <w:spacing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000000"/>
          <w:sz w:val="26"/>
          <w:szCs w:val="26"/>
        </w:rPr>
        <w:t>6</w:t>
      </w:r>
      <w:r w:rsidRPr="00E02B07">
        <w:rPr>
          <w:rFonts w:ascii="Bookman Old Style" w:hAnsi="Bookman Old Style"/>
          <w:i/>
          <w:color w:val="000000"/>
          <w:sz w:val="26"/>
          <w:szCs w:val="26"/>
        </w:rPr>
        <w:t xml:space="preserve">. </w:t>
      </w:r>
      <w:r>
        <w:rPr>
          <w:rFonts w:ascii="Bookman Old Style" w:hAnsi="Bookman Old Style"/>
          <w:i/>
          <w:color w:val="000000"/>
          <w:sz w:val="26"/>
          <w:szCs w:val="26"/>
        </w:rPr>
        <w:t>Sınıflarda öğrenciler arasında öğrenme hızının farklılığının normal olduğundan sınıf düzeyinin gerisinde kalmış öğrencilerin asla ihmal edilmemesine, bu öğrencilerin düzeylerine uygun ek etkinliklerle desteklenmesine,</w:t>
      </w:r>
    </w:p>
    <w:p w14:paraId="2E35A809" w14:textId="77777777" w:rsidR="00EF05AB" w:rsidRPr="00E02B07" w:rsidRDefault="00EF05AB" w:rsidP="00EF05AB">
      <w:pPr>
        <w:pStyle w:val="NormalWeb"/>
        <w:spacing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000000"/>
          <w:sz w:val="26"/>
          <w:szCs w:val="26"/>
        </w:rPr>
        <w:t>7</w:t>
      </w:r>
      <w:r w:rsidRPr="00E02B07">
        <w:rPr>
          <w:rFonts w:ascii="Bookman Old Style" w:hAnsi="Bookman Old Style"/>
          <w:i/>
          <w:color w:val="000000"/>
          <w:sz w:val="26"/>
          <w:szCs w:val="26"/>
        </w:rPr>
        <w:t>.</w:t>
      </w:r>
      <w:r w:rsidR="00C62BB8">
        <w:rPr>
          <w:rFonts w:ascii="Bookman Old Style" w:hAnsi="Bookman Old Style"/>
          <w:i/>
          <w:color w:val="000000"/>
          <w:sz w:val="26"/>
          <w:szCs w:val="26"/>
        </w:rPr>
        <w:t>Sınıflarımızda bulunan kaynaştırma öğrencileri için bir sonraki eğitim öğretim yılında da destek eğitim kurslarının açılarak bireysel çalışmalara devam edilmesine karar verilmiştir.</w:t>
      </w:r>
      <w:r w:rsidRPr="00E02B07">
        <w:rPr>
          <w:rFonts w:ascii="Bookman Old Style" w:hAnsi="Bookman Old Style"/>
          <w:i/>
          <w:color w:val="000000"/>
          <w:sz w:val="26"/>
          <w:szCs w:val="26"/>
        </w:rPr>
        <w:t xml:space="preserve"> </w:t>
      </w:r>
    </w:p>
    <w:p w14:paraId="5B7C1FE9" w14:textId="77777777" w:rsidR="00EF05AB" w:rsidRPr="00E02B07" w:rsidRDefault="00EF05AB" w:rsidP="00EF05AB">
      <w:pPr>
        <w:rPr>
          <w:rFonts w:ascii="Bookman Old Style" w:hAnsi="Bookman Old Style"/>
          <w:i/>
          <w:sz w:val="26"/>
          <w:szCs w:val="26"/>
        </w:rPr>
      </w:pPr>
    </w:p>
    <w:p w14:paraId="43E101CA" w14:textId="7FE74CDA" w:rsidR="007E6352" w:rsidRDefault="00FB73CF" w:rsidP="007E6352">
      <w:pPr>
        <w:pStyle w:val="NormalWeb"/>
        <w:spacing w:before="0" w:beforeAutospacing="0" w:after="0" w:afterAutospacing="0"/>
        <w:ind w:firstLine="708"/>
        <w:rPr>
          <w:rFonts w:ascii="Arial Narrow" w:hAnsi="Arial Narrow"/>
          <w:b/>
          <w:i/>
          <w:color w:val="000000"/>
          <w:sz w:val="22"/>
          <w:szCs w:val="22"/>
        </w:rPr>
      </w:pPr>
      <w:r>
        <w:rPr>
          <w:rFonts w:ascii="Arial Narrow" w:hAnsi="Arial Narrow"/>
          <w:b/>
          <w:i/>
          <w:color w:val="000000"/>
          <w:sz w:val="22"/>
          <w:szCs w:val="22"/>
        </w:rPr>
        <w:t>.........................</w:t>
      </w:r>
      <w:r w:rsidR="007E6352"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 xml:space="preserve"> </w:t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 xml:space="preserve">    </w:t>
      </w:r>
      <w:r>
        <w:rPr>
          <w:rFonts w:ascii="Arial Narrow" w:hAnsi="Arial Narrow"/>
          <w:b/>
          <w:i/>
          <w:color w:val="000000"/>
          <w:sz w:val="22"/>
          <w:szCs w:val="22"/>
        </w:rPr>
        <w:t>.........................</w:t>
      </w:r>
      <w:r w:rsidR="007E6352"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</w:t>
      </w:r>
      <w:r>
        <w:rPr>
          <w:rFonts w:ascii="Arial Narrow" w:hAnsi="Arial Narrow"/>
          <w:b/>
          <w:i/>
          <w:color w:val="000000"/>
          <w:sz w:val="22"/>
          <w:szCs w:val="22"/>
        </w:rPr>
        <w:t>.........................</w:t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 xml:space="preserve">             </w:t>
      </w:r>
    </w:p>
    <w:p w14:paraId="2A0E7B8D" w14:textId="77777777" w:rsidR="007E6352" w:rsidRPr="008B1EEA" w:rsidRDefault="007E6352" w:rsidP="007E6352">
      <w:pPr>
        <w:pStyle w:val="NormalWeb"/>
        <w:spacing w:before="0" w:beforeAutospacing="0" w:after="0" w:afterAutospacing="0"/>
        <w:ind w:firstLine="708"/>
        <w:rPr>
          <w:rFonts w:ascii="Arial Narrow" w:hAnsi="Arial Narrow"/>
          <w:b/>
          <w:i/>
          <w:color w:val="000000"/>
          <w:sz w:val="22"/>
          <w:szCs w:val="22"/>
        </w:rPr>
      </w:pPr>
      <w:r>
        <w:rPr>
          <w:rFonts w:ascii="Arial Narrow" w:hAnsi="Arial Narrow"/>
          <w:b/>
          <w:i/>
          <w:color w:val="000000"/>
          <w:sz w:val="22"/>
          <w:szCs w:val="22"/>
        </w:rPr>
        <w:t>2/A Sın. Öğrtm.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2/C Sın. Öğrtm.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>2/D Sın. Öğrtm.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          </w:t>
      </w:r>
    </w:p>
    <w:p w14:paraId="08A6898C" w14:textId="77777777" w:rsidR="007E6352" w:rsidRPr="008B1EEA" w:rsidRDefault="007E6352" w:rsidP="007E6352">
      <w:pPr>
        <w:pStyle w:val="NormalWeb"/>
        <w:spacing w:before="0" w:beforeAutospacing="0" w:after="0" w:afterAutospacing="0"/>
        <w:rPr>
          <w:rFonts w:ascii="Arial Narrow" w:hAnsi="Arial Narrow"/>
          <w:b/>
          <w:i/>
          <w:color w:val="000000"/>
          <w:sz w:val="22"/>
          <w:szCs w:val="22"/>
        </w:rPr>
      </w:pPr>
    </w:p>
    <w:p w14:paraId="77F7719C" w14:textId="77777777" w:rsidR="007E6352" w:rsidRDefault="007E6352" w:rsidP="007E6352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6ACE5EE3" w14:textId="77777777" w:rsidR="007E6352" w:rsidRDefault="007E6352" w:rsidP="007E6352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0A1B15FE" w14:textId="46AAB5A0" w:rsidR="007E6352" w:rsidRPr="006E368F" w:rsidRDefault="00FB73CF" w:rsidP="007E6352">
      <w:pPr>
        <w:pStyle w:val="NormalWeb"/>
        <w:spacing w:before="0" w:beforeAutospacing="0" w:after="0" w:afterAutospacing="0"/>
        <w:jc w:val="center"/>
        <w:rPr>
          <w:rFonts w:ascii="Arial Narrow" w:hAnsi="Arial Narrow"/>
          <w:b/>
          <w:i/>
          <w:color w:val="000000"/>
          <w:sz w:val="26"/>
          <w:szCs w:val="26"/>
        </w:rPr>
      </w:pPr>
      <w:r>
        <w:rPr>
          <w:rFonts w:ascii="Arial Narrow" w:hAnsi="Arial Narrow"/>
          <w:b/>
          <w:i/>
          <w:color w:val="000000"/>
          <w:sz w:val="26"/>
          <w:szCs w:val="26"/>
        </w:rPr>
        <w:t>.........................</w:t>
      </w:r>
    </w:p>
    <w:p w14:paraId="4C275790" w14:textId="77777777" w:rsidR="007E6352" w:rsidRPr="006E368F" w:rsidRDefault="007E6352" w:rsidP="007E6352">
      <w:pPr>
        <w:pStyle w:val="NormalWeb"/>
        <w:spacing w:before="0" w:beforeAutospacing="0" w:after="0" w:afterAutospacing="0"/>
        <w:jc w:val="center"/>
        <w:rPr>
          <w:rFonts w:ascii="Arial Narrow" w:hAnsi="Arial Narrow"/>
          <w:b/>
          <w:i/>
          <w:color w:val="000000"/>
          <w:sz w:val="26"/>
          <w:szCs w:val="26"/>
        </w:rPr>
      </w:pPr>
      <w:r w:rsidRPr="006E368F">
        <w:rPr>
          <w:rFonts w:ascii="Arial Narrow" w:hAnsi="Arial Narrow"/>
          <w:b/>
          <w:i/>
          <w:color w:val="000000"/>
          <w:sz w:val="26"/>
          <w:szCs w:val="26"/>
        </w:rPr>
        <w:t>Okul Müdürü</w:t>
      </w:r>
    </w:p>
    <w:p w14:paraId="1C570230" w14:textId="77777777" w:rsidR="00EF05AB" w:rsidRPr="00E02B07" w:rsidRDefault="00EF05AB" w:rsidP="00EF05AB">
      <w:pPr>
        <w:tabs>
          <w:tab w:val="left" w:pos="4300"/>
        </w:tabs>
        <w:rPr>
          <w:rFonts w:ascii="Bookman Old Style" w:hAnsi="Bookman Old Style"/>
          <w:i/>
          <w:sz w:val="26"/>
          <w:szCs w:val="26"/>
        </w:rPr>
      </w:pPr>
    </w:p>
    <w:p w14:paraId="50FB9ADE" w14:textId="77777777" w:rsidR="0027790E" w:rsidRPr="00FB73CF" w:rsidRDefault="00D37217" w:rsidP="00D37217">
      <w:pPr>
        <w:rPr>
          <w:color w:val="FFFFFF" w:themeColor="background1"/>
        </w:rPr>
      </w:pPr>
      <w:hyperlink r:id="rId8" w:history="1">
        <w:r w:rsidRPr="00FB73CF">
          <w:rPr>
            <w:rStyle w:val="Kpr"/>
            <w:rFonts w:ascii="Calibri" w:hAnsi="Calibri" w:cs="Calibri"/>
            <w:color w:val="FFFFFF" w:themeColor="background1"/>
          </w:rPr>
          <w:t>https://www.sorubak.com</w:t>
        </w:r>
      </w:hyperlink>
      <w:r w:rsidRPr="00FB73CF">
        <w:rPr>
          <w:rFonts w:ascii="Calibri" w:hAnsi="Calibri" w:cs="Calibri"/>
          <w:color w:val="FFFFFF" w:themeColor="background1"/>
        </w:rPr>
        <w:t xml:space="preserve"> </w:t>
      </w:r>
    </w:p>
    <w:sectPr w:rsidR="0027790E" w:rsidRPr="00FB73CF" w:rsidSect="006E368F">
      <w:pgSz w:w="11906" w:h="16838"/>
      <w:pgMar w:top="851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05AB"/>
    <w:rsid w:val="0027790E"/>
    <w:rsid w:val="00320053"/>
    <w:rsid w:val="00477F70"/>
    <w:rsid w:val="00706D69"/>
    <w:rsid w:val="007E4425"/>
    <w:rsid w:val="007E6352"/>
    <w:rsid w:val="00846128"/>
    <w:rsid w:val="0091310A"/>
    <w:rsid w:val="00A11013"/>
    <w:rsid w:val="00A73203"/>
    <w:rsid w:val="00A7368B"/>
    <w:rsid w:val="00C62BB8"/>
    <w:rsid w:val="00C62FF3"/>
    <w:rsid w:val="00D37217"/>
    <w:rsid w:val="00EF05AB"/>
    <w:rsid w:val="00FB7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2BE82"/>
  <w15:docId w15:val="{2C6FCAF5-9D4C-4395-865F-060D9BCE0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5AB"/>
    <w:pPr>
      <w:spacing w:line="240" w:lineRule="auto"/>
      <w:ind w:firstLine="0"/>
    </w:pPr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EF05AB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A7320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B73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/sinav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sorubak.com/sinav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1608</Words>
  <Characters>9167</Characters>
  <Application>Microsoft Office Word</Application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2019-06-18T11:09:00Z</dcterms:created>
  <dcterms:modified xsi:type="dcterms:W3CDTF">2022-06-01T08:51:00Z</dcterms:modified>
  <cp:category>https://www.sorubak.com</cp:category>
</cp:coreProperties>
</file>