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507B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73494902" w14:textId="0FE259E0" w:rsidR="00EF05AB" w:rsidRPr="00462AED" w:rsidRDefault="00127E81" w:rsidP="00EF05A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…….</w:t>
      </w:r>
      <w:r w:rsidR="00EF05AB" w:rsidRPr="00462AED">
        <w:rPr>
          <w:rFonts w:ascii="Arial" w:hAnsi="Arial" w:cs="Arial"/>
        </w:rPr>
        <w:t xml:space="preserve"> İLKOKULU MÜDÜRLÜĞÜNE</w:t>
      </w:r>
    </w:p>
    <w:p w14:paraId="5D82D91F" w14:textId="78EEA1CE" w:rsidR="00EF05AB" w:rsidRPr="00462AED" w:rsidRDefault="00127E81" w:rsidP="00EF05AB">
      <w:pPr>
        <w:tabs>
          <w:tab w:val="left" w:pos="261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……………….</w:t>
      </w:r>
    </w:p>
    <w:p w14:paraId="7FD05CCA" w14:textId="77777777" w:rsidR="00EF05AB" w:rsidRPr="00462AED" w:rsidRDefault="00EF05AB" w:rsidP="00EF05AB">
      <w:pPr>
        <w:tabs>
          <w:tab w:val="left" w:pos="8010"/>
        </w:tabs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14:paraId="7784AC1D" w14:textId="03EB467D" w:rsidR="00EF05AB" w:rsidRPr="00462AED" w:rsidRDefault="00EF05AB" w:rsidP="00EF05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127E81">
        <w:rPr>
          <w:rFonts w:ascii="Arial" w:hAnsi="Arial" w:cs="Arial"/>
        </w:rPr>
        <w:t xml:space="preserve">2021-2022 </w:t>
      </w:r>
      <w:r w:rsidRPr="00462AED">
        <w:rPr>
          <w:rFonts w:ascii="Arial" w:hAnsi="Arial" w:cs="Arial"/>
        </w:rPr>
        <w:t>Eğitim öğretim yılı 2. sınıflar Sene Sonu Zümre Ö</w:t>
      </w:r>
      <w:r>
        <w:rPr>
          <w:rFonts w:ascii="Arial" w:hAnsi="Arial" w:cs="Arial"/>
        </w:rPr>
        <w:t xml:space="preserve">ğretmenler Kurulu Toplantısı, </w:t>
      </w:r>
      <w:r w:rsidR="00127E81">
        <w:rPr>
          <w:rFonts w:ascii="Arial" w:hAnsi="Arial" w:cs="Arial"/>
        </w:rPr>
        <w:t>…</w:t>
      </w:r>
      <w:r w:rsidRPr="00462AED">
        <w:rPr>
          <w:rFonts w:ascii="Arial" w:hAnsi="Arial" w:cs="Arial"/>
        </w:rPr>
        <w:t>/06/</w:t>
      </w:r>
      <w:r w:rsidR="00127E81">
        <w:rPr>
          <w:rFonts w:ascii="Arial" w:hAnsi="Arial" w:cs="Arial"/>
        </w:rPr>
        <w:t>2022</w:t>
      </w:r>
      <w:r>
        <w:rPr>
          <w:rFonts w:ascii="Arial" w:hAnsi="Arial" w:cs="Arial"/>
        </w:rPr>
        <w:t xml:space="preserve"> Çarşamba</w:t>
      </w:r>
      <w:r w:rsidRPr="00462AED">
        <w:rPr>
          <w:rFonts w:ascii="Arial" w:hAnsi="Arial" w:cs="Arial"/>
        </w:rPr>
        <w:t xml:space="preserve"> günü saat 09:30’da okulumuz 2/C sınıfında aşağıdaki gündeme göre yapılacaktır.</w:t>
      </w:r>
    </w:p>
    <w:p w14:paraId="37CBC2C1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1EFB4773" w14:textId="1F5821CA" w:rsidR="00EF05AB" w:rsidRPr="00462AED" w:rsidRDefault="00EF05AB" w:rsidP="00EF05AB">
      <w:pPr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Gereğini bilgilerinize arz ederim.</w:t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="00127E81">
        <w:rPr>
          <w:rFonts w:ascii="Arial" w:hAnsi="Arial" w:cs="Arial"/>
        </w:rPr>
        <w:t>….</w:t>
      </w:r>
      <w:r w:rsidRPr="00462AED">
        <w:rPr>
          <w:rFonts w:ascii="Arial" w:hAnsi="Arial" w:cs="Arial"/>
        </w:rPr>
        <w:t xml:space="preserve">/ 06 / </w:t>
      </w:r>
      <w:r w:rsidR="00127E81">
        <w:rPr>
          <w:rFonts w:ascii="Arial" w:hAnsi="Arial" w:cs="Arial"/>
        </w:rPr>
        <w:t>2022</w:t>
      </w:r>
    </w:p>
    <w:p w14:paraId="28F0B862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35DE4485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2AF76FA5" w14:textId="284CF2A2" w:rsidR="00EF05AB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</w:t>
      </w:r>
      <w:r w:rsidR="00127E81"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 </w:t>
      </w:r>
    </w:p>
    <w:p w14:paraId="7182D1CC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Zümre Başk. Yard.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42B77C8A" w14:textId="77777777" w:rsidR="00EF05AB" w:rsidRPr="00462AED" w:rsidRDefault="00EF05AB" w:rsidP="00EF05AB">
      <w:pPr>
        <w:spacing w:line="360" w:lineRule="auto"/>
        <w:rPr>
          <w:rFonts w:ascii="Bookman Old Style" w:hAnsi="Bookman Old Style" w:cs="Arial"/>
        </w:rPr>
      </w:pPr>
    </w:p>
    <w:p w14:paraId="143196AC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4D6E0479" w14:textId="20362390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127E81">
        <w:rPr>
          <w:rFonts w:ascii="Bookman Old Style" w:hAnsi="Bookman Old Style"/>
          <w:i/>
          <w:sz w:val="26"/>
          <w:szCs w:val="26"/>
        </w:rPr>
        <w:t xml:space="preserve">2021-2022 </w:t>
      </w:r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E</w:t>
      </w:r>
      <w:r w:rsidRPr="005B0311">
        <w:rPr>
          <w:rFonts w:ascii="Bookman Old Style" w:hAnsi="Bookman Old Style"/>
          <w:i/>
          <w:sz w:val="26"/>
          <w:szCs w:val="26"/>
        </w:rPr>
        <w:t xml:space="preserve">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127E81">
        <w:rPr>
          <w:rFonts w:ascii="Bookman Old Style" w:hAnsi="Bookman Old Style"/>
          <w:b/>
          <w:iCs/>
          <w:color w:val="000000" w:themeColor="text1"/>
          <w:sz w:val="26"/>
          <w:szCs w:val="26"/>
        </w:rPr>
        <w:t>6.</w:t>
      </w:r>
      <w:r w:rsidRPr="00127E81">
        <w:rPr>
          <w:rFonts w:ascii="Bookman Old Style" w:hAnsi="Bookman Old Style"/>
          <w:iCs/>
          <w:color w:val="000000" w:themeColor="text1"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127E81">
        <w:rPr>
          <w:rFonts w:ascii="Bookman Old Style" w:hAnsi="Bookman Old Style"/>
          <w:b/>
          <w:iCs/>
          <w:color w:val="000000" w:themeColor="text1"/>
          <w:sz w:val="26"/>
          <w:szCs w:val="26"/>
        </w:rPr>
        <w:t>7.</w:t>
      </w:r>
      <w:hyperlink r:id="rId4" w:history="1">
        <w:r w:rsidRPr="00127E81">
          <w:rPr>
            <w:rStyle w:val="Kpr"/>
            <w:rFonts w:ascii="Bookman Old Style" w:hAnsi="Bookman Old Style"/>
            <w:iCs/>
            <w:color w:val="000000" w:themeColor="text1"/>
            <w:sz w:val="26"/>
            <w:szCs w:val="26"/>
            <w:u w:val="none"/>
          </w:rPr>
          <w:t xml:space="preserve">Öğretim yılı boyunca benimsenen planlamada sağlanan koordinasyon                                                        </w:t>
        </w:r>
        <w:r w:rsidRPr="00127E81">
          <w:rPr>
            <w:rStyle w:val="Kpr"/>
            <w:rFonts w:ascii="Bookman Old Style" w:hAnsi="Bookman Old Style"/>
            <w:b/>
            <w:iCs/>
            <w:color w:val="000000" w:themeColor="text1"/>
            <w:sz w:val="26"/>
            <w:szCs w:val="26"/>
            <w:u w:val="none"/>
          </w:rPr>
          <w:t>8.</w:t>
        </w:r>
        <w:r w:rsidRPr="00127E81">
          <w:rPr>
            <w:rStyle w:val="Kpr"/>
            <w:rFonts w:ascii="Bookman Old Style" w:hAnsi="Bookman Old Style"/>
            <w:iCs/>
            <w:color w:val="000000" w:themeColor="text1"/>
            <w:sz w:val="26"/>
            <w:szCs w:val="26"/>
            <w:u w:val="none"/>
          </w:rPr>
          <w:t xml:space="preserve">Ölçme ve değerlendirmede birlik ve beraberliğin sağlanması                      </w:t>
        </w:r>
      </w:hyperlink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10AE7472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0FB5EEC4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51959544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728C3727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Uygundur</w:t>
      </w:r>
    </w:p>
    <w:p w14:paraId="082CD120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3A5F7924" w14:textId="46AA00BE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……/0</w:t>
      </w:r>
      <w:r>
        <w:rPr>
          <w:rFonts w:ascii="Bookman Old Style" w:hAnsi="Bookman Old Style" w:cs="Arial"/>
        </w:rPr>
        <w:t>6</w:t>
      </w:r>
      <w:r w:rsidRPr="00462AED">
        <w:rPr>
          <w:rFonts w:ascii="Bookman Old Style" w:hAnsi="Bookman Old Style" w:cs="Arial"/>
        </w:rPr>
        <w:t>/</w:t>
      </w:r>
      <w:r w:rsidR="00127E81">
        <w:rPr>
          <w:rFonts w:ascii="Bookman Old Style" w:hAnsi="Bookman Old Style" w:cs="Arial"/>
        </w:rPr>
        <w:t>2022</w:t>
      </w:r>
    </w:p>
    <w:p w14:paraId="7BB71C9C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3AD19844" w14:textId="23C5C2C0" w:rsidR="00EF05AB" w:rsidRPr="00462AED" w:rsidRDefault="00127E81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..............................</w:t>
      </w:r>
    </w:p>
    <w:p w14:paraId="15CB2B78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Okul Müdürü</w:t>
      </w:r>
    </w:p>
    <w:p w14:paraId="2E4F4800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328A04B0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73E2A1DC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58687187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39D82495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3400281E" w14:textId="6D7E51AC" w:rsidR="00EF05AB" w:rsidRPr="00E02B07" w:rsidRDefault="00127E81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>
        <w:rPr>
          <w:rFonts w:ascii="Bookman Old Style" w:hAnsi="Bookman Old Style"/>
          <w:b/>
          <w:i/>
          <w:sz w:val="26"/>
          <w:szCs w:val="26"/>
        </w:rPr>
        <w:t xml:space="preserve">2021-2022 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 xml:space="preserve">EĞİTİM ÖĞRETİM YILI </w:t>
      </w:r>
      <w:r>
        <w:rPr>
          <w:rFonts w:ascii="Bookman Old Style" w:hAnsi="Bookman Old Style"/>
          <w:b/>
          <w:i/>
          <w:sz w:val="26"/>
          <w:szCs w:val="26"/>
        </w:rPr>
        <w:t>…………….</w:t>
      </w:r>
      <w:r w:rsidR="00EF05AB">
        <w:rPr>
          <w:rFonts w:ascii="Bookman Old Style" w:hAnsi="Bookman Old Style"/>
          <w:b/>
          <w:i/>
          <w:sz w:val="26"/>
          <w:szCs w:val="26"/>
        </w:rPr>
        <w:t xml:space="preserve"> İLK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>OKULU</w:t>
      </w:r>
    </w:p>
    <w:p w14:paraId="050FE563" w14:textId="77777777" w:rsidR="00EF05AB" w:rsidRPr="00E02B07" w:rsidRDefault="00EF05AB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2. SINIFLAR YIL SONU ZÜMRE ÖĞRETMENLER KURULU TOPLANTI TUTANAĞI</w:t>
      </w:r>
    </w:p>
    <w:p w14:paraId="4DDFBC50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</w:p>
    <w:p w14:paraId="1B482F7E" w14:textId="0EDE5BC6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Tarihi</w:t>
      </w:r>
      <w:r w:rsidRPr="00E02B07">
        <w:rPr>
          <w:rFonts w:ascii="Bookman Old Style" w:hAnsi="Bookman Old Style"/>
          <w:i/>
          <w:sz w:val="26"/>
          <w:szCs w:val="26"/>
        </w:rPr>
        <w:t xml:space="preserve"> : </w:t>
      </w:r>
      <w:r w:rsidR="00127E81">
        <w:rPr>
          <w:rFonts w:ascii="Bookman Old Style" w:hAnsi="Bookman Old Style"/>
          <w:i/>
          <w:sz w:val="26"/>
          <w:szCs w:val="26"/>
        </w:rPr>
        <w:t>…………..</w:t>
      </w:r>
      <w:r w:rsidRPr="00E02B07">
        <w:rPr>
          <w:rFonts w:ascii="Bookman Old Style" w:hAnsi="Bookman Old Style"/>
          <w:i/>
          <w:sz w:val="26"/>
          <w:szCs w:val="26"/>
        </w:rPr>
        <w:t>/06/</w:t>
      </w:r>
      <w:r w:rsidR="00127E81">
        <w:rPr>
          <w:rFonts w:ascii="Bookman Old Style" w:hAnsi="Bookman Old Style"/>
          <w:i/>
          <w:sz w:val="26"/>
          <w:szCs w:val="26"/>
        </w:rPr>
        <w:t>2022</w:t>
      </w:r>
    </w:p>
    <w:p w14:paraId="3B52B3DD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Yeri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: </w:t>
      </w:r>
      <w:r>
        <w:rPr>
          <w:rFonts w:ascii="Bookman Old Style" w:hAnsi="Bookman Old Style"/>
          <w:i/>
          <w:sz w:val="26"/>
          <w:szCs w:val="26"/>
        </w:rPr>
        <w:t>2 / C Sınıfı</w:t>
      </w:r>
    </w:p>
    <w:p w14:paraId="6ECAFCE0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Saati</w:t>
      </w:r>
      <w:r w:rsidRPr="00E02B07">
        <w:rPr>
          <w:rFonts w:ascii="Bookman Old Style" w:hAnsi="Bookman Old Style"/>
          <w:i/>
          <w:sz w:val="26"/>
          <w:szCs w:val="26"/>
        </w:rPr>
        <w:t xml:space="preserve">   : </w:t>
      </w:r>
      <w:r>
        <w:rPr>
          <w:rFonts w:ascii="Bookman Old Style" w:hAnsi="Bookman Old Style"/>
          <w:i/>
          <w:sz w:val="26"/>
          <w:szCs w:val="26"/>
        </w:rPr>
        <w:t>09:3</w:t>
      </w:r>
      <w:r w:rsidRPr="00E02B07">
        <w:rPr>
          <w:rFonts w:ascii="Bookman Old Style" w:hAnsi="Bookman Old Style"/>
          <w:i/>
          <w:sz w:val="26"/>
          <w:szCs w:val="26"/>
        </w:rPr>
        <w:t>0</w:t>
      </w:r>
    </w:p>
    <w:p w14:paraId="7C54042C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 xml:space="preserve">     Toplantı No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: 3</w:t>
      </w:r>
    </w:p>
    <w:p w14:paraId="3E311448" w14:textId="1B41DE0F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Toplantıya katılanlar</w:t>
      </w:r>
      <w:r>
        <w:rPr>
          <w:rFonts w:ascii="Bookman Old Style" w:hAnsi="Bookman Old Style"/>
          <w:i/>
          <w:sz w:val="26"/>
          <w:szCs w:val="26"/>
        </w:rPr>
        <w:t xml:space="preserve"> :       </w:t>
      </w:r>
      <w:r w:rsidR="00127E81">
        <w:rPr>
          <w:rFonts w:ascii="Bookman Old Style" w:hAnsi="Bookman Old Style"/>
          <w:i/>
          <w:sz w:val="26"/>
          <w:szCs w:val="26"/>
        </w:rPr>
        <w:t>..............................</w:t>
      </w:r>
      <w:r>
        <w:rPr>
          <w:rFonts w:ascii="Bookman Old Style" w:hAnsi="Bookman Old Style"/>
          <w:i/>
          <w:sz w:val="26"/>
          <w:szCs w:val="26"/>
        </w:rPr>
        <w:tab/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2/A Sınıf Öğretmeni</w:t>
      </w:r>
    </w:p>
    <w:p w14:paraId="7BE3D137" w14:textId="7705AD2F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="00127E81">
        <w:rPr>
          <w:rFonts w:ascii="Bookman Old Style" w:hAnsi="Bookman Old Style"/>
          <w:i/>
          <w:sz w:val="26"/>
          <w:szCs w:val="26"/>
        </w:rPr>
        <w:t>..............................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 xml:space="preserve"> 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2/C Sınıf  Öğretmeni</w:t>
      </w:r>
    </w:p>
    <w:p w14:paraId="6DDE1A9F" w14:textId="4F83D0DB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 xml:space="preserve">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="00127E81">
        <w:rPr>
          <w:rFonts w:ascii="Bookman Old Style" w:hAnsi="Bookman Old Style"/>
          <w:i/>
          <w:sz w:val="26"/>
          <w:szCs w:val="26"/>
        </w:rPr>
        <w:t>..............................</w:t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>2/D Sınıf  Öğretmeni</w:t>
      </w:r>
    </w:p>
    <w:p w14:paraId="7CB03879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 </w:t>
      </w:r>
    </w:p>
    <w:p w14:paraId="0F737DC2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5CAC426F" w14:textId="11B11D3F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127E81">
        <w:rPr>
          <w:rFonts w:ascii="Bookman Old Style" w:hAnsi="Bookman Old Style"/>
          <w:i/>
          <w:sz w:val="26"/>
          <w:szCs w:val="26"/>
        </w:rPr>
        <w:t xml:space="preserve">2021-2022 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7.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Öğretim yılı boyunca benimsenen planlamada sağlanan koordinasyon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8.</w:t>
      </w:r>
      <w:r w:rsidRPr="005B0311">
        <w:rPr>
          <w:rFonts w:ascii="Bookman Old Style" w:hAnsi="Bookman Old Style"/>
          <w:i/>
          <w:sz w:val="26"/>
          <w:szCs w:val="26"/>
        </w:rPr>
        <w:t xml:space="preserve">Ölçme ve değerlendirmede birlik ve beraberliğin sağlanması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577D76B0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i/>
          <w:color w:val="000000"/>
          <w:sz w:val="26"/>
          <w:szCs w:val="26"/>
        </w:rPr>
        <w:t>  </w:t>
      </w:r>
    </w:p>
    <w:p w14:paraId="033F1A07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6D63B16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3A58BD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0F2A794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8137E87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EE9EFDE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FA3C92E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9699FA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41EE7D8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0B10DF4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371243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687B60F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4F605A5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E77271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C240CAC" w14:textId="77777777" w:rsidR="00EF05AB" w:rsidRPr="00D971E0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GÜNDEM MADDELERİNİN GÖRÜŞÜLMESİ</w:t>
      </w:r>
    </w:p>
    <w:p w14:paraId="0E0728D6" w14:textId="77777777" w:rsidR="00EF05AB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i/>
          <w:color w:val="000000"/>
          <w:sz w:val="26"/>
          <w:szCs w:val="26"/>
        </w:rPr>
      </w:pPr>
    </w:p>
    <w:p w14:paraId="43B64114" w14:textId="1F77A8D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1.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Okul zümre başkan yardımcısı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’nın konuşmasıyla toplantı başlatıldı.</w:t>
      </w:r>
    </w:p>
    <w:p w14:paraId="41EB83F7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332838F" w14:textId="54973D3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 2 /A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tarafından gündem maddeleri okundu ve konular görüşülmeye başlandı.</w:t>
      </w:r>
    </w:p>
    <w:p w14:paraId="43EDBCD9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27297A5" w14:textId="30AACF29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3.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sınıfındaki okuma hızı düşük olan öğrencilerini göz önüne aldığında Türkçe ders kitabındaki metinlerin öğrenciler için çok uzun olduğunu, zaman zaman temaları planladığı sürede bitirmekte zorlandığını belirtti.</w:t>
      </w:r>
    </w:p>
    <w:p w14:paraId="51305202" w14:textId="0A45C1D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matematik dersindeki kazanımları yetiştirmekte zaman zaman zorlandığını diğer derslerde sorun yaşamadığını söyledi.</w:t>
      </w:r>
    </w:p>
    <w:p w14:paraId="45C6F1FD" w14:textId="11593AB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programı uygulamakta kayda değer bir zorluk yaşamadığını beyan etti.</w:t>
      </w:r>
    </w:p>
    <w:p w14:paraId="7C3E59E3" w14:textId="77777777" w:rsidR="00EF05AB" w:rsidRPr="00FE4B5C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</w:p>
    <w:p w14:paraId="7F0B57A4" w14:textId="2F9BD412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verimli ve başarılı bir eğitim öğretim yılı geçirdiğini, sene başında belirlenen hedeflere ulaşıldığını söyledi.</w:t>
      </w:r>
    </w:p>
    <w:p w14:paraId="712E2A48" w14:textId="0B8806C0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genel olarak çok başarılı bir yılı geride bıraktığını buna karşın sınıfında başta özel öğrenme güçlüğü tanısı konulmuş üç öğrenci başta olmak üzere 5-6 öğrencisinin tüm çabasına rağmen sınıf düzeyine ulaşamadığını belirtti.</w:t>
      </w:r>
    </w:p>
    <w:p w14:paraId="1319082A" w14:textId="01D2EC15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14:paraId="425AFE69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7DEE31A" w14:textId="52FCFDBC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5.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etkin ve kalıcı öğrenmenin gerçekleşmesi için okul ve sınıfının imkanları ölçüsünde araç ve gereçlerden yararlanmaya çalıştığını söyledi.</w:t>
      </w:r>
    </w:p>
    <w:p w14:paraId="7CBB37EE" w14:textId="01EEE05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lastRenderedPageBreak/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>iğini beyan etti.</w:t>
      </w:r>
    </w:p>
    <w:p w14:paraId="355D9D59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36A2AC8" w14:textId="145D18F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6.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derslerin işlenişinde geleneksel yöntemlerin seçilmesi durumunda öğrencilerin derslerde sıkıldığını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hatta öğrenildiği sanılan bir konunun çok kısa sürede unutulduğuna dikkat çekerek asıl amacın öğretmek değil kalıcı öğrenmeyi sağlamak olduğunu vurguladı.</w:t>
      </w:r>
    </w:p>
    <w:p w14:paraId="7AF8377C" w14:textId="4376B5C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öğretmenin işlenecek konuya en uygun öğretim metodunu belirleyerek sınıfa girmesinin öğrenmeyi kolaylaştıran en önemli etkenlerden biri olduğunu söyledi.</w:t>
      </w:r>
    </w:p>
    <w:p w14:paraId="1F75816A" w14:textId="71D9A04D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öğrencinin dersi ve konuyu sevebilmesi için mutlaka aktif halde bulundurulması gerektiğini, düz anlatım yöntemiyle bu yaş grubunda başarıya ulaşılamayacağına vurgu yaptı.</w:t>
      </w:r>
    </w:p>
    <w:p w14:paraId="79F2929A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9EF08A4" w14:textId="0279002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7.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sene başında oluşturulan ünitelendirilmiş yıllık planların uygulanmasında sorun yaşamadığını söyledi.</w:t>
      </w:r>
    </w:p>
    <w:p w14:paraId="122B6E99" w14:textId="2241249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gerek sene başı oluşturulan ortak planlamanın, gerekse yıl içinde sürekli devam ettirilen zümre dayanışmasından çok faydalandığını söyledi.</w:t>
      </w:r>
    </w:p>
    <w:p w14:paraId="273E9017" w14:textId="2D0A6DF7" w:rsidR="00EF05AB" w:rsidRDefault="00A7368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/C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>, sınıfında yıl sonunda son 1-2 haftada yüksek bir öğrenci devamsızlığı yaşadığını, bir sonraki yılın planlanmasında bunun mutlaka dikkate alınması gerektiğini belirtti.</w:t>
      </w:r>
    </w:p>
    <w:p w14:paraId="262A9826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B1BC2D2" w14:textId="62E4982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404703">
        <w:rPr>
          <w:rFonts w:ascii="Bookman Old Style" w:hAnsi="Bookman Old Style"/>
          <w:b/>
          <w:i/>
          <w:color w:val="000000"/>
          <w:sz w:val="26"/>
          <w:szCs w:val="26"/>
        </w:rPr>
        <w:t>8.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ilkokul düzeyinde süreç değerlendirmesinin esas olduğunu, bu yüzden öğrencinin değerlendirmesinde devamlı bir gelişim takibi yapılmasının gereğine vurgu yaptı.</w:t>
      </w:r>
    </w:p>
    <w:p w14:paraId="030DC40A" w14:textId="7CD87D9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yıl boyunca her konuda olduğu gibi ölçme değerlendirme konusunda da zümre öğretmenleri arasında görüş alışverişinde bulunulduğunu, değerlendirmede belirlenen ortak kriterlerin zümre içinde birlik ve beraberliği sağladığını belirtti.</w:t>
      </w:r>
    </w:p>
    <w:p w14:paraId="42266DA1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7488398" w14:textId="42E7F10B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B02E5">
        <w:rPr>
          <w:rFonts w:ascii="Bookman Old Style" w:hAnsi="Bookman Old Style"/>
          <w:b/>
          <w:i/>
          <w:color w:val="000000"/>
          <w:sz w:val="26"/>
          <w:szCs w:val="26"/>
        </w:rPr>
        <w:t>9.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sınıfında okuma hızı ve temel matematik becerileri konusunda sınıf düzeyinin gerisinde kalan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öğrenme güçlüğü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lastRenderedPageBreak/>
        <w:t>tanılı öğrencileriyle başlattığı Destek Eğitim Kurslarının ciddi faydasını gördüğünü söyledi.</w:t>
      </w:r>
    </w:p>
    <w:p w14:paraId="13ED415A" w14:textId="4EB3855A" w:rsidR="00EF05AB" w:rsidRPr="00FE0C3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,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14:paraId="0FF0D917" w14:textId="3C41D1A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 seviyesinin gerisinde kalan öğrencileriyle düzenli olarak bireysel çalışmalar yaptığını söyledi.</w:t>
      </w:r>
    </w:p>
    <w:p w14:paraId="25C4EE18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EEEE50A" w14:textId="57C73B9E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10.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programında seçilen metinlerin içeriğinde sınıf düzeyine uygun olmayan çok fazla bölümün olduğunu, </w:t>
      </w:r>
    </w:p>
    <w:p w14:paraId="7DD56DB2" w14:textId="6D2A927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kitabındaki etkinlik kalitesinin geçen yıl kullandığımız kitaplara nazaran daha iyi olduğunu,</w:t>
      </w:r>
    </w:p>
    <w:p w14:paraId="7FDE4749" w14:textId="296E49C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</w:t>
      </w:r>
      <w:r w:rsidR="007E6352">
        <w:rPr>
          <w:rFonts w:ascii="Bookman Old Style" w:hAnsi="Bookman Old Style"/>
          <w:i/>
          <w:color w:val="000000"/>
          <w:sz w:val="26"/>
          <w:szCs w:val="26"/>
        </w:rPr>
        <w:t>Matematikteki kazanım sayısının hala yüksek olduğunu ve kitaptaki bazı tema sonu etkinliklerinin içerikle örtüşmediğini söyledi.</w:t>
      </w:r>
    </w:p>
    <w:p w14:paraId="0D61C504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11.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Gerçek anlamda çok uyumlu bir eğitim öğretim yılı geçirildiği ve aynı uyum ve başarının önümüzdeki öğretim yılında da devam etmesi,</w:t>
      </w:r>
    </w:p>
    <w:p w14:paraId="7ACFE9EA" w14:textId="77777777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Sağlıklı ve güzel bir tatilin ardından tekrar buluşabilme temennileriyle toplantıya son verildi.</w:t>
      </w:r>
    </w:p>
    <w:p w14:paraId="154DB07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076B165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480616F" w14:textId="6AE58DE1" w:rsidR="00EF05AB" w:rsidRDefault="00127E81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0C26AED4" w14:textId="77777777" w:rsidR="00EF05AB" w:rsidRPr="008B1EEA" w:rsidRDefault="00EF05AB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430DA3C7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7D50DBEF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2126D71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7FD4737" w14:textId="77D4F022" w:rsidR="00EF05AB" w:rsidRPr="006E368F" w:rsidRDefault="00127E81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..............................</w:t>
      </w:r>
    </w:p>
    <w:p w14:paraId="0AA1E78B" w14:textId="77777777" w:rsidR="00EF05AB" w:rsidRPr="006E368F" w:rsidRDefault="00EF05AB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003C7BD1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B66BCDF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F68767B" w14:textId="77777777" w:rsidR="007E6352" w:rsidRPr="00D37217" w:rsidRDefault="00127E81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FFFFFF" w:themeColor="background1"/>
          <w:sz w:val="26"/>
          <w:szCs w:val="26"/>
        </w:rPr>
      </w:pPr>
      <w:hyperlink r:id="rId5" w:history="1">
        <w:r w:rsidR="00D37217" w:rsidRPr="00D3721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37217" w:rsidRPr="00D37217">
        <w:rPr>
          <w:rFonts w:ascii="Calibri" w:hAnsi="Calibri" w:cs="Calibri"/>
          <w:color w:val="FFFFFF" w:themeColor="background1"/>
        </w:rPr>
        <w:t xml:space="preserve"> </w:t>
      </w:r>
    </w:p>
    <w:p w14:paraId="059608C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7DB87B1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BF1837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B4E4BB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5BBAEA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C292513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180180E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A2795DE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BAD5C1C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4B37EC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5129120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4563865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ABE1DE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A8E355B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CA1C96F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5B99E50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CFB27A0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A2BE052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>
        <w:rPr>
          <w:rFonts w:ascii="Bookman Old Style" w:hAnsi="Bookman Old Style"/>
          <w:b/>
          <w:i/>
          <w:color w:val="000000"/>
          <w:sz w:val="26"/>
          <w:szCs w:val="26"/>
        </w:rPr>
        <w:t>2.SINIFLAR SENE SONU OKUL ZÜMRE ÖĞRETMENLERİ TOPLANTISI</w:t>
      </w:r>
    </w:p>
    <w:p w14:paraId="2049704D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C65EA87" w14:textId="77777777" w:rsidR="00EF05AB" w:rsidRPr="00E02B07" w:rsidRDefault="00EF05AB" w:rsidP="00C62BB8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ALINAN KARARLAR</w:t>
      </w:r>
    </w:p>
    <w:p w14:paraId="2CE30B7F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1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Öğretim programlarının uygulanmasında karşılaşılan güçlükler göz önüne alınarak, ortaya çıkabilecek sorunların en aza indirilmesi için sene başından gerekli önlemlerin alınmasına,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1D3CC16F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>Etkin ve akıcı bir öğrenme süreci için ders öncesi planlamanın yapılarak ders işlenişi sırasında farklı araç gereçlerin etkin biçimde kullanılmasına,</w:t>
      </w:r>
    </w:p>
    <w:p w14:paraId="3ED57EF0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3.</w:t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Derslerin öğrenciler için sıkıcı bir hal almaması için modern eğitim öğretim tekniklerinin derlerde daha fazla ve daha etkin kullanılmasına,</w:t>
      </w:r>
    </w:p>
    <w:p w14:paraId="1F739F32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>Zümre öğretmenleri arasında planlama konusunda sağlanan uyumun önümüzdeki yılda da arttırılarak devam etmesine,</w:t>
      </w:r>
    </w:p>
    <w:p w14:paraId="31AF0B1F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5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>Öğrenci başarısının ölçülmesinde zümre öğretmenlerince belirlenecek ortak ölçütlere ve bu ölçütlere uygun değerlendirme tekniklerinin uygulanmasına,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234A6274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6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. </w:t>
      </w:r>
      <w:r>
        <w:rPr>
          <w:rFonts w:ascii="Bookman Old Style" w:hAnsi="Bookman Old Style"/>
          <w:i/>
          <w:color w:val="000000"/>
          <w:sz w:val="26"/>
          <w:szCs w:val="26"/>
        </w:rPr>
        <w:t>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14:paraId="77AFCCD6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7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 w:rsidR="00C62BB8">
        <w:rPr>
          <w:rFonts w:ascii="Bookman Old Style" w:hAnsi="Bookman Old Style"/>
          <w:i/>
          <w:color w:val="000000"/>
          <w:sz w:val="26"/>
          <w:szCs w:val="26"/>
        </w:rPr>
        <w:t>Sınıflarımızda bulunan kaynaştırma öğrencileri için bir sonraki eğitim öğretim yılında da destek eğitim kurslarının açılarak bireysel çalışmalara devam edilmesine karar verilmiştir.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2E521FA2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</w:p>
    <w:p w14:paraId="1F94674A" w14:textId="04ED1C33" w:rsidR="007E6352" w:rsidRDefault="00127E81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1B4B48C4" w14:textId="77777777" w:rsidR="007E6352" w:rsidRPr="008B1EEA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32335A99" w14:textId="77777777" w:rsidR="007E6352" w:rsidRPr="008B1EEA" w:rsidRDefault="007E6352" w:rsidP="007E6352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77277FC9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15E4AEA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96CC773" w14:textId="7A0753F4" w:rsidR="007E6352" w:rsidRPr="006E368F" w:rsidRDefault="00127E81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..............................</w:t>
      </w:r>
    </w:p>
    <w:p w14:paraId="3D2C7BD1" w14:textId="77777777" w:rsidR="007E6352" w:rsidRPr="006E368F" w:rsidRDefault="007E6352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6E96D01F" w14:textId="77777777" w:rsidR="00EF05AB" w:rsidRPr="00E02B07" w:rsidRDefault="00EF05AB" w:rsidP="00EF05AB">
      <w:pPr>
        <w:tabs>
          <w:tab w:val="left" w:pos="4300"/>
        </w:tabs>
        <w:rPr>
          <w:rFonts w:ascii="Bookman Old Style" w:hAnsi="Bookman Old Style"/>
          <w:i/>
          <w:sz w:val="26"/>
          <w:szCs w:val="26"/>
        </w:rPr>
      </w:pPr>
    </w:p>
    <w:p w14:paraId="2ABB353E" w14:textId="77777777" w:rsidR="0027790E" w:rsidRPr="00127E81" w:rsidRDefault="00D37217" w:rsidP="00D37217">
      <w:pPr>
        <w:rPr>
          <w:color w:val="FFFFFF" w:themeColor="background1"/>
        </w:rPr>
      </w:pPr>
      <w:hyperlink r:id="rId6" w:history="1">
        <w:r w:rsidRPr="00127E81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Pr="00127E81">
        <w:rPr>
          <w:rFonts w:ascii="Calibri" w:hAnsi="Calibri" w:cs="Calibri"/>
          <w:color w:val="FFFFFF" w:themeColor="background1"/>
        </w:rPr>
        <w:t xml:space="preserve"> </w:t>
      </w:r>
    </w:p>
    <w:sectPr w:rsidR="0027790E" w:rsidRPr="00127E81" w:rsidSect="006E368F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AB"/>
    <w:rsid w:val="00127E81"/>
    <w:rsid w:val="0027790E"/>
    <w:rsid w:val="00320053"/>
    <w:rsid w:val="00477F70"/>
    <w:rsid w:val="00706D69"/>
    <w:rsid w:val="007E4425"/>
    <w:rsid w:val="007E6352"/>
    <w:rsid w:val="00846128"/>
    <w:rsid w:val="0091310A"/>
    <w:rsid w:val="00A11013"/>
    <w:rsid w:val="00A73203"/>
    <w:rsid w:val="00A7368B"/>
    <w:rsid w:val="00C62BB8"/>
    <w:rsid w:val="00C62FF3"/>
    <w:rsid w:val="00D37217"/>
    <w:rsid w:val="00EF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024A4"/>
  <w15:docId w15:val="{8401B852-D87E-4DA9-B670-870370B2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5A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7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2019-06-18T11:09:00Z</dcterms:created>
  <dcterms:modified xsi:type="dcterms:W3CDTF">2022-06-02T11:02:00Z</dcterms:modified>
  <cp:category>https://www.sorubak.com</cp:category>
</cp:coreProperties>
</file>