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A3F41" w14:textId="583F9F96" w:rsidR="005813E4" w:rsidRDefault="009143C7">
      <w:pPr>
        <w:rPr>
          <w:rFonts w:ascii="Times New Roman TUR" w:hAnsi="Times New Roman TUR" w:cs="Times New Roman TUR"/>
          <w:color w:val="000000"/>
          <w:sz w:val="27"/>
          <w:szCs w:val="27"/>
        </w:rPr>
      </w:pPr>
      <w:r>
        <w:rPr>
          <w:rFonts w:ascii="Times New Roman TUR" w:hAnsi="Times New Roman TUR" w:cs="Times New Roman TUR"/>
          <w:b/>
          <w:bCs/>
          <w:color w:val="FF0000"/>
          <w:sz w:val="36"/>
          <w:szCs w:val="36"/>
        </w:rPr>
        <w:t xml:space="preserve">   19 MAYIS </w:t>
      </w:r>
      <w:r w:rsidR="00727989">
        <w:rPr>
          <w:rFonts w:ascii="Times New Roman TUR" w:hAnsi="Times New Roman TUR" w:cs="Times New Roman TUR"/>
          <w:b/>
          <w:bCs/>
          <w:color w:val="FF0000"/>
          <w:sz w:val="36"/>
          <w:szCs w:val="36"/>
        </w:rPr>
        <w:t>1919</w:t>
      </w:r>
      <w:r w:rsidR="005813E4">
        <w:rPr>
          <w:rFonts w:ascii="Times New Roman TUR" w:hAnsi="Times New Roman TUR" w:cs="Times New Roman TUR"/>
          <w:b/>
          <w:bCs/>
          <w:color w:val="FF0000"/>
          <w:sz w:val="36"/>
          <w:szCs w:val="36"/>
        </w:rPr>
        <w:t xml:space="preserve"> TARİHİNİN ANLAMI VE ÖNEMİ</w:t>
      </w:r>
      <w:r w:rsidR="005813E4">
        <w:rPr>
          <w:color w:val="000000"/>
          <w:sz w:val="27"/>
          <w:szCs w:val="27"/>
        </w:rPr>
        <w:t> </w:t>
      </w:r>
    </w:p>
    <w:p w14:paraId="37498A57" w14:textId="5710C951" w:rsidR="008830C8" w:rsidRPr="00727989" w:rsidRDefault="008830C8" w:rsidP="008830C8">
      <w:pPr>
        <w:spacing w:before="100" w:beforeAutospacing="1" w:after="100" w:afterAutospacing="1" w:line="240" w:lineRule="auto"/>
        <w:ind w:firstLine="708"/>
        <w:rPr>
          <w:rFonts w:ascii="Times New Roman" w:eastAsia="Times New Roman" w:hAnsi="Times New Roman" w:cs="Times New Roman"/>
          <w:sz w:val="28"/>
          <w:szCs w:val="28"/>
          <w:lang w:eastAsia="tr-TR"/>
        </w:rPr>
      </w:pPr>
      <w:r w:rsidRPr="00727989">
        <w:rPr>
          <w:rFonts w:ascii="Times New Roman" w:eastAsia="Times New Roman" w:hAnsi="Times New Roman" w:cs="Times New Roman"/>
          <w:sz w:val="28"/>
          <w:szCs w:val="28"/>
          <w:lang w:eastAsia="tr-TR"/>
        </w:rPr>
        <w:t>Sayın idarecilerimiz, öğretmenlerimiz, büyüklerim ve değerli arkadaşlarım,</w:t>
      </w:r>
    </w:p>
    <w:p w14:paraId="1B4CEA79" w14:textId="77777777" w:rsidR="00345A71" w:rsidRPr="00727989" w:rsidRDefault="008830C8" w:rsidP="008830C8">
      <w:pPr>
        <w:ind w:firstLine="708"/>
        <w:rPr>
          <w:rFonts w:ascii="Times New Roman TUR" w:hAnsi="Times New Roman TUR" w:cs="Times New Roman TUR"/>
          <w:sz w:val="27"/>
          <w:szCs w:val="27"/>
        </w:rPr>
      </w:pPr>
      <w:r w:rsidRPr="00727989">
        <w:rPr>
          <w:rFonts w:ascii="Times New Roman" w:eastAsia="Times New Roman" w:hAnsi="Times New Roman" w:cs="Times New Roman"/>
          <w:sz w:val="28"/>
          <w:szCs w:val="28"/>
          <w:lang w:eastAsia="tr-TR"/>
        </w:rPr>
        <w:t xml:space="preserve">Bugün, Kurtuluş Savaşı sürecinin başladığı günün 100. yıldönümü. </w:t>
      </w:r>
      <w:r w:rsidR="009143C7" w:rsidRPr="00727989">
        <w:rPr>
          <w:rFonts w:ascii="Times New Roman" w:eastAsia="Times New Roman" w:hAnsi="Times New Roman" w:cs="Times New Roman"/>
          <w:sz w:val="28"/>
          <w:szCs w:val="28"/>
          <w:lang w:eastAsia="tr-TR"/>
        </w:rPr>
        <w:t>Atatürk , t</w:t>
      </w:r>
      <w:r w:rsidRPr="00727989">
        <w:rPr>
          <w:rFonts w:ascii="Times New Roman" w:eastAsia="Times New Roman" w:hAnsi="Times New Roman" w:cs="Times New Roman"/>
          <w:sz w:val="28"/>
          <w:szCs w:val="28"/>
          <w:lang w:eastAsia="tr-TR"/>
        </w:rPr>
        <w:t xml:space="preserve">am bir asır evvel bugün Samsun’a ayak bastı ve </w:t>
      </w:r>
      <w:proofErr w:type="gramStart"/>
      <w:r w:rsidRPr="00727989">
        <w:rPr>
          <w:rFonts w:ascii="Times New Roman" w:eastAsia="Times New Roman" w:hAnsi="Times New Roman" w:cs="Times New Roman"/>
          <w:sz w:val="28"/>
          <w:szCs w:val="28"/>
          <w:lang w:eastAsia="tr-TR"/>
        </w:rPr>
        <w:t>Milli</w:t>
      </w:r>
      <w:proofErr w:type="gramEnd"/>
      <w:r w:rsidRPr="00727989">
        <w:rPr>
          <w:rFonts w:ascii="Times New Roman" w:eastAsia="Times New Roman" w:hAnsi="Times New Roman" w:cs="Times New Roman"/>
          <w:sz w:val="28"/>
          <w:szCs w:val="28"/>
          <w:lang w:eastAsia="tr-TR"/>
        </w:rPr>
        <w:t xml:space="preserve"> Mücadele</w:t>
      </w:r>
      <w:r w:rsidR="009143C7" w:rsidRPr="00727989">
        <w:rPr>
          <w:rFonts w:ascii="Times New Roman" w:eastAsia="Times New Roman" w:hAnsi="Times New Roman" w:cs="Times New Roman"/>
          <w:sz w:val="28"/>
          <w:szCs w:val="28"/>
          <w:lang w:eastAsia="tr-TR"/>
        </w:rPr>
        <w:t>’</w:t>
      </w:r>
      <w:r w:rsidRPr="00727989">
        <w:rPr>
          <w:rFonts w:ascii="Times New Roman" w:eastAsia="Times New Roman" w:hAnsi="Times New Roman" w:cs="Times New Roman"/>
          <w:sz w:val="28"/>
          <w:szCs w:val="28"/>
          <w:lang w:eastAsia="tr-TR"/>
        </w:rPr>
        <w:t>yi başlatma işine girişti.</w:t>
      </w:r>
      <w:r w:rsidR="005813E4" w:rsidRPr="00727989">
        <w:rPr>
          <w:rFonts w:ascii="Times New Roman TUR" w:hAnsi="Times New Roman TUR" w:cs="Times New Roman TUR"/>
          <w:sz w:val="27"/>
          <w:szCs w:val="27"/>
        </w:rPr>
        <w:t xml:space="preserve">19 Mayıs 1919 tarihi, Türkiye Cumhuriyeti’nin tarihindeki dönüm noktalarından biridir. Atatürk’ün Samsun’a ayak </w:t>
      </w:r>
      <w:r w:rsidRPr="00727989">
        <w:rPr>
          <w:rFonts w:ascii="Times New Roman TUR" w:hAnsi="Times New Roman TUR" w:cs="Times New Roman TUR"/>
          <w:sz w:val="27"/>
          <w:szCs w:val="27"/>
        </w:rPr>
        <w:t>bastığı tarih olan 19 Mayıs, günümüzde</w:t>
      </w:r>
      <w:r w:rsidR="005813E4" w:rsidRPr="00727989">
        <w:rPr>
          <w:rFonts w:ascii="Times New Roman TUR" w:hAnsi="Times New Roman TUR" w:cs="Times New Roman TUR"/>
          <w:sz w:val="27"/>
          <w:szCs w:val="27"/>
        </w:rPr>
        <w:t xml:space="preserve"> “</w:t>
      </w:r>
      <w:r w:rsidRPr="00727989">
        <w:rPr>
          <w:rFonts w:ascii="Times New Roman TUR" w:hAnsi="Times New Roman TUR" w:cs="Times New Roman TUR"/>
          <w:sz w:val="27"/>
          <w:szCs w:val="27"/>
        </w:rPr>
        <w:t xml:space="preserve">Atatürk’ü Anma, </w:t>
      </w:r>
      <w:r w:rsidR="005813E4" w:rsidRPr="00727989">
        <w:rPr>
          <w:rFonts w:ascii="Times New Roman TUR" w:hAnsi="Times New Roman TUR" w:cs="Times New Roman TUR"/>
          <w:sz w:val="27"/>
          <w:szCs w:val="27"/>
        </w:rPr>
        <w:t>Gençlik ve Spor Bayramı” olarak kutlanmaktadır. Atatürk Millî Mücadele sıralarında Türk milletini ileri götürecek olanların ve köhnemiş fikirlere karşı gelecek olanların</w:t>
      </w:r>
      <w:r w:rsidR="009143C7" w:rsidRPr="00727989">
        <w:rPr>
          <w:rFonts w:ascii="Times New Roman TUR" w:hAnsi="Times New Roman TUR" w:cs="Times New Roman TUR"/>
          <w:sz w:val="27"/>
          <w:szCs w:val="27"/>
        </w:rPr>
        <w:t>,“</w:t>
      </w:r>
      <w:r w:rsidR="005813E4" w:rsidRPr="00727989">
        <w:rPr>
          <w:rFonts w:ascii="Times New Roman TUR" w:hAnsi="Times New Roman TUR" w:cs="Times New Roman TUR"/>
          <w:sz w:val="27"/>
          <w:szCs w:val="27"/>
        </w:rPr>
        <w:t>genç fikirler</w:t>
      </w:r>
      <w:r w:rsidR="009143C7" w:rsidRPr="00727989">
        <w:rPr>
          <w:rFonts w:ascii="Times New Roman TUR" w:hAnsi="Times New Roman TUR" w:cs="Times New Roman TUR"/>
          <w:sz w:val="27"/>
          <w:szCs w:val="27"/>
        </w:rPr>
        <w:t>”</w:t>
      </w:r>
      <w:r w:rsidR="005813E4" w:rsidRPr="00727989">
        <w:rPr>
          <w:rFonts w:ascii="Times New Roman TUR" w:hAnsi="Times New Roman TUR" w:cs="Times New Roman TUR"/>
          <w:sz w:val="27"/>
          <w:szCs w:val="27"/>
        </w:rPr>
        <w:t xml:space="preserve"> olduğunu görmüştü. Bu nedenle de “gençlik” kavramı</w:t>
      </w:r>
      <w:r w:rsidRPr="00727989">
        <w:rPr>
          <w:rFonts w:ascii="Times New Roman TUR" w:hAnsi="Times New Roman TUR" w:cs="Times New Roman TUR"/>
          <w:sz w:val="27"/>
          <w:szCs w:val="27"/>
        </w:rPr>
        <w:t>,</w:t>
      </w:r>
      <w:r w:rsidR="005813E4" w:rsidRPr="00727989">
        <w:rPr>
          <w:rFonts w:ascii="Times New Roman TUR" w:hAnsi="Times New Roman TUR" w:cs="Times New Roman TUR"/>
          <w:sz w:val="27"/>
          <w:szCs w:val="27"/>
        </w:rPr>
        <w:t xml:space="preserve"> Atatürk için ayrı bir önem taşımaktadır. Atatürk gençlerden sık sık bahsederken, yaş sınırı dışında fikr</w:t>
      </w:r>
      <w:r w:rsidRPr="00727989">
        <w:rPr>
          <w:rFonts w:ascii="Times New Roman TUR" w:hAnsi="Times New Roman TUR" w:cs="Times New Roman TUR"/>
          <w:sz w:val="27"/>
          <w:szCs w:val="27"/>
        </w:rPr>
        <w:t>î</w:t>
      </w:r>
      <w:r w:rsidR="005813E4" w:rsidRPr="00727989">
        <w:rPr>
          <w:rFonts w:ascii="Times New Roman TUR" w:hAnsi="Times New Roman TUR" w:cs="Times New Roman TUR"/>
          <w:sz w:val="27"/>
          <w:szCs w:val="27"/>
        </w:rPr>
        <w:t xml:space="preserve"> olarak gençliği yani, fikirde yeniliği ifade etmiştir. O’nun şu sözü çok anlamlıdır: “Genç fikirli demek, doğruyu gören ve anlayan gerçek fikirli demektir.”</w:t>
      </w:r>
    </w:p>
    <w:p w14:paraId="70CBE6A4" w14:textId="45E84CAE" w:rsidR="005813E4" w:rsidRPr="00727989" w:rsidRDefault="00727989" w:rsidP="005813E4">
      <w:pPr>
        <w:pStyle w:val="NormalWeb"/>
        <w:rPr>
          <w:color w:val="000000" w:themeColor="text1"/>
          <w:sz w:val="27"/>
          <w:szCs w:val="27"/>
        </w:rPr>
      </w:pPr>
      <w:hyperlink r:id="rId6" w:history="1">
        <w:r w:rsidR="005813E4" w:rsidRPr="00727989">
          <w:rPr>
            <w:rStyle w:val="Kpr"/>
            <w:rFonts w:ascii="Times New Roman TUR" w:hAnsi="Times New Roman TUR" w:cs="Times New Roman TUR"/>
            <w:color w:val="000000" w:themeColor="text1"/>
            <w:sz w:val="27"/>
            <w:szCs w:val="27"/>
            <w:u w:val="none"/>
          </w:rPr>
          <w:t>19 Mayıs tarihinin önemini daha iyi anlayabilmek için Atatürk’ün 16-19 Mayıs 1919 tarihleri arasında gerçekleştirdiği İstanbul-Samsun yolculuğunu hatırlamamız gerekir.</w:t>
        </w:r>
      </w:hyperlink>
    </w:p>
    <w:p w14:paraId="595C14BE" w14:textId="77777777" w:rsidR="005813E4" w:rsidRPr="00727989" w:rsidRDefault="005813E4" w:rsidP="008830C8">
      <w:pPr>
        <w:pStyle w:val="NormalWeb"/>
        <w:ind w:firstLine="708"/>
        <w:rPr>
          <w:sz w:val="27"/>
          <w:szCs w:val="27"/>
        </w:rPr>
      </w:pPr>
      <w:r w:rsidRPr="00727989">
        <w:rPr>
          <w:rFonts w:ascii="Times New Roman TUR" w:hAnsi="Times New Roman TUR" w:cs="Times New Roman TUR"/>
          <w:sz w:val="27"/>
          <w:szCs w:val="27"/>
        </w:rPr>
        <w:t>Atatürk beraberindeki kişilerle beraber 16 Mayıs 1919 Cuma günü öğleden sonra “Bandırma” adındaki eski bir vapurla Galata rıhtımından ayrılır. Atatürk, İstanbul’dan başlayan ve Samsun’da sona eren yolculuk esnasında görevli bir askerdi ve giyimi de buna uygundu ancak Samsun’a ayak bastığı günden birkaç gün sonra asker değil, sivil olarak hareket edecekti.</w:t>
      </w:r>
    </w:p>
    <w:p w14:paraId="3C949DE8" w14:textId="77777777" w:rsidR="005813E4" w:rsidRPr="00727989" w:rsidRDefault="005813E4" w:rsidP="008830C8">
      <w:pPr>
        <w:pStyle w:val="NormalWeb"/>
        <w:ind w:firstLine="708"/>
        <w:rPr>
          <w:sz w:val="27"/>
          <w:szCs w:val="27"/>
        </w:rPr>
      </w:pPr>
      <w:r w:rsidRPr="00727989">
        <w:rPr>
          <w:rFonts w:ascii="Times New Roman TUR" w:hAnsi="Times New Roman TUR" w:cs="Times New Roman TUR"/>
          <w:sz w:val="27"/>
          <w:szCs w:val="27"/>
        </w:rPr>
        <w:t>Atatürk’ün Samsun’a çıkışında gördüğü manzara pek parlak deği</w:t>
      </w:r>
      <w:r w:rsidR="009143C7" w:rsidRPr="00727989">
        <w:rPr>
          <w:rFonts w:ascii="Times New Roman TUR" w:hAnsi="Times New Roman TUR" w:cs="Times New Roman TUR"/>
          <w:sz w:val="27"/>
          <w:szCs w:val="27"/>
        </w:rPr>
        <w:t xml:space="preserve">ldi. Ama </w:t>
      </w:r>
      <w:r w:rsidRPr="00727989">
        <w:rPr>
          <w:rFonts w:ascii="Times New Roman TUR" w:hAnsi="Times New Roman TUR" w:cs="Times New Roman TUR"/>
          <w:sz w:val="27"/>
          <w:szCs w:val="27"/>
        </w:rPr>
        <w:t>O’nda ve O’nun gibi düşünenlerde bu azim oldukça</w:t>
      </w:r>
      <w:r w:rsidR="009143C7" w:rsidRPr="00727989">
        <w:rPr>
          <w:rFonts w:ascii="Times New Roman TUR" w:hAnsi="Times New Roman TUR" w:cs="Times New Roman TUR"/>
          <w:sz w:val="27"/>
          <w:szCs w:val="27"/>
        </w:rPr>
        <w:t>,</w:t>
      </w:r>
      <w:r w:rsidRPr="00727989">
        <w:rPr>
          <w:rFonts w:ascii="Times New Roman TUR" w:hAnsi="Times New Roman TUR" w:cs="Times New Roman TUR"/>
          <w:sz w:val="27"/>
          <w:szCs w:val="27"/>
        </w:rPr>
        <w:t xml:space="preserve"> hiçbir engel aşılmaz değildi.</w:t>
      </w:r>
    </w:p>
    <w:p w14:paraId="2C7AA1CD" w14:textId="77777777" w:rsidR="005813E4" w:rsidRPr="00727989" w:rsidRDefault="005813E4" w:rsidP="008830C8">
      <w:pPr>
        <w:pStyle w:val="NormalWeb"/>
        <w:ind w:firstLine="708"/>
        <w:rPr>
          <w:rFonts w:ascii="Times New Roman TUR" w:hAnsi="Times New Roman TUR" w:cs="Times New Roman TUR"/>
          <w:sz w:val="27"/>
          <w:szCs w:val="27"/>
        </w:rPr>
      </w:pPr>
      <w:r w:rsidRPr="00727989">
        <w:rPr>
          <w:rFonts w:ascii="Times New Roman TUR" w:hAnsi="Times New Roman TUR" w:cs="Times New Roman TUR"/>
          <w:sz w:val="27"/>
          <w:szCs w:val="27"/>
        </w:rPr>
        <w:t xml:space="preserve">Bu </w:t>
      </w:r>
      <w:r w:rsidR="008830C8" w:rsidRPr="00727989">
        <w:rPr>
          <w:rFonts w:ascii="Times New Roman TUR" w:hAnsi="Times New Roman TUR" w:cs="Times New Roman TUR"/>
          <w:sz w:val="27"/>
          <w:szCs w:val="27"/>
        </w:rPr>
        <w:t>başlangıç</w:t>
      </w:r>
      <w:r w:rsidR="009143C7" w:rsidRPr="00727989">
        <w:rPr>
          <w:rFonts w:ascii="Times New Roman TUR" w:hAnsi="Times New Roman TUR" w:cs="Times New Roman TUR"/>
          <w:sz w:val="27"/>
          <w:szCs w:val="27"/>
        </w:rPr>
        <w:t>,</w:t>
      </w:r>
      <w:r w:rsidRPr="00727989">
        <w:rPr>
          <w:rFonts w:ascii="Times New Roman TUR" w:hAnsi="Times New Roman TUR" w:cs="Times New Roman TUR"/>
          <w:sz w:val="27"/>
          <w:szCs w:val="27"/>
        </w:rPr>
        <w:t xml:space="preserve"> bir dönüm noktası oldu ve kurtuluşun başlangıcıydı.</w:t>
      </w:r>
      <w:r w:rsidR="008830C8" w:rsidRPr="00727989">
        <w:rPr>
          <w:rFonts w:ascii="Times New Roman TUR" w:hAnsi="Times New Roman TUR" w:cs="Times New Roman TUR"/>
          <w:sz w:val="27"/>
          <w:szCs w:val="27"/>
        </w:rPr>
        <w:t xml:space="preserve"> 19 mayısların önemi işte buradan gelir.</w:t>
      </w:r>
      <w:r w:rsidRPr="00727989">
        <w:rPr>
          <w:rFonts w:ascii="Times New Roman TUR" w:hAnsi="Times New Roman TUR" w:cs="Times New Roman TUR"/>
          <w:sz w:val="27"/>
          <w:szCs w:val="27"/>
        </w:rPr>
        <w:t xml:space="preserve"> Millî Mücadele’yi başlatmak üzere  Anadolu topraklarına bastığı 19 Mayıs</w:t>
      </w:r>
      <w:r w:rsidR="009143C7" w:rsidRPr="00727989">
        <w:rPr>
          <w:rFonts w:ascii="Times New Roman TUR" w:hAnsi="Times New Roman TUR" w:cs="Times New Roman TUR"/>
          <w:sz w:val="27"/>
          <w:szCs w:val="27"/>
        </w:rPr>
        <w:t xml:space="preserve"> 1919, Samsun’da</w:t>
      </w:r>
      <w:r w:rsidRPr="00727989">
        <w:rPr>
          <w:rFonts w:ascii="Times New Roman TUR" w:hAnsi="Times New Roman TUR" w:cs="Times New Roman TUR"/>
          <w:sz w:val="27"/>
          <w:szCs w:val="27"/>
        </w:rPr>
        <w:t xml:space="preserve"> 1926 yılında</w:t>
      </w:r>
      <w:r w:rsidR="009143C7" w:rsidRPr="00727989">
        <w:rPr>
          <w:rFonts w:ascii="Times New Roman TUR" w:hAnsi="Times New Roman TUR" w:cs="Times New Roman TUR"/>
          <w:sz w:val="27"/>
          <w:szCs w:val="27"/>
        </w:rPr>
        <w:t xml:space="preserve"> Gazi Günü adı altında </w:t>
      </w:r>
      <w:r w:rsidR="008830C8" w:rsidRPr="00727989">
        <w:rPr>
          <w:rFonts w:ascii="Times New Roman TUR" w:hAnsi="Times New Roman TUR" w:cs="Times New Roman TUR"/>
          <w:sz w:val="27"/>
          <w:szCs w:val="27"/>
        </w:rPr>
        <w:t xml:space="preserve"> yerel bir gün olarak kutlanmaya başlanmış</w:t>
      </w:r>
      <w:r w:rsidRPr="00727989">
        <w:rPr>
          <w:rFonts w:ascii="Times New Roman TUR" w:hAnsi="Times New Roman TUR" w:cs="Times New Roman TUR"/>
          <w:sz w:val="27"/>
          <w:szCs w:val="27"/>
        </w:rPr>
        <w:t>, 24 Mayıs 1935'te Atatürk Günü adı altında resmiyet kazanmıştır. Beşiktaş'ın girişimleriyle Fenerbahçe Stadı'nda kutlanan bu ilk 19 Mayıs, Galatasaray ve Fenerbahçeli yüzlerce sporcunun da katılımıyla bir spor günü haline gelmiştir.Ata’nın isteği üzerine ‘Gençlik ve Spor Bayramı’ olarak kutlanmaya başla</w:t>
      </w:r>
      <w:r w:rsidR="008830C8" w:rsidRPr="00727989">
        <w:rPr>
          <w:rFonts w:ascii="Times New Roman TUR" w:hAnsi="Times New Roman TUR" w:cs="Times New Roman TUR"/>
          <w:sz w:val="27"/>
          <w:szCs w:val="27"/>
        </w:rPr>
        <w:t>n</w:t>
      </w:r>
      <w:r w:rsidRPr="00727989">
        <w:rPr>
          <w:rFonts w:ascii="Times New Roman TUR" w:hAnsi="Times New Roman TUR" w:cs="Times New Roman TUR"/>
          <w:sz w:val="27"/>
          <w:szCs w:val="27"/>
        </w:rPr>
        <w:t xml:space="preserve">mıştır. 20 Haziran 1938’de ‘ Gençlik ve </w:t>
      </w:r>
      <w:r w:rsidR="009143C7" w:rsidRPr="00727989">
        <w:rPr>
          <w:rFonts w:ascii="Times New Roman TUR" w:hAnsi="Times New Roman TUR" w:cs="Times New Roman TUR"/>
          <w:sz w:val="27"/>
          <w:szCs w:val="27"/>
        </w:rPr>
        <w:t>Spor B</w:t>
      </w:r>
      <w:r w:rsidRPr="00727989">
        <w:rPr>
          <w:rFonts w:ascii="Times New Roman TUR" w:hAnsi="Times New Roman TUR" w:cs="Times New Roman TUR"/>
          <w:sz w:val="27"/>
          <w:szCs w:val="27"/>
        </w:rPr>
        <w:t>ayramı’ adı ile milli bayramlarımız arasına katılan 19 Mayıs</w:t>
      </w:r>
      <w:r w:rsidR="009143C7" w:rsidRPr="00727989">
        <w:rPr>
          <w:rFonts w:ascii="Times New Roman TUR" w:hAnsi="Times New Roman TUR" w:cs="Times New Roman TUR"/>
          <w:sz w:val="27"/>
          <w:szCs w:val="27"/>
        </w:rPr>
        <w:t>, 7 Mart 1981’de de “Atatürk ’ü anma “</w:t>
      </w:r>
      <w:r w:rsidRPr="00727989">
        <w:rPr>
          <w:rFonts w:ascii="Times New Roman TUR" w:hAnsi="Times New Roman TUR" w:cs="Times New Roman TUR"/>
          <w:sz w:val="27"/>
          <w:szCs w:val="27"/>
        </w:rPr>
        <w:t xml:space="preserve"> eklenerek </w:t>
      </w:r>
      <w:r w:rsidR="009143C7" w:rsidRPr="00727989">
        <w:rPr>
          <w:rFonts w:ascii="Times New Roman TUR" w:hAnsi="Times New Roman TUR" w:cs="Times New Roman TUR"/>
          <w:sz w:val="27"/>
          <w:szCs w:val="27"/>
        </w:rPr>
        <w:t xml:space="preserve"> “Atatürk’ü A</w:t>
      </w:r>
      <w:r w:rsidRPr="00727989">
        <w:rPr>
          <w:rFonts w:ascii="Times New Roman TUR" w:hAnsi="Times New Roman TUR" w:cs="Times New Roman TUR"/>
          <w:sz w:val="27"/>
          <w:szCs w:val="27"/>
        </w:rPr>
        <w:t>nma Gençlik ve Spor Bayramı ’ olmuştur.</w:t>
      </w:r>
    </w:p>
    <w:p w14:paraId="779E0B1D" w14:textId="28789DBE" w:rsidR="005813E4" w:rsidRPr="00727989" w:rsidRDefault="008830C8" w:rsidP="008830C8">
      <w:pPr>
        <w:pStyle w:val="NormalWeb"/>
        <w:rPr>
          <w:color w:val="000000" w:themeColor="text1"/>
          <w:sz w:val="27"/>
          <w:szCs w:val="27"/>
        </w:rPr>
      </w:pPr>
      <w:r>
        <w:rPr>
          <w:rFonts w:ascii="Times New Roman TUR" w:hAnsi="Times New Roman TUR" w:cs="Times New Roman TUR"/>
          <w:color w:val="000000"/>
          <w:sz w:val="27"/>
          <w:szCs w:val="27"/>
        </w:rPr>
        <w:lastRenderedPageBreak/>
        <w:tab/>
      </w:r>
      <w:hyperlink r:id="rId7" w:history="1">
        <w:r w:rsidR="005813E4" w:rsidRPr="00727989">
          <w:rPr>
            <w:rStyle w:val="Kpr"/>
            <w:rFonts w:ascii="Times New Roman TUR" w:hAnsi="Times New Roman TUR" w:cs="Times New Roman TUR"/>
            <w:color w:val="000000" w:themeColor="text1"/>
            <w:sz w:val="27"/>
            <w:szCs w:val="27"/>
            <w:u w:val="none"/>
          </w:rPr>
          <w:t>Atatürk</w:t>
        </w:r>
        <w:r w:rsidRPr="00727989">
          <w:rPr>
            <w:rStyle w:val="Kpr"/>
            <w:rFonts w:ascii="Times New Roman TUR" w:hAnsi="Times New Roman TUR" w:cs="Times New Roman TUR"/>
            <w:color w:val="000000" w:themeColor="text1"/>
            <w:sz w:val="27"/>
            <w:szCs w:val="27"/>
            <w:u w:val="none"/>
          </w:rPr>
          <w:t xml:space="preserve">,  </w:t>
        </w:r>
        <w:r w:rsidR="005813E4" w:rsidRPr="00727989">
          <w:rPr>
            <w:rStyle w:val="Kpr"/>
            <w:rFonts w:ascii="Times New Roman TUR" w:hAnsi="Times New Roman TUR" w:cs="Times New Roman TUR"/>
            <w:color w:val="000000" w:themeColor="text1"/>
            <w:sz w:val="27"/>
            <w:szCs w:val="27"/>
            <w:u w:val="none"/>
          </w:rPr>
          <w:t xml:space="preserve">“Gençler!Benim gelecekteki emellerimi gerçekleştirmeyi üstlenen gençler!Bir gün bu memleketi sizin gibi beni anlamış bir gençliğe bırakacağımdan </w:t>
        </w:r>
        <w:r w:rsidRPr="00727989">
          <w:rPr>
            <w:rStyle w:val="Kpr"/>
            <w:rFonts w:ascii="Times New Roman TUR" w:hAnsi="Times New Roman TUR" w:cs="Times New Roman TUR"/>
            <w:color w:val="000000" w:themeColor="text1"/>
            <w:sz w:val="27"/>
            <w:szCs w:val="27"/>
            <w:u w:val="none"/>
          </w:rPr>
          <w:t>dolayı çok memnun ve mesudum</w:t>
        </w:r>
        <w:r w:rsidR="00E616D2" w:rsidRPr="00727989">
          <w:rPr>
            <w:rStyle w:val="Kpr"/>
            <w:rFonts w:ascii="Times New Roman TUR" w:hAnsi="Times New Roman TUR" w:cs="Times New Roman TUR"/>
            <w:color w:val="000000" w:themeColor="text1"/>
            <w:sz w:val="27"/>
            <w:szCs w:val="27"/>
            <w:u w:val="none"/>
          </w:rPr>
          <w:t>.</w:t>
        </w:r>
        <w:r w:rsidRPr="00727989">
          <w:rPr>
            <w:rStyle w:val="Kpr"/>
            <w:rFonts w:ascii="Times New Roman TUR" w:hAnsi="Times New Roman TUR" w:cs="Times New Roman TUR"/>
            <w:color w:val="000000" w:themeColor="text1"/>
            <w:sz w:val="27"/>
            <w:szCs w:val="27"/>
            <w:u w:val="none"/>
          </w:rPr>
          <w:t xml:space="preserve">” </w:t>
        </w:r>
        <w:r w:rsidR="005813E4" w:rsidRPr="00727989">
          <w:rPr>
            <w:rStyle w:val="Kpr"/>
            <w:rFonts w:ascii="Times New Roman TUR" w:hAnsi="Times New Roman TUR" w:cs="Times New Roman TUR"/>
            <w:color w:val="000000" w:themeColor="text1"/>
            <w:sz w:val="27"/>
            <w:szCs w:val="27"/>
            <w:u w:val="none"/>
          </w:rPr>
          <w:t>derken</w:t>
        </w:r>
        <w:r w:rsidRPr="00727989">
          <w:rPr>
            <w:rStyle w:val="Kpr"/>
            <w:rFonts w:ascii="Times New Roman TUR" w:hAnsi="Times New Roman TUR" w:cs="Times New Roman TUR"/>
            <w:color w:val="000000" w:themeColor="text1"/>
            <w:sz w:val="27"/>
            <w:szCs w:val="27"/>
            <w:u w:val="none"/>
          </w:rPr>
          <w:t xml:space="preserve"> gençliğ</w:t>
        </w:r>
        <w:r w:rsidR="005813E4" w:rsidRPr="00727989">
          <w:rPr>
            <w:rStyle w:val="Kpr"/>
            <w:rFonts w:ascii="Times New Roman TUR" w:hAnsi="Times New Roman TUR" w:cs="Times New Roman TUR"/>
            <w:color w:val="000000" w:themeColor="text1"/>
            <w:sz w:val="27"/>
            <w:szCs w:val="27"/>
            <w:u w:val="none"/>
          </w:rPr>
          <w:t>e olan güvenini de anlatmıştır</w:t>
        </w:r>
      </w:hyperlink>
      <w:r w:rsidR="005813E4" w:rsidRPr="00727989">
        <w:rPr>
          <w:rFonts w:ascii="Times New Roman TUR" w:hAnsi="Times New Roman TUR" w:cs="Times New Roman TUR"/>
          <w:color w:val="000000" w:themeColor="text1"/>
          <w:sz w:val="27"/>
          <w:szCs w:val="27"/>
        </w:rPr>
        <w:t>.</w:t>
      </w:r>
    </w:p>
    <w:p w14:paraId="051D48FB" w14:textId="77777777" w:rsidR="005813E4" w:rsidRDefault="00E616D2" w:rsidP="005813E4">
      <w:pPr>
        <w:pStyle w:val="NormalWeb"/>
        <w:rPr>
          <w:color w:val="000000"/>
          <w:sz w:val="27"/>
          <w:szCs w:val="27"/>
        </w:rPr>
      </w:pPr>
      <w:r>
        <w:rPr>
          <w:rFonts w:ascii="Times New Roman TUR" w:hAnsi="Times New Roman TUR" w:cs="Times New Roman TUR"/>
          <w:color w:val="000000"/>
          <w:sz w:val="27"/>
          <w:szCs w:val="27"/>
        </w:rPr>
        <w:tab/>
      </w:r>
      <w:r w:rsidR="005813E4">
        <w:rPr>
          <w:rFonts w:ascii="Times New Roman TUR" w:hAnsi="Times New Roman TUR" w:cs="Times New Roman TUR"/>
          <w:color w:val="000000"/>
          <w:sz w:val="27"/>
          <w:szCs w:val="27"/>
        </w:rPr>
        <w:t>Atatürk’ün şu sözleri hepimiz için bir rehber olmalıdır:“Beni görmek demek, mutlaka yüzümü görmek değildir. Benim fikirlerimi benim duygularımı anlıyorsanız v</w:t>
      </w:r>
      <w:r w:rsidR="008830C8">
        <w:rPr>
          <w:rFonts w:ascii="Times New Roman TUR" w:hAnsi="Times New Roman TUR" w:cs="Times New Roman TUR"/>
          <w:color w:val="000000"/>
          <w:sz w:val="27"/>
          <w:szCs w:val="27"/>
        </w:rPr>
        <w:t xml:space="preserve">e hissediyorsanız, bu kâfidir.” </w:t>
      </w:r>
      <w:r w:rsidR="005813E4">
        <w:rPr>
          <w:rFonts w:ascii="Times New Roman TUR" w:hAnsi="Times New Roman TUR" w:cs="Times New Roman TUR"/>
          <w:color w:val="000000"/>
          <w:sz w:val="27"/>
          <w:szCs w:val="27"/>
        </w:rPr>
        <w:t>demiştir. Atatürk’ü anlamak, yaşadıklarını ve fikirlerini bilmekle mümkündür. Dolayısıyla Türkiye Cumhuriyeti’nin kurulmasında yaşanan zorlukları her zaman göz önünde tutarak, 19 Mayısları Atatürk’ün emanetine daima sahip çıkarak kutlamalıyız.</w:t>
      </w:r>
      <w:r w:rsidR="005813E4">
        <w:rPr>
          <w:color w:val="000000"/>
          <w:sz w:val="27"/>
          <w:szCs w:val="27"/>
        </w:rPr>
        <w:t> </w:t>
      </w:r>
      <w:r w:rsidR="005813E4">
        <w:rPr>
          <w:color w:val="000000"/>
          <w:sz w:val="27"/>
          <w:szCs w:val="27"/>
        </w:rPr>
        <w:br/>
        <w:t>  </w:t>
      </w:r>
      <w:r w:rsidR="005813E4">
        <w:rPr>
          <w:color w:val="000000"/>
          <w:sz w:val="27"/>
          <w:szCs w:val="27"/>
        </w:rPr>
        <w:br/>
        <w:t> </w:t>
      </w:r>
    </w:p>
    <w:sectPr w:rsidR="005813E4" w:rsidSect="00782CD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2218" w14:textId="77777777" w:rsidR="000400FE" w:rsidRDefault="000400FE" w:rsidP="005813E4">
      <w:pPr>
        <w:spacing w:after="0" w:line="240" w:lineRule="auto"/>
      </w:pPr>
      <w:r>
        <w:separator/>
      </w:r>
    </w:p>
  </w:endnote>
  <w:endnote w:type="continuationSeparator" w:id="0">
    <w:p w14:paraId="45BC27B9" w14:textId="77777777" w:rsidR="000400FE" w:rsidRDefault="000400FE" w:rsidP="0058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BB98D" w14:textId="77777777" w:rsidR="000400FE" w:rsidRDefault="000400FE" w:rsidP="005813E4">
      <w:pPr>
        <w:spacing w:after="0" w:line="240" w:lineRule="auto"/>
      </w:pPr>
      <w:r>
        <w:separator/>
      </w:r>
    </w:p>
  </w:footnote>
  <w:footnote w:type="continuationSeparator" w:id="0">
    <w:p w14:paraId="42F26845" w14:textId="77777777" w:rsidR="000400FE" w:rsidRDefault="000400FE" w:rsidP="005813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044D"/>
    <w:rsid w:val="000400FE"/>
    <w:rsid w:val="0022141D"/>
    <w:rsid w:val="00345A71"/>
    <w:rsid w:val="005813E4"/>
    <w:rsid w:val="00727989"/>
    <w:rsid w:val="00782CDA"/>
    <w:rsid w:val="00882B70"/>
    <w:rsid w:val="008830C8"/>
    <w:rsid w:val="009143C7"/>
    <w:rsid w:val="0093044D"/>
    <w:rsid w:val="00E067E9"/>
    <w:rsid w:val="00E32B2B"/>
    <w:rsid w:val="00E61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A9F5"/>
  <w15:docId w15:val="{2A824FB4-AD4D-49F9-BFFF-BDA5B9D3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C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813E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813E4"/>
  </w:style>
  <w:style w:type="paragraph" w:styleId="AltBilgi">
    <w:name w:val="footer"/>
    <w:basedOn w:val="Normal"/>
    <w:link w:val="AltBilgiChar"/>
    <w:uiPriority w:val="99"/>
    <w:unhideWhenUsed/>
    <w:rsid w:val="005813E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813E4"/>
  </w:style>
  <w:style w:type="paragraph" w:styleId="NormalWeb">
    <w:name w:val="Normal (Web)"/>
    <w:basedOn w:val="Normal"/>
    <w:uiPriority w:val="99"/>
    <w:semiHidden/>
    <w:unhideWhenUsed/>
    <w:rsid w:val="005813E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143C7"/>
    <w:rPr>
      <w:color w:val="0000FF"/>
      <w:u w:val="single"/>
    </w:rPr>
  </w:style>
  <w:style w:type="character" w:styleId="zmlenmeyenBahsetme">
    <w:name w:val="Unresolved Mention"/>
    <w:basedOn w:val="VarsaylanParagrafYazTipi"/>
    <w:uiPriority w:val="99"/>
    <w:semiHidden/>
    <w:unhideWhenUsed/>
    <w:rsid w:val="00727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0907">
      <w:bodyDiv w:val="1"/>
      <w:marLeft w:val="0"/>
      <w:marRight w:val="0"/>
      <w:marTop w:val="0"/>
      <w:marBottom w:val="0"/>
      <w:divBdr>
        <w:top w:val="none" w:sz="0" w:space="0" w:color="auto"/>
        <w:left w:val="none" w:sz="0" w:space="0" w:color="auto"/>
        <w:bottom w:val="none" w:sz="0" w:space="0" w:color="auto"/>
        <w:right w:val="none" w:sz="0" w:space="0" w:color="auto"/>
      </w:divBdr>
    </w:div>
    <w:div w:id="805971375">
      <w:bodyDiv w:val="1"/>
      <w:marLeft w:val="0"/>
      <w:marRight w:val="0"/>
      <w:marTop w:val="0"/>
      <w:marBottom w:val="0"/>
      <w:divBdr>
        <w:top w:val="none" w:sz="0" w:space="0" w:color="auto"/>
        <w:left w:val="none" w:sz="0" w:space="0" w:color="auto"/>
        <w:bottom w:val="none" w:sz="0" w:space="0" w:color="auto"/>
        <w:right w:val="none" w:sz="0" w:space="0" w:color="auto"/>
      </w:divBdr>
    </w:div>
    <w:div w:id="182454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475</Words>
  <Characters>2709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OGRODS</dc:creator>
  <cp:keywords>https:/www.sorubak.com</cp:keywords>
  <dc:description>https://www.sorubak.com/</dc:description>
  <cp:lastModifiedBy>Burhan Demir</cp:lastModifiedBy>
  <cp:revision>8</cp:revision>
  <cp:lastPrinted>2019-05-14T09:43:00Z</cp:lastPrinted>
  <dcterms:created xsi:type="dcterms:W3CDTF">2019-05-14T09:09:00Z</dcterms:created>
  <dcterms:modified xsi:type="dcterms:W3CDTF">2022-04-30T08:20:00Z</dcterms:modified>
</cp:coreProperties>
</file>