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0CAA5" w14:textId="77777777" w:rsidR="000C0887" w:rsidRDefault="005152F5" w:rsidP="00FA4AE3">
      <w:pPr>
        <w:pStyle w:val="Balk7"/>
        <w:rPr>
          <w:bCs/>
          <w:i w:val="0"/>
          <w:sz w:val="20"/>
          <w:szCs w:val="20"/>
        </w:rPr>
      </w:pPr>
      <w:r>
        <w:rPr>
          <w:bCs/>
          <w:i w:val="0"/>
          <w:noProof/>
          <w:sz w:val="20"/>
          <w:szCs w:val="20"/>
        </w:rPr>
        <w:pict w14:anchorId="568A1600">
          <v:group id="Group 241" o:spid="_x0000_s1026" style="position:absolute;margin-left:5.65pt;margin-top:-1.7pt;width:541.95pt;height:68.25pt;z-index:251869184" coordorigin="567,420" coordsize="10839,13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">
            <v:roundrect id="AutoShape 227" o:spid="_x0000_s1027" style="position:absolute;left:567;top:420;width:10839;height:136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L398IA&#10;AADbAAAADwAAAGRycy9kb3ducmV2LnhtbERPz2vCMBS+D/wfwhN2s6mDiVajiKOwww6uG0pvz+TZ&#10;FpuX0mS221+/HAY7fny/N7vRtuJOvW8cK5gnKQhi7UzDlYLPj3y2BOEDssHWMSn4Jg+77eRhg5lx&#10;A7/TvQiViCHsM1RQh9BlUnpdk0WfuI44clfXWwwR9pU0PQ4x3LbyKU0X0mLDsaHGjg416VvxZRW8&#10;Vf540afceHoZf85Wl6ucS6Uep+N+DSLQGP7Ff+5Xo+A5jo1f4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wvf3wgAAANsAAAAPAAAAAAAAAAAAAAAAAJgCAABkcnMvZG93&#10;bnJldi54bWxQSwUGAAAAAAQABAD1AAAAhwMAAAAA&#10;" filled="f" strokeweight="1pt">
              <v:textbox>
                <w:txbxContent>
                  <w:p w14:paraId="4E80269F" w14:textId="77777777" w:rsidR="000C0887" w:rsidRDefault="00693510" w:rsidP="00115118">
                    <w:r>
                      <w:rPr>
                        <w:noProof/>
                      </w:rPr>
                      <w:drawing>
                        <wp:inline distT="0" distB="0" distL="0" distR="0" wp14:anchorId="70ED80AC" wp14:editId="21379931">
                          <wp:extent cx="688340" cy="688340"/>
                          <wp:effectExtent l="0" t="0" r="0" b="0"/>
                          <wp:docPr id="38" name="Resim 38">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38" name="Resim 38">
                                    <a:hlinkClick r:id="rId8"/>
                                  </pic:cNvPr>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88340" cy="688340"/>
                                  </a:xfrm>
                                  <a:prstGeom prst="rect">
                                    <a:avLst/>
                                  </a:prstGeom>
                                  <a:noFill/>
                                  <a:ln>
                                    <a:noFill/>
                                  </a:ln>
                                </pic:spPr>
                              </pic:pic>
                            </a:graphicData>
                          </a:graphic>
                        </wp:inline>
                      </w:drawing>
                    </w:r>
                  </w:p>
                </w:txbxContent>
              </v:textbox>
            </v:roundrect>
            <v:shapetype id="_x0000_t202" coordsize="21600,21600" o:spt="202" path="m,l,21600r21600,l21600,xe">
              <v:stroke joinstyle="miter"/>
              <v:path gradientshapeok="t" o:connecttype="rect"/>
            </v:shapetype>
            <v:shape id="Text Box 229" o:spid="_x0000_s1028" type="#_x0000_t202" style="position:absolute;left:2055;top:420;width:7020;height:8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Vi1cYA&#10;AADbAAAADwAAAGRycy9kb3ducmV2LnhtbESP3WrCQBSE7wu+w3KE3ohu+qNodJVSKZQqglEE7w7Z&#10;YxLMnk2zG5O+fbcg9HKYmW+YxaozpbhR7QrLCp5GEQji1OqCMwXHw8dwCsJ5ZI2lZVLwQw5Wy97D&#10;AmNtW97TLfGZCBB2MSrIva9iKV2ak0E3shVx8C62NuiDrDOpa2wD3JTyOYom0mDBYSHHit5zSq9J&#10;YxTMyvbLy9Nht96+rt138zI4N5tGqcd+9zYH4anz/+F7+1MrGM/g70v4AXL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AVi1cYAAADbAAAADwAAAAAAAAAAAAAAAACYAgAAZHJz&#10;L2Rvd25yZXYueG1sUEsFBgAAAAAEAAQA9QAAAIsDAAAAAA==&#10;" filled="f" strokecolor="black [3213]" strokeweight="1pt">
              <v:textbox>
                <w:txbxContent>
                  <w:p w14:paraId="7FE7EA99" w14:textId="77777777" w:rsidR="00A866AD" w:rsidRPr="005F1CAE" w:rsidRDefault="00A866AD" w:rsidP="004432AB">
                    <w:pPr>
                      <w:spacing w:before="60" w:line="276" w:lineRule="auto"/>
                      <w:rPr>
                        <w:rFonts w:ascii="Calibri" w:eastAsia="Calibri" w:hAnsi="Calibri" w:cs="Calibri"/>
                        <w:b/>
                        <w:color w:val="FF0000"/>
                        <w:sz w:val="22"/>
                        <w:szCs w:val="22"/>
                        <w:lang w:eastAsia="en-US"/>
                      </w:rPr>
                    </w:pPr>
                  </w:p>
                  <w:p w14:paraId="7F1FF95F" w14:textId="77777777" w:rsidR="00AE1577" w:rsidRPr="005F1CAE" w:rsidRDefault="006B5ECF" w:rsidP="0049689E">
                    <w:pPr>
                      <w:spacing w:before="60" w:line="276" w:lineRule="auto"/>
                      <w:jc w:val="center"/>
                      <w:rPr>
                        <w:rFonts w:asciiTheme="minorHAnsi" w:hAnsiTheme="minorHAnsi" w:cstheme="minorHAnsi"/>
                        <w:color w:val="FF0000"/>
                        <w:sz w:val="22"/>
                        <w:szCs w:val="22"/>
                      </w:rPr>
                    </w:pPr>
                    <w:r w:rsidRPr="005F1CAE">
                      <w:rPr>
                        <w:rFonts w:ascii="Calibri" w:eastAsia="Calibri" w:hAnsi="Calibri" w:cs="Calibri"/>
                        <w:b/>
                        <w:color w:val="FF0000"/>
                        <w:sz w:val="22"/>
                        <w:szCs w:val="22"/>
                        <w:lang w:eastAsia="en-US"/>
                      </w:rPr>
                      <w:t>10</w:t>
                    </w:r>
                    <w:r w:rsidR="004432AB">
                      <w:rPr>
                        <w:rFonts w:ascii="Calibri" w:eastAsia="Calibri" w:hAnsi="Calibri" w:cs="Calibri"/>
                        <w:b/>
                        <w:color w:val="FF0000"/>
                        <w:sz w:val="22"/>
                        <w:szCs w:val="22"/>
                        <w:lang w:eastAsia="en-US"/>
                      </w:rPr>
                      <w:t>. SINIFLAR COĞRAFYA DERSİ SORUMLULUK CEVAP ANAHTARI</w:t>
                    </w:r>
                  </w:p>
                </w:txbxContent>
              </v:textbox>
            </v:shape>
            <v:shape id="Text Box 230" o:spid="_x0000_s1029" type="#_x0000_t202" style="position:absolute;left:9075;top:454;width:2259;height:13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amhL4A&#10;AADbAAAADwAAAGRycy9kb3ducmV2LnhtbERPy4rCMBTdC/5DuMLsNFFUtBpFFGFWI+ML3F2aa1ts&#10;bkoTbefvzUKY5eG8l+vWluJFtS8caxgOFAji1JmCMw3n074/A+EDssHSMWn4Iw/rVbezxMS4hn/p&#10;dQyZiCHsE9SQh1AlUvo0J4t+4CriyN1dbTFEWGfS1NjEcFvKkVJTabHg2JBjRduc0sfxaTVcfu63&#10;61gdsp2dVI1rlWQ7l1p/9drNAkSgNvyLP+5vo2Ea18c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SGpoS+AAAA2wAAAA8AAAAAAAAAAAAAAAAAmAIAAGRycy9kb3ducmV2&#10;LnhtbFBLBQYAAAAABAAEAPUAAACDAwAAAAA=&#10;" filled="f" stroked="f">
              <v:textbox>
                <w:txbxContent>
                  <w:p w14:paraId="311E08A4" w14:textId="77777777" w:rsidR="00AE1577" w:rsidRPr="00AE1577" w:rsidRDefault="00FF739C" w:rsidP="00AE1577">
                    <w:pPr>
                      <w:spacing w:line="276" w:lineRule="auto"/>
                      <w:jc w:val="center"/>
                      <w:rPr>
                        <w:rFonts w:ascii="Calibri" w:eastAsia="Calibri" w:hAnsi="Calibri"/>
                        <w:sz w:val="22"/>
                        <w:szCs w:val="22"/>
                        <w:lang w:eastAsia="en-US"/>
                      </w:rPr>
                    </w:pPr>
                    <w:r>
                      <w:rPr>
                        <w:rFonts w:ascii="Calibri" w:eastAsia="Calibri" w:hAnsi="Calibri"/>
                        <w:sz w:val="22"/>
                        <w:szCs w:val="22"/>
                        <w:lang w:eastAsia="en-US"/>
                      </w:rPr>
                      <w:t>… /</w:t>
                    </w:r>
                    <w:r w:rsidR="00D33F89">
                      <w:rPr>
                        <w:rFonts w:ascii="Calibri" w:eastAsia="Calibri" w:hAnsi="Calibri"/>
                        <w:sz w:val="22"/>
                        <w:szCs w:val="22"/>
                        <w:lang w:eastAsia="en-US"/>
                      </w:rPr>
                      <w:t xml:space="preserve"> 03</w:t>
                    </w:r>
                    <w:r>
                      <w:rPr>
                        <w:rFonts w:ascii="Calibri" w:eastAsia="Calibri" w:hAnsi="Calibri"/>
                        <w:sz w:val="22"/>
                        <w:szCs w:val="22"/>
                        <w:lang w:eastAsia="en-US"/>
                      </w:rPr>
                      <w:t xml:space="preserve"> /20</w:t>
                    </w:r>
                    <w:r w:rsidR="00D33F89">
                      <w:rPr>
                        <w:rFonts w:ascii="Calibri" w:eastAsia="Calibri" w:hAnsi="Calibri"/>
                        <w:sz w:val="22"/>
                        <w:szCs w:val="22"/>
                        <w:lang w:eastAsia="en-US"/>
                      </w:rPr>
                      <w:t>21</w:t>
                    </w:r>
                  </w:p>
                  <w:p w14:paraId="683E563D" w14:textId="77777777" w:rsidR="00AE1577" w:rsidRPr="00AE1577" w:rsidRDefault="00AE1577" w:rsidP="00AE1577">
                    <w:pPr>
                      <w:spacing w:line="276" w:lineRule="auto"/>
                      <w:jc w:val="center"/>
                      <w:rPr>
                        <w:rFonts w:ascii="Calibri" w:eastAsia="Calibri" w:hAnsi="Calibri"/>
                        <w:sz w:val="22"/>
                        <w:szCs w:val="22"/>
                        <w:lang w:eastAsia="en-US"/>
                      </w:rPr>
                    </w:pPr>
                    <w:r w:rsidRPr="00AE1577">
                      <w:rPr>
                        <w:rFonts w:ascii="Calibri" w:eastAsia="Calibri" w:hAnsi="Calibri"/>
                        <w:sz w:val="22"/>
                        <w:szCs w:val="22"/>
                        <w:lang w:eastAsia="en-US"/>
                      </w:rPr>
                      <w:t>Süre : 40 dk</w:t>
                    </w:r>
                  </w:p>
                  <w:p w14:paraId="3A7F5A1F" w14:textId="77777777" w:rsidR="0041637E" w:rsidRDefault="0041637E" w:rsidP="00AE1577">
                    <w:pPr>
                      <w:rPr>
                        <w:rFonts w:ascii="Calibri" w:eastAsia="Calibri" w:hAnsi="Calibri"/>
                        <w:sz w:val="22"/>
                        <w:szCs w:val="22"/>
                        <w:lang w:eastAsia="en-US"/>
                      </w:rPr>
                    </w:pPr>
                  </w:p>
                  <w:p w14:paraId="42B129AF" w14:textId="77777777" w:rsidR="00AE1577" w:rsidRPr="00AE1577" w:rsidRDefault="0041637E" w:rsidP="008C7037">
                    <w:pPr>
                      <w:ind w:left="-113"/>
                      <w:rPr>
                        <w:rFonts w:asciiTheme="minorHAnsi" w:hAnsiTheme="minorHAnsi" w:cstheme="minorHAnsi"/>
                        <w:sz w:val="22"/>
                        <w:szCs w:val="22"/>
                      </w:rPr>
                    </w:pPr>
                    <w:r>
                      <w:rPr>
                        <w:rFonts w:ascii="Calibri" w:eastAsia="Calibri" w:hAnsi="Calibri"/>
                        <w:sz w:val="22"/>
                        <w:szCs w:val="22"/>
                        <w:lang w:eastAsia="en-US"/>
                      </w:rPr>
                      <w:t>Puanı</w:t>
                    </w:r>
                    <w:r w:rsidR="00AE1577" w:rsidRPr="00AE1577">
                      <w:rPr>
                        <w:rFonts w:ascii="Calibri" w:eastAsia="Calibri" w:hAnsi="Calibri"/>
                        <w:sz w:val="22"/>
                        <w:szCs w:val="22"/>
                        <w:lang w:eastAsia="en-US"/>
                      </w:rPr>
                      <w:t>:</w:t>
                    </w:r>
                    <w:r w:rsidR="004A6F05">
                      <w:rPr>
                        <w:rFonts w:ascii="Calibri" w:eastAsia="Calibri" w:hAnsi="Calibri"/>
                        <w:sz w:val="22"/>
                        <w:szCs w:val="22"/>
                        <w:lang w:eastAsia="en-US"/>
                      </w:rPr>
                      <w:t xml:space="preserve"> </w:t>
                    </w:r>
                  </w:p>
                </w:txbxContent>
              </v:textbox>
            </v:shape>
            <v:shape id="Text Box 236" o:spid="_x0000_s1030" type="#_x0000_t202" style="position:absolute;left:2055;top:1275;width:7020;height:5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kbsYA&#10;AADbAAAADwAAAGRycy9kb3ducmV2LnhtbESP3WrCQBSE7wt9h+UUelN0YxXR1FVEKRQVwR8KvTtk&#10;T5Ng9mzMbkx8e1cQvBxm5htmMmtNIS5Uudyygl43AkGcWJ1zquB4+O6MQDiPrLGwTAqu5GA2fX2Z&#10;YKxtwzu67H0qAoRdjAoy78tYSpdkZNB1bUkcvH9bGfRBVqnUFTYBbgr5GUVDaTDnsJBhSYuMktO+&#10;NgrGRbPy8vewXW4GS3eu+x9/9bpW6v2tnX+B8NT6Z/jR/tEKhj24fwk/QE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B+kbsYAAADbAAAADwAAAAAAAAAAAAAAAACYAgAAZHJz&#10;L2Rvd25yZXYueG1sUEsFBgAAAAAEAAQA9QAAAIsDAAAAAA==&#10;" filled="f" strokecolor="black [3213]" strokeweight="1pt">
              <v:textbox>
                <w:txbxContent>
                  <w:p w14:paraId="035F591E" w14:textId="77777777" w:rsidR="0041637E" w:rsidRPr="00AE1577" w:rsidRDefault="0041637E" w:rsidP="004A6F05">
                    <w:pPr>
                      <w:spacing w:before="60" w:line="360" w:lineRule="auto"/>
                      <w:ind w:left="-57"/>
                      <w:rPr>
                        <w:rFonts w:asciiTheme="minorHAnsi" w:hAnsiTheme="minorHAnsi" w:cstheme="minorHAnsi"/>
                        <w:sz w:val="22"/>
                        <w:szCs w:val="22"/>
                      </w:rPr>
                    </w:pPr>
                    <w:r>
                      <w:rPr>
                        <w:rFonts w:asciiTheme="minorHAnsi" w:hAnsiTheme="minorHAnsi" w:cstheme="minorHAnsi"/>
                        <w:sz w:val="22"/>
                        <w:szCs w:val="22"/>
                      </w:rPr>
                      <w:t xml:space="preserve">Adı ve Soyadı:                                                         </w:t>
                    </w:r>
                    <w:r w:rsidR="008C7037">
                      <w:rPr>
                        <w:rFonts w:asciiTheme="minorHAnsi" w:hAnsiTheme="minorHAnsi" w:cstheme="minorHAnsi"/>
                        <w:sz w:val="22"/>
                        <w:szCs w:val="22"/>
                      </w:rPr>
                      <w:t xml:space="preserve">       Sınıf:            </w:t>
                    </w:r>
                    <w:r>
                      <w:rPr>
                        <w:rFonts w:asciiTheme="minorHAnsi" w:hAnsiTheme="minorHAnsi" w:cstheme="minorHAnsi"/>
                        <w:sz w:val="22"/>
                        <w:szCs w:val="22"/>
                      </w:rPr>
                      <w:t xml:space="preserve">      No:</w:t>
                    </w:r>
                  </w:p>
                </w:txbxContent>
              </v:textbox>
            </v:shape>
            <v:shapetype id="_x0000_t32" coordsize="21600,21600" o:spt="32" o:oned="t" path="m,l21600,21600e" filled="f">
              <v:path arrowok="t" fillok="f" o:connecttype="none"/>
              <o:lock v:ext="edit" shapetype="t"/>
            </v:shapetype>
            <v:shape id="AutoShape 238" o:spid="_x0000_s1031" type="#_x0000_t32" style="position:absolute;left:9075;top:1275;width:233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HCLMQAAADbAAAADwAAAGRycy9kb3ducmV2LnhtbESPT2sCMRTE74LfITzBi9SsQkW2RlkL&#10;ghY8+O/+unndBDcv203U7bdvCgWPw8z8hlmsOleLO7XBelYwGWcgiEuvLVcKzqfNyxxEiMgaa8+k&#10;4IcCrJb93gJz7R98oPsxViJBOOSowMTY5FKG0pDDMPYNcfK+fOswJtlWUrf4SHBXy2mWzaRDy2nB&#10;YEPvhsrr8eYU7HeTdfFp7O7j8G33r5uivlWji1LDQVe8gYjUxWf4v73VCmZT+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kcIsxAAAANsAAAAPAAAAAAAAAAAA&#10;AAAAAKECAABkcnMvZG93bnJldi54bWxQSwUGAAAAAAQABAD5AAAAkgMAAAAA&#10;"/>
          </v:group>
        </w:pict>
      </w:r>
    </w:p>
    <w:p w14:paraId="36BB18FF" w14:textId="77777777" w:rsidR="000C0887" w:rsidRDefault="000C0887" w:rsidP="005D0301">
      <w:pPr>
        <w:autoSpaceDE w:val="0"/>
        <w:autoSpaceDN w:val="0"/>
        <w:adjustRightInd w:val="0"/>
        <w:rPr>
          <w:bCs/>
          <w:i/>
          <w:sz w:val="20"/>
          <w:szCs w:val="20"/>
        </w:rPr>
      </w:pPr>
    </w:p>
    <w:p w14:paraId="42BACE9F" w14:textId="77777777" w:rsidR="000C0887" w:rsidRDefault="000C0887" w:rsidP="005D0301">
      <w:pPr>
        <w:autoSpaceDE w:val="0"/>
        <w:autoSpaceDN w:val="0"/>
        <w:adjustRightInd w:val="0"/>
        <w:rPr>
          <w:bCs/>
          <w:i/>
          <w:sz w:val="20"/>
          <w:szCs w:val="20"/>
        </w:rPr>
      </w:pPr>
    </w:p>
    <w:p w14:paraId="13957764" w14:textId="77777777" w:rsidR="000C0887" w:rsidRDefault="000C0887" w:rsidP="005D0301">
      <w:pPr>
        <w:autoSpaceDE w:val="0"/>
        <w:autoSpaceDN w:val="0"/>
        <w:adjustRightInd w:val="0"/>
        <w:rPr>
          <w:bCs/>
          <w:i/>
          <w:sz w:val="20"/>
          <w:szCs w:val="20"/>
        </w:rPr>
      </w:pPr>
    </w:p>
    <w:p w14:paraId="6811F1B2" w14:textId="77777777" w:rsidR="000C0887" w:rsidRDefault="000C0887" w:rsidP="005D0301">
      <w:pPr>
        <w:autoSpaceDE w:val="0"/>
        <w:autoSpaceDN w:val="0"/>
        <w:adjustRightInd w:val="0"/>
        <w:rPr>
          <w:bCs/>
          <w:i/>
          <w:sz w:val="20"/>
          <w:szCs w:val="20"/>
        </w:rPr>
      </w:pPr>
    </w:p>
    <w:p w14:paraId="1372269D" w14:textId="77777777" w:rsidR="005D0301" w:rsidRPr="00E94B8C" w:rsidRDefault="005152F5" w:rsidP="005D0301">
      <w:pPr>
        <w:autoSpaceDE w:val="0"/>
        <w:autoSpaceDN w:val="0"/>
        <w:adjustRightInd w:val="0"/>
        <w:rPr>
          <w:bCs/>
          <w:i/>
          <w:sz w:val="20"/>
          <w:szCs w:val="20"/>
        </w:rPr>
        <w:sectPr w:rsidR="005D0301" w:rsidRPr="00E94B8C" w:rsidSect="00B42511">
          <w:pgSz w:w="11906" w:h="16838"/>
          <w:pgMar w:top="454" w:right="454" w:bottom="454" w:left="454" w:header="709" w:footer="709" w:gutter="0"/>
          <w:cols w:space="708"/>
        </w:sectPr>
      </w:pPr>
      <w:r>
        <w:rPr>
          <w:bCs/>
          <w:noProof/>
          <w:sz w:val="20"/>
          <w:szCs w:val="20"/>
        </w:rPr>
        <w:pict w14:anchorId="0A7AD6A5">
          <v:shape id="Metin Kutusu 3" o:spid="_x0000_s1032" type="#_x0000_t202" style="position:absolute;margin-left:439.5pt;margin-top:93pt;width:118.2pt;height:93pt;z-index:-251398144;visibility:visible;mso-position-horizontal-relative:margin;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" filled="f" stroked="f" strokeweight=".5pt">
            <v:textbox>
              <w:txbxContent>
                <w:p w14:paraId="6DCB9164" w14:textId="77777777" w:rsidR="00BD0171" w:rsidRDefault="00BD0171">
                  <w:r>
                    <w:rPr>
                      <w:noProof/>
                    </w:rPr>
                    <w:drawing>
                      <wp:inline distT="0" distB="0" distL="0" distR="0" wp14:anchorId="3BE83C45" wp14:editId="575CE7D9">
                        <wp:extent cx="1287780" cy="1069217"/>
                        <wp:effectExtent l="0" t="0" r="762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5"/>
                                <pic:cNvPicPr/>
                              </pic:nvPicPr>
                              <pic:blipFill>
                                <a:blip r:embed="rId10">
                                  <a:extLst>
                                    <a:ext uri="{28A0092B-C50C-407E-A947-70E740481C1C}">
                                      <a14:useLocalDpi xmlns:a14="http://schemas.microsoft.com/office/drawing/2010/main" val="0"/>
                                    </a:ext>
                                  </a:extLst>
                                </a:blip>
                                <a:stretch>
                                  <a:fillRect/>
                                </a:stretch>
                              </pic:blipFill>
                              <pic:spPr>
                                <a:xfrm>
                                  <a:off x="0" y="0"/>
                                  <a:ext cx="1298672" cy="1078260"/>
                                </a:xfrm>
                                <a:prstGeom prst="rect">
                                  <a:avLst/>
                                </a:prstGeom>
                              </pic:spPr>
                            </pic:pic>
                          </a:graphicData>
                        </a:graphic>
                      </wp:inline>
                    </w:drawing>
                  </w:r>
                </w:p>
              </w:txbxContent>
            </v:textbox>
            <w10:wrap type="square" anchorx="margin" anchory="margin"/>
          </v:shape>
        </w:pict>
      </w:r>
      <w:r>
        <w:rPr>
          <w:bCs/>
          <w:noProof/>
          <w:sz w:val="20"/>
          <w:szCs w:val="20"/>
        </w:rPr>
        <w:pict w14:anchorId="258926D9">
          <v:shape id="Metin Kutusu 64" o:spid="_x0000_s1033" type="#_x0000_t202" href="https://www.sorubak.com/sinav/" style="position:absolute;margin-left:293.45pt;margin-top:11.5pt;width:247.95pt;height:10in;z-index:251914240;visibility:visible;mso-width-relative:margin;mso-height-relative:margin" o:button="t" filled="f" stroked="f">
            <v:fill o:detectmouseclick="t"/>
            <v:textbox>
              <w:txbxContent>
                <w:p w14:paraId="4881A491" w14:textId="77777777" w:rsidR="00BE2BCA" w:rsidRDefault="00BD0171" w:rsidP="00BE2BCA">
                  <w:pPr>
                    <w:autoSpaceDE w:val="0"/>
                    <w:autoSpaceDN w:val="0"/>
                    <w:adjustRightInd w:val="0"/>
                    <w:rPr>
                      <w:rFonts w:asciiTheme="minorHAnsi" w:hAnsiTheme="minorHAnsi" w:cstheme="minorHAnsi"/>
                      <w:b/>
                      <w:bCs/>
                      <w:sz w:val="20"/>
                      <w:szCs w:val="20"/>
                    </w:rPr>
                  </w:pPr>
                  <w:r>
                    <w:rPr>
                      <w:rFonts w:asciiTheme="minorHAnsi" w:hAnsiTheme="minorHAnsi" w:cstheme="minorHAnsi"/>
                      <w:b/>
                      <w:bCs/>
                      <w:sz w:val="20"/>
                      <w:szCs w:val="20"/>
                    </w:rPr>
                    <w:t>5</w:t>
                  </w:r>
                  <w:r w:rsidR="00BE2BCA">
                    <w:rPr>
                      <w:rFonts w:asciiTheme="minorHAnsi" w:hAnsiTheme="minorHAnsi" w:cstheme="minorHAnsi"/>
                      <w:b/>
                      <w:bCs/>
                      <w:sz w:val="20"/>
                      <w:szCs w:val="20"/>
                    </w:rPr>
                    <w:t xml:space="preserve">) </w:t>
                  </w:r>
                  <w:r>
                    <w:rPr>
                      <w:rFonts w:asciiTheme="minorHAnsi" w:hAnsiTheme="minorHAnsi" w:cstheme="minorHAnsi"/>
                      <w:b/>
                      <w:bCs/>
                      <w:sz w:val="20"/>
                      <w:szCs w:val="20"/>
                    </w:rPr>
                    <w:t>Yandaki nüfus piramidinin özelliklerini yazınız.</w:t>
                  </w:r>
                  <w:r w:rsidR="00693510" w:rsidRPr="00693510">
                    <w:rPr>
                      <w:rFonts w:asciiTheme="minorHAnsi" w:hAnsiTheme="minorHAnsi" w:cstheme="minorHAnsi"/>
                      <w:i/>
                      <w:iCs/>
                      <w:sz w:val="18"/>
                      <w:szCs w:val="18"/>
                    </w:rPr>
                    <w:t xml:space="preserve"> (10P)</w:t>
                  </w:r>
                </w:p>
                <w:p w14:paraId="30933B06" w14:textId="77777777" w:rsidR="00BE2BCA" w:rsidRDefault="00BE2BCA" w:rsidP="00BE2BCA">
                  <w:pPr>
                    <w:autoSpaceDE w:val="0"/>
                    <w:autoSpaceDN w:val="0"/>
                    <w:adjustRightInd w:val="0"/>
                    <w:rPr>
                      <w:rFonts w:ascii="Lora-Bold" w:eastAsiaTheme="minorHAnsi" w:hAnsi="Lora-Bold" w:cs="Lora-Bold"/>
                      <w:bCs/>
                      <w:color w:val="FF0000"/>
                      <w:sz w:val="20"/>
                      <w:szCs w:val="20"/>
                      <w:lang w:eastAsia="en-US"/>
                    </w:rPr>
                  </w:pPr>
                </w:p>
                <w:p w14:paraId="1B4C21AF" w14:textId="77777777" w:rsidR="00A3116E" w:rsidRDefault="00A3116E" w:rsidP="00A3116E">
                  <w:pPr>
                    <w:autoSpaceDE w:val="0"/>
                    <w:autoSpaceDN w:val="0"/>
                    <w:adjustRightInd w:val="0"/>
                    <w:rPr>
                      <w:rFonts w:asciiTheme="minorHAnsi" w:eastAsiaTheme="minorHAnsi" w:hAnsiTheme="minorHAnsi" w:cstheme="minorHAnsi"/>
                      <w:color w:val="FF0000"/>
                      <w:sz w:val="20"/>
                      <w:szCs w:val="20"/>
                      <w:lang w:eastAsia="en-US"/>
                    </w:rPr>
                  </w:pPr>
                  <w:r>
                    <w:rPr>
                      <w:rFonts w:asciiTheme="minorHAnsi" w:eastAsiaTheme="minorHAnsi" w:hAnsiTheme="minorHAnsi" w:cstheme="minorHAnsi"/>
                      <w:color w:val="FF0000"/>
                      <w:sz w:val="20"/>
                      <w:szCs w:val="20"/>
                      <w:lang w:eastAsia="en-US"/>
                    </w:rPr>
                    <w:t xml:space="preserve">* </w:t>
                  </w:r>
                  <w:r w:rsidRPr="00A3116E">
                    <w:rPr>
                      <w:rFonts w:asciiTheme="minorHAnsi" w:eastAsiaTheme="minorHAnsi" w:hAnsiTheme="minorHAnsi" w:cstheme="minorHAnsi"/>
                      <w:color w:val="FF0000"/>
                      <w:sz w:val="20"/>
                      <w:szCs w:val="20"/>
                      <w:lang w:eastAsia="en-US"/>
                    </w:rPr>
                    <w:t xml:space="preserve">Doğum ve ölüm oranlarının fazla </w:t>
                  </w:r>
                </w:p>
                <w:p w14:paraId="52B4FB82" w14:textId="77777777" w:rsidR="00A3116E" w:rsidRDefault="00A3116E" w:rsidP="00A3116E">
                  <w:pPr>
                    <w:autoSpaceDE w:val="0"/>
                    <w:autoSpaceDN w:val="0"/>
                    <w:adjustRightInd w:val="0"/>
                    <w:rPr>
                      <w:rFonts w:asciiTheme="minorHAnsi" w:eastAsiaTheme="minorHAnsi" w:hAnsiTheme="minorHAnsi" w:cstheme="minorHAnsi"/>
                      <w:color w:val="FF0000"/>
                      <w:sz w:val="20"/>
                      <w:szCs w:val="20"/>
                      <w:lang w:eastAsia="en-US"/>
                    </w:rPr>
                  </w:pPr>
                  <w:r w:rsidRPr="00A3116E">
                    <w:rPr>
                      <w:rFonts w:asciiTheme="minorHAnsi" w:eastAsiaTheme="minorHAnsi" w:hAnsiTheme="minorHAnsi" w:cstheme="minorHAnsi"/>
                      <w:color w:val="FF0000"/>
                      <w:sz w:val="20"/>
                      <w:szCs w:val="20"/>
                      <w:lang w:eastAsia="en-US"/>
                    </w:rPr>
                    <w:t xml:space="preserve">olduğu az gelişmiş ülkelere ait </w:t>
                  </w:r>
                </w:p>
                <w:p w14:paraId="04218844" w14:textId="77777777" w:rsidR="00A3116E" w:rsidRPr="00A3116E" w:rsidRDefault="00A3116E" w:rsidP="00A3116E">
                  <w:pPr>
                    <w:autoSpaceDE w:val="0"/>
                    <w:autoSpaceDN w:val="0"/>
                    <w:adjustRightInd w:val="0"/>
                    <w:rPr>
                      <w:rFonts w:asciiTheme="minorHAnsi" w:eastAsiaTheme="minorHAnsi" w:hAnsiTheme="minorHAnsi" w:cstheme="minorHAnsi"/>
                      <w:color w:val="FF0000"/>
                      <w:sz w:val="20"/>
                      <w:szCs w:val="20"/>
                      <w:lang w:eastAsia="en-US"/>
                    </w:rPr>
                  </w:pPr>
                  <w:r w:rsidRPr="00A3116E">
                    <w:rPr>
                      <w:rFonts w:asciiTheme="minorHAnsi" w:eastAsiaTheme="minorHAnsi" w:hAnsiTheme="minorHAnsi" w:cstheme="minorHAnsi"/>
                      <w:color w:val="FF0000"/>
                      <w:sz w:val="20"/>
                      <w:szCs w:val="20"/>
                      <w:lang w:eastAsia="en-US"/>
                    </w:rPr>
                    <w:t xml:space="preserve">nüfus piramididir. </w:t>
                  </w:r>
                </w:p>
                <w:p w14:paraId="15754A9C" w14:textId="77777777" w:rsidR="00A3116E" w:rsidRPr="00A3116E" w:rsidRDefault="00A3116E" w:rsidP="00A3116E">
                  <w:pPr>
                    <w:autoSpaceDE w:val="0"/>
                    <w:autoSpaceDN w:val="0"/>
                    <w:adjustRightInd w:val="0"/>
                    <w:rPr>
                      <w:rFonts w:asciiTheme="minorHAnsi" w:eastAsiaTheme="minorHAnsi" w:hAnsiTheme="minorHAnsi" w:cstheme="minorHAnsi"/>
                      <w:color w:val="FF0000"/>
                      <w:sz w:val="20"/>
                      <w:szCs w:val="20"/>
                      <w:lang w:eastAsia="en-US"/>
                    </w:rPr>
                  </w:pPr>
                </w:p>
                <w:p w14:paraId="4FBBF519" w14:textId="77777777" w:rsidR="00A3116E" w:rsidRPr="00B70427" w:rsidRDefault="00A3116E" w:rsidP="00A3116E">
                  <w:pPr>
                    <w:autoSpaceDE w:val="0"/>
                    <w:autoSpaceDN w:val="0"/>
                    <w:adjustRightInd w:val="0"/>
                    <w:rPr>
                      <w:rFonts w:asciiTheme="minorHAnsi" w:eastAsiaTheme="minorHAnsi" w:hAnsiTheme="minorHAnsi" w:cstheme="minorHAnsi"/>
                      <w:color w:val="FF0000"/>
                      <w:sz w:val="20"/>
                      <w:szCs w:val="20"/>
                      <w:lang w:eastAsia="en-US"/>
                    </w:rPr>
                  </w:pPr>
                  <w:r>
                    <w:rPr>
                      <w:rFonts w:asciiTheme="minorHAnsi" w:eastAsiaTheme="minorHAnsi" w:hAnsiTheme="minorHAnsi" w:cstheme="minorHAnsi"/>
                      <w:color w:val="FF0000"/>
                      <w:sz w:val="20"/>
                      <w:szCs w:val="20"/>
                      <w:lang w:eastAsia="en-US"/>
                    </w:rPr>
                    <w:t xml:space="preserve">* </w:t>
                  </w:r>
                  <w:r w:rsidRPr="00A3116E">
                    <w:rPr>
                      <w:rFonts w:asciiTheme="minorHAnsi" w:eastAsiaTheme="minorHAnsi" w:hAnsiTheme="minorHAnsi" w:cstheme="minorHAnsi"/>
                      <w:color w:val="FF0000"/>
                      <w:sz w:val="20"/>
                      <w:szCs w:val="20"/>
                      <w:lang w:eastAsia="en-US"/>
                    </w:rPr>
                    <w:t xml:space="preserve">Piramidin alt kısmının geniş olması, </w:t>
                  </w:r>
                </w:p>
                <w:p w14:paraId="78B6A349" w14:textId="77777777" w:rsidR="00A3116E" w:rsidRDefault="00A3116E" w:rsidP="00A3116E">
                  <w:pPr>
                    <w:autoSpaceDE w:val="0"/>
                    <w:autoSpaceDN w:val="0"/>
                    <w:adjustRightInd w:val="0"/>
                    <w:rPr>
                      <w:rFonts w:asciiTheme="minorHAnsi" w:eastAsiaTheme="minorHAnsi" w:hAnsiTheme="minorHAnsi" w:cstheme="minorHAnsi"/>
                      <w:color w:val="FF0000"/>
                      <w:sz w:val="20"/>
                      <w:szCs w:val="20"/>
                      <w:lang w:eastAsia="en-US"/>
                    </w:rPr>
                  </w:pPr>
                  <w:r w:rsidRPr="00A3116E">
                    <w:rPr>
                      <w:rFonts w:asciiTheme="minorHAnsi" w:eastAsiaTheme="minorHAnsi" w:hAnsiTheme="minorHAnsi" w:cstheme="minorHAnsi"/>
                      <w:color w:val="FF0000"/>
                      <w:sz w:val="20"/>
                      <w:szCs w:val="20"/>
                      <w:lang w:eastAsia="en-US"/>
                    </w:rPr>
                    <w:t xml:space="preserve">gerçekleşen doğumlar sonucu </w:t>
                  </w:r>
                </w:p>
                <w:p w14:paraId="11A3143E" w14:textId="77777777" w:rsidR="00A3116E" w:rsidRDefault="00A3116E" w:rsidP="00A3116E">
                  <w:pPr>
                    <w:autoSpaceDE w:val="0"/>
                    <w:autoSpaceDN w:val="0"/>
                    <w:adjustRightInd w:val="0"/>
                    <w:rPr>
                      <w:rFonts w:asciiTheme="minorHAnsi" w:eastAsiaTheme="minorHAnsi" w:hAnsiTheme="minorHAnsi" w:cstheme="minorHAnsi"/>
                      <w:color w:val="FF0000"/>
                      <w:sz w:val="20"/>
                      <w:szCs w:val="20"/>
                      <w:lang w:eastAsia="en-US"/>
                    </w:rPr>
                  </w:pPr>
                  <w:r w:rsidRPr="00A3116E">
                    <w:rPr>
                      <w:rFonts w:asciiTheme="minorHAnsi" w:eastAsiaTheme="minorHAnsi" w:hAnsiTheme="minorHAnsi" w:cstheme="minorHAnsi"/>
                      <w:color w:val="FF0000"/>
                      <w:sz w:val="20"/>
                      <w:szCs w:val="20"/>
                      <w:lang w:eastAsia="en-US"/>
                    </w:rPr>
                    <w:t xml:space="preserve">çocuk sayısının fazla olmasından </w:t>
                  </w:r>
                </w:p>
                <w:p w14:paraId="384C5794" w14:textId="77777777" w:rsidR="00A3116E" w:rsidRPr="00A3116E" w:rsidRDefault="00A3116E" w:rsidP="00A3116E">
                  <w:pPr>
                    <w:autoSpaceDE w:val="0"/>
                    <w:autoSpaceDN w:val="0"/>
                    <w:adjustRightInd w:val="0"/>
                    <w:rPr>
                      <w:rFonts w:asciiTheme="minorHAnsi" w:eastAsiaTheme="minorHAnsi" w:hAnsiTheme="minorHAnsi" w:cstheme="minorHAnsi"/>
                      <w:color w:val="FF0000"/>
                      <w:sz w:val="20"/>
                      <w:szCs w:val="20"/>
                      <w:lang w:eastAsia="en-US"/>
                    </w:rPr>
                  </w:pPr>
                  <w:r w:rsidRPr="00A3116E">
                    <w:rPr>
                      <w:rFonts w:asciiTheme="minorHAnsi" w:eastAsiaTheme="minorHAnsi" w:hAnsiTheme="minorHAnsi" w:cstheme="minorHAnsi"/>
                      <w:color w:val="FF0000"/>
                      <w:sz w:val="20"/>
                      <w:szCs w:val="20"/>
                      <w:lang w:eastAsia="en-US"/>
                    </w:rPr>
                    <w:t>kaynaklanmaktadır.</w:t>
                  </w:r>
                </w:p>
                <w:p w14:paraId="63C8A66D" w14:textId="77777777" w:rsidR="00A3116E" w:rsidRPr="00A3116E" w:rsidRDefault="00A3116E" w:rsidP="00A3116E">
                  <w:pPr>
                    <w:autoSpaceDE w:val="0"/>
                    <w:autoSpaceDN w:val="0"/>
                    <w:adjustRightInd w:val="0"/>
                    <w:rPr>
                      <w:rFonts w:asciiTheme="minorHAnsi" w:eastAsiaTheme="minorHAnsi" w:hAnsiTheme="minorHAnsi" w:cstheme="minorHAnsi"/>
                      <w:color w:val="FF0000"/>
                      <w:sz w:val="20"/>
                      <w:szCs w:val="20"/>
                      <w:lang w:eastAsia="en-US"/>
                    </w:rPr>
                  </w:pPr>
                </w:p>
                <w:p w14:paraId="23A57F63" w14:textId="77777777" w:rsidR="00A3116E" w:rsidRPr="00A3116E" w:rsidRDefault="00A3116E" w:rsidP="00A3116E">
                  <w:pPr>
                    <w:autoSpaceDE w:val="0"/>
                    <w:autoSpaceDN w:val="0"/>
                    <w:adjustRightInd w:val="0"/>
                    <w:rPr>
                      <w:rFonts w:asciiTheme="minorHAnsi" w:eastAsiaTheme="minorHAnsi" w:hAnsiTheme="minorHAnsi" w:cstheme="minorHAnsi"/>
                      <w:color w:val="FF0000"/>
                      <w:sz w:val="20"/>
                      <w:szCs w:val="20"/>
                      <w:lang w:eastAsia="en-US"/>
                    </w:rPr>
                  </w:pPr>
                  <w:r>
                    <w:rPr>
                      <w:rFonts w:asciiTheme="minorHAnsi" w:eastAsiaTheme="minorHAnsi" w:hAnsiTheme="minorHAnsi" w:cstheme="minorHAnsi"/>
                      <w:color w:val="FF0000"/>
                      <w:sz w:val="20"/>
                      <w:szCs w:val="20"/>
                      <w:lang w:eastAsia="en-US"/>
                    </w:rPr>
                    <w:t xml:space="preserve">* </w:t>
                  </w:r>
                  <w:r w:rsidRPr="00A3116E">
                    <w:rPr>
                      <w:rFonts w:asciiTheme="minorHAnsi" w:eastAsiaTheme="minorHAnsi" w:hAnsiTheme="minorHAnsi" w:cstheme="minorHAnsi"/>
                      <w:color w:val="FF0000"/>
                      <w:sz w:val="20"/>
                      <w:szCs w:val="20"/>
                      <w:lang w:eastAsia="en-US"/>
                    </w:rPr>
                    <w:t>Piramidin üst kısmının dar olması ise ortalama yaşam süresinin az olmasına bağlı olarak yaşlı nüfusun azlığından kaynaklanmaktadır.</w:t>
                  </w:r>
                </w:p>
                <w:p w14:paraId="1F14C000" w14:textId="77777777" w:rsidR="00D33F89" w:rsidRDefault="00D33F89" w:rsidP="00BD0171">
                  <w:pPr>
                    <w:autoSpaceDE w:val="0"/>
                    <w:autoSpaceDN w:val="0"/>
                    <w:adjustRightInd w:val="0"/>
                    <w:rPr>
                      <w:rFonts w:asciiTheme="minorHAnsi" w:hAnsiTheme="minorHAnsi" w:cstheme="minorHAnsi"/>
                      <w:b/>
                      <w:bCs/>
                      <w:sz w:val="20"/>
                      <w:szCs w:val="20"/>
                    </w:rPr>
                  </w:pPr>
                </w:p>
                <w:p w14:paraId="7A167AF7" w14:textId="77777777" w:rsidR="002D59F1" w:rsidRDefault="002D59F1" w:rsidP="00BD0171">
                  <w:pPr>
                    <w:autoSpaceDE w:val="0"/>
                    <w:autoSpaceDN w:val="0"/>
                    <w:adjustRightInd w:val="0"/>
                    <w:rPr>
                      <w:rFonts w:asciiTheme="minorHAnsi" w:hAnsiTheme="minorHAnsi" w:cstheme="minorHAnsi"/>
                      <w:b/>
                      <w:bCs/>
                      <w:sz w:val="20"/>
                      <w:szCs w:val="20"/>
                    </w:rPr>
                  </w:pPr>
                </w:p>
                <w:p w14:paraId="4B78540F" w14:textId="77777777" w:rsidR="002D59F1" w:rsidRPr="00693510" w:rsidRDefault="00BD0171" w:rsidP="00BD0171">
                  <w:pPr>
                    <w:autoSpaceDE w:val="0"/>
                    <w:autoSpaceDN w:val="0"/>
                    <w:adjustRightInd w:val="0"/>
                    <w:rPr>
                      <w:rFonts w:asciiTheme="minorHAnsi" w:hAnsiTheme="minorHAnsi"/>
                      <w:sz w:val="22"/>
                      <w:szCs w:val="22"/>
                    </w:rPr>
                  </w:pPr>
                  <w:r w:rsidRPr="00693510">
                    <w:rPr>
                      <w:rFonts w:asciiTheme="minorHAnsi" w:hAnsiTheme="minorHAnsi" w:cstheme="minorHAnsi"/>
                      <w:b/>
                      <w:bCs/>
                      <w:sz w:val="22"/>
                      <w:szCs w:val="22"/>
                    </w:rPr>
                    <w:t>6)</w:t>
                  </w:r>
                  <w:r w:rsidR="002D59F1" w:rsidRPr="00693510">
                    <w:rPr>
                      <w:rFonts w:asciiTheme="minorHAnsi" w:hAnsiTheme="minorHAnsi" w:cstheme="minorHAnsi"/>
                      <w:b/>
                      <w:bCs/>
                      <w:sz w:val="22"/>
                      <w:szCs w:val="22"/>
                    </w:rPr>
                    <w:t xml:space="preserve"> </w:t>
                  </w:r>
                  <w:r w:rsidR="002D59F1" w:rsidRPr="00693510">
                    <w:rPr>
                      <w:rFonts w:asciiTheme="minorHAnsi" w:hAnsiTheme="minorHAnsi"/>
                      <w:b/>
                      <w:bCs/>
                      <w:sz w:val="22"/>
                      <w:szCs w:val="22"/>
                    </w:rPr>
                    <w:t xml:space="preserve">Türkiye’deki doğal bitki örtüsünün özellikleri ve dağılışı ile ilgili olarak aşağıdakilerden hangisi </w:t>
                  </w:r>
                  <w:r w:rsidR="002D59F1" w:rsidRPr="00693510">
                    <w:rPr>
                      <w:rFonts w:asciiTheme="minorHAnsi" w:hAnsiTheme="minorHAnsi"/>
                      <w:b/>
                      <w:bCs/>
                      <w:sz w:val="22"/>
                      <w:szCs w:val="22"/>
                      <w:u w:val="single"/>
                    </w:rPr>
                    <w:t>söylenemez</w:t>
                  </w:r>
                  <w:r w:rsidR="002D59F1" w:rsidRPr="00693510">
                    <w:rPr>
                      <w:rFonts w:asciiTheme="minorHAnsi" w:hAnsiTheme="minorHAnsi"/>
                      <w:b/>
                      <w:bCs/>
                      <w:sz w:val="22"/>
                      <w:szCs w:val="22"/>
                    </w:rPr>
                    <w:t>?</w:t>
                  </w:r>
                  <w:r w:rsidR="002D59F1" w:rsidRPr="00693510">
                    <w:rPr>
                      <w:rFonts w:asciiTheme="minorHAnsi" w:hAnsiTheme="minorHAnsi"/>
                      <w:sz w:val="22"/>
                      <w:szCs w:val="22"/>
                    </w:rPr>
                    <w:t xml:space="preserve"> </w:t>
                  </w:r>
                  <w:r w:rsidR="00693510" w:rsidRPr="00693510">
                    <w:rPr>
                      <w:rFonts w:asciiTheme="minorHAnsi" w:hAnsiTheme="minorHAnsi" w:cstheme="minorHAnsi"/>
                      <w:i/>
                      <w:iCs/>
                      <w:sz w:val="18"/>
                      <w:szCs w:val="18"/>
                    </w:rPr>
                    <w:t>(</w:t>
                  </w:r>
                  <w:r w:rsidR="00693510">
                    <w:rPr>
                      <w:rFonts w:asciiTheme="minorHAnsi" w:hAnsiTheme="minorHAnsi" w:cstheme="minorHAnsi"/>
                      <w:i/>
                      <w:iCs/>
                      <w:sz w:val="18"/>
                      <w:szCs w:val="18"/>
                    </w:rPr>
                    <w:t>5</w:t>
                  </w:r>
                  <w:r w:rsidR="00693510" w:rsidRPr="00693510">
                    <w:rPr>
                      <w:rFonts w:asciiTheme="minorHAnsi" w:hAnsiTheme="minorHAnsi" w:cstheme="minorHAnsi"/>
                      <w:i/>
                      <w:iCs/>
                      <w:sz w:val="18"/>
                      <w:szCs w:val="18"/>
                    </w:rPr>
                    <w:t>P)</w:t>
                  </w:r>
                </w:p>
                <w:p w14:paraId="623DA6E1" w14:textId="77777777" w:rsidR="002D59F1" w:rsidRPr="00693510" w:rsidRDefault="002D59F1" w:rsidP="00BD0171">
                  <w:pPr>
                    <w:autoSpaceDE w:val="0"/>
                    <w:autoSpaceDN w:val="0"/>
                    <w:adjustRightInd w:val="0"/>
                    <w:rPr>
                      <w:rFonts w:asciiTheme="minorHAnsi" w:hAnsiTheme="minorHAnsi"/>
                      <w:sz w:val="22"/>
                      <w:szCs w:val="22"/>
                    </w:rPr>
                  </w:pPr>
                  <w:r w:rsidRPr="00693510">
                    <w:rPr>
                      <w:rFonts w:asciiTheme="minorHAnsi" w:hAnsiTheme="minorHAnsi"/>
                      <w:sz w:val="22"/>
                      <w:szCs w:val="22"/>
                    </w:rPr>
                    <w:t xml:space="preserve">A) Kızılçamın Dünya'daki en geniş yayılış alanı Türkiye’dedir. </w:t>
                  </w:r>
                </w:p>
                <w:p w14:paraId="7237E100" w14:textId="77777777" w:rsidR="002D59F1" w:rsidRPr="005F1CAE" w:rsidRDefault="002D59F1" w:rsidP="00BD0171">
                  <w:pPr>
                    <w:autoSpaceDE w:val="0"/>
                    <w:autoSpaceDN w:val="0"/>
                    <w:adjustRightInd w:val="0"/>
                    <w:rPr>
                      <w:rFonts w:asciiTheme="minorHAnsi" w:hAnsiTheme="minorHAnsi"/>
                      <w:b/>
                      <w:bCs/>
                      <w:color w:val="FF0000"/>
                      <w:sz w:val="22"/>
                      <w:szCs w:val="22"/>
                    </w:rPr>
                  </w:pPr>
                  <w:r w:rsidRPr="005F1CAE">
                    <w:rPr>
                      <w:rFonts w:asciiTheme="minorHAnsi" w:hAnsiTheme="minorHAnsi"/>
                      <w:b/>
                      <w:bCs/>
                      <w:color w:val="FF0000"/>
                      <w:sz w:val="22"/>
                      <w:szCs w:val="22"/>
                    </w:rPr>
                    <w:t xml:space="preserve">B) Türkiye’deki ormanların yarıdan fazlası Karadeniz kıyılarında yer alır. </w:t>
                  </w:r>
                </w:p>
                <w:p w14:paraId="64BF9FFA" w14:textId="77777777" w:rsidR="002D59F1" w:rsidRPr="00693510" w:rsidRDefault="002D59F1" w:rsidP="00BD0171">
                  <w:pPr>
                    <w:autoSpaceDE w:val="0"/>
                    <w:autoSpaceDN w:val="0"/>
                    <w:adjustRightInd w:val="0"/>
                    <w:rPr>
                      <w:rFonts w:asciiTheme="minorHAnsi" w:hAnsiTheme="minorHAnsi"/>
                      <w:sz w:val="22"/>
                      <w:szCs w:val="22"/>
                    </w:rPr>
                  </w:pPr>
                  <w:r w:rsidRPr="00693510">
                    <w:rPr>
                      <w:rFonts w:asciiTheme="minorHAnsi" w:hAnsiTheme="minorHAnsi"/>
                      <w:sz w:val="22"/>
                      <w:szCs w:val="22"/>
                    </w:rPr>
                    <w:t xml:space="preserve">C) Ülkemizdeki bitkilerin yaklaşık üçte biri relikt (kalıntı) özellik taşımaktadır. </w:t>
                  </w:r>
                </w:p>
                <w:p w14:paraId="26693814" w14:textId="77777777" w:rsidR="002D59F1" w:rsidRPr="00693510" w:rsidRDefault="002D59F1" w:rsidP="00BD0171">
                  <w:pPr>
                    <w:autoSpaceDE w:val="0"/>
                    <w:autoSpaceDN w:val="0"/>
                    <w:adjustRightInd w:val="0"/>
                    <w:rPr>
                      <w:rFonts w:asciiTheme="minorHAnsi" w:hAnsiTheme="minorHAnsi"/>
                      <w:sz w:val="22"/>
                      <w:szCs w:val="22"/>
                    </w:rPr>
                  </w:pPr>
                  <w:r w:rsidRPr="00693510">
                    <w:rPr>
                      <w:rFonts w:asciiTheme="minorHAnsi" w:hAnsiTheme="minorHAnsi"/>
                      <w:sz w:val="22"/>
                      <w:szCs w:val="22"/>
                    </w:rPr>
                    <w:t xml:space="preserve">D) Türkiye'de yer şekillerinin engebeli ve yüksek olması bitki çeşitliliğini artırmıştır. </w:t>
                  </w:r>
                </w:p>
                <w:p w14:paraId="2D990D37" w14:textId="77777777" w:rsidR="00BD0171" w:rsidRPr="00693510" w:rsidRDefault="002D59F1" w:rsidP="00BD0171">
                  <w:pPr>
                    <w:autoSpaceDE w:val="0"/>
                    <w:autoSpaceDN w:val="0"/>
                    <w:adjustRightInd w:val="0"/>
                    <w:rPr>
                      <w:rFonts w:asciiTheme="minorHAnsi" w:hAnsiTheme="minorHAnsi"/>
                      <w:sz w:val="22"/>
                      <w:szCs w:val="22"/>
                    </w:rPr>
                  </w:pPr>
                  <w:r w:rsidRPr="00693510">
                    <w:rPr>
                      <w:rFonts w:asciiTheme="minorHAnsi" w:hAnsiTheme="minorHAnsi"/>
                      <w:sz w:val="22"/>
                      <w:szCs w:val="22"/>
                    </w:rPr>
                    <w:t>E) Türkiye, bitki türü çeşitliliği bakımından Dünya'nın en zengin ülkelerinden biridir.</w:t>
                  </w:r>
                </w:p>
                <w:p w14:paraId="639CC86D" w14:textId="77777777" w:rsidR="002D59F1" w:rsidRDefault="002D59F1" w:rsidP="00BD0171">
                  <w:pPr>
                    <w:autoSpaceDE w:val="0"/>
                    <w:autoSpaceDN w:val="0"/>
                    <w:adjustRightInd w:val="0"/>
                    <w:rPr>
                      <w:rFonts w:asciiTheme="minorHAnsi" w:hAnsiTheme="minorHAnsi"/>
                      <w:sz w:val="22"/>
                      <w:szCs w:val="22"/>
                    </w:rPr>
                  </w:pPr>
                </w:p>
                <w:p w14:paraId="10C1E873" w14:textId="77777777" w:rsidR="00D33F89" w:rsidRDefault="00D33F89" w:rsidP="00BD0171">
                  <w:pPr>
                    <w:autoSpaceDE w:val="0"/>
                    <w:autoSpaceDN w:val="0"/>
                    <w:adjustRightInd w:val="0"/>
                    <w:rPr>
                      <w:rFonts w:asciiTheme="minorHAnsi" w:hAnsiTheme="minorHAnsi"/>
                      <w:sz w:val="22"/>
                      <w:szCs w:val="22"/>
                    </w:rPr>
                  </w:pPr>
                </w:p>
                <w:p w14:paraId="79FF3800" w14:textId="77777777" w:rsidR="00D33F89" w:rsidRDefault="00D33F89" w:rsidP="00BD0171">
                  <w:pPr>
                    <w:autoSpaceDE w:val="0"/>
                    <w:autoSpaceDN w:val="0"/>
                    <w:adjustRightInd w:val="0"/>
                    <w:rPr>
                      <w:rFonts w:asciiTheme="minorHAnsi" w:hAnsiTheme="minorHAnsi"/>
                      <w:sz w:val="22"/>
                      <w:szCs w:val="22"/>
                    </w:rPr>
                  </w:pPr>
                </w:p>
                <w:p w14:paraId="4F1448FE" w14:textId="77777777" w:rsidR="00D33F89" w:rsidRDefault="00D33F89" w:rsidP="00BD0171">
                  <w:pPr>
                    <w:autoSpaceDE w:val="0"/>
                    <w:autoSpaceDN w:val="0"/>
                    <w:adjustRightInd w:val="0"/>
                    <w:rPr>
                      <w:rFonts w:asciiTheme="minorHAnsi" w:hAnsiTheme="minorHAnsi"/>
                      <w:sz w:val="22"/>
                      <w:szCs w:val="22"/>
                    </w:rPr>
                  </w:pPr>
                </w:p>
                <w:p w14:paraId="58410ED1" w14:textId="77777777" w:rsidR="002D59F1" w:rsidRDefault="002D59F1" w:rsidP="00BD0171">
                  <w:pPr>
                    <w:autoSpaceDE w:val="0"/>
                    <w:autoSpaceDN w:val="0"/>
                    <w:adjustRightInd w:val="0"/>
                    <w:rPr>
                      <w:rFonts w:asciiTheme="minorHAnsi" w:hAnsiTheme="minorHAnsi"/>
                      <w:sz w:val="22"/>
                      <w:szCs w:val="22"/>
                    </w:rPr>
                  </w:pPr>
                </w:p>
                <w:p w14:paraId="52E239E6" w14:textId="77777777" w:rsidR="002D59F1" w:rsidRPr="00AE1577" w:rsidRDefault="002D59F1" w:rsidP="00BD0171">
                  <w:pPr>
                    <w:autoSpaceDE w:val="0"/>
                    <w:autoSpaceDN w:val="0"/>
                    <w:adjustRightInd w:val="0"/>
                    <w:rPr>
                      <w:rFonts w:asciiTheme="minorHAnsi" w:hAnsiTheme="minorHAnsi" w:cstheme="minorHAnsi"/>
                      <w:b/>
                      <w:bCs/>
                      <w:sz w:val="20"/>
                      <w:szCs w:val="20"/>
                    </w:rPr>
                  </w:pPr>
                  <w:r>
                    <w:rPr>
                      <w:rFonts w:asciiTheme="minorHAnsi" w:hAnsiTheme="minorHAnsi" w:cstheme="minorHAnsi"/>
                      <w:b/>
                      <w:bCs/>
                      <w:sz w:val="20"/>
                      <w:szCs w:val="20"/>
                    </w:rPr>
                    <w:t>7)</w:t>
                  </w:r>
                </w:p>
                <w:p w14:paraId="4BD3FB74" w14:textId="77777777" w:rsidR="002D59F1" w:rsidRDefault="002D59F1" w:rsidP="002D59F1">
                  <w:pPr>
                    <w:pStyle w:val="Default"/>
                  </w:pPr>
                  <w:r w:rsidRPr="002D59F1">
                    <w:rPr>
                      <w:noProof/>
                      <w:lang w:eastAsia="tr-TR"/>
                    </w:rPr>
                    <w:drawing>
                      <wp:inline distT="0" distB="0" distL="0" distR="0" wp14:anchorId="2237664C" wp14:editId="450D1050">
                        <wp:extent cx="2966085" cy="1263650"/>
                        <wp:effectExtent l="0" t="0" r="0" b="0"/>
                        <wp:docPr id="6" name="Resim 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esim 6">
                                  <a:hlinkClick r:id="rId8"/>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66085" cy="1263650"/>
                                </a:xfrm>
                                <a:prstGeom prst="rect">
                                  <a:avLst/>
                                </a:prstGeom>
                                <a:noFill/>
                                <a:ln>
                                  <a:noFill/>
                                </a:ln>
                              </pic:spPr>
                            </pic:pic>
                          </a:graphicData>
                        </a:graphic>
                      </wp:inline>
                    </w:drawing>
                  </w:r>
                </w:p>
                <w:p w14:paraId="1E62753F" w14:textId="77777777" w:rsidR="00D33F89" w:rsidRDefault="00D33F89" w:rsidP="002D59F1">
                  <w:pPr>
                    <w:pStyle w:val="Default"/>
                  </w:pPr>
                </w:p>
                <w:p w14:paraId="4238BF23" w14:textId="77777777" w:rsidR="002D59F1" w:rsidRPr="002D59F1" w:rsidRDefault="002D59F1" w:rsidP="002D59F1">
                  <w:pPr>
                    <w:pStyle w:val="Default"/>
                    <w:rPr>
                      <w:rFonts w:asciiTheme="minorHAnsi" w:hAnsiTheme="minorHAnsi"/>
                      <w:sz w:val="22"/>
                      <w:szCs w:val="22"/>
                    </w:rPr>
                  </w:pPr>
                  <w:r w:rsidRPr="002D59F1">
                    <w:rPr>
                      <w:rFonts w:asciiTheme="minorHAnsi" w:hAnsiTheme="minorHAnsi"/>
                      <w:b/>
                      <w:bCs/>
                      <w:sz w:val="22"/>
                      <w:szCs w:val="22"/>
                    </w:rPr>
                    <w:t xml:space="preserve">Yukarıdaki haritada verilen illerde yaygın olarak görülen bitki örtüsü aşağıdakilerden hangisinde doğru olarak verilmiştir? </w:t>
                  </w:r>
                  <w:r w:rsidR="00693510" w:rsidRPr="00693510">
                    <w:rPr>
                      <w:rFonts w:asciiTheme="minorHAnsi" w:hAnsiTheme="minorHAnsi" w:cstheme="minorHAnsi"/>
                      <w:i/>
                      <w:iCs/>
                      <w:sz w:val="18"/>
                      <w:szCs w:val="18"/>
                    </w:rPr>
                    <w:t>(</w:t>
                  </w:r>
                  <w:r w:rsidR="00693510">
                    <w:rPr>
                      <w:rFonts w:asciiTheme="minorHAnsi" w:hAnsiTheme="minorHAnsi" w:cstheme="minorHAnsi"/>
                      <w:i/>
                      <w:iCs/>
                      <w:sz w:val="18"/>
                      <w:szCs w:val="18"/>
                    </w:rPr>
                    <w:t>5</w:t>
                  </w:r>
                  <w:r w:rsidR="00693510" w:rsidRPr="00693510">
                    <w:rPr>
                      <w:rFonts w:asciiTheme="minorHAnsi" w:hAnsiTheme="minorHAnsi" w:cstheme="minorHAnsi"/>
                      <w:i/>
                      <w:iCs/>
                      <w:sz w:val="18"/>
                      <w:szCs w:val="18"/>
                    </w:rPr>
                    <w:t>P)</w:t>
                  </w:r>
                </w:p>
                <w:p w14:paraId="160985F9" w14:textId="77777777" w:rsidR="002D59F1" w:rsidRPr="002D59F1" w:rsidRDefault="00D33F89" w:rsidP="002D59F1">
                  <w:pPr>
                    <w:pStyle w:val="Default"/>
                    <w:rPr>
                      <w:rFonts w:asciiTheme="minorHAnsi" w:hAnsiTheme="minorHAnsi"/>
                      <w:sz w:val="22"/>
                      <w:szCs w:val="22"/>
                    </w:rPr>
                  </w:pPr>
                  <w:r>
                    <w:rPr>
                      <w:rFonts w:asciiTheme="minorHAnsi" w:hAnsiTheme="minorHAnsi"/>
                      <w:b/>
                      <w:bCs/>
                      <w:sz w:val="22"/>
                      <w:szCs w:val="22"/>
                    </w:rPr>
                    <w:t xml:space="preserve">    </w:t>
                  </w:r>
                  <w:r w:rsidR="002D59F1" w:rsidRPr="00D33F89">
                    <w:rPr>
                      <w:rFonts w:asciiTheme="minorHAnsi" w:hAnsiTheme="minorHAnsi"/>
                      <w:b/>
                      <w:bCs/>
                      <w:sz w:val="22"/>
                      <w:szCs w:val="22"/>
                      <w:u w:val="single"/>
                    </w:rPr>
                    <w:t>Antalya</w:t>
                  </w:r>
                  <w:r>
                    <w:rPr>
                      <w:rFonts w:asciiTheme="minorHAnsi" w:hAnsiTheme="minorHAnsi"/>
                      <w:b/>
                      <w:bCs/>
                      <w:sz w:val="22"/>
                      <w:szCs w:val="22"/>
                    </w:rPr>
                    <w:tab/>
                  </w:r>
                  <w:r w:rsidR="002D59F1" w:rsidRPr="005F1CAE">
                    <w:rPr>
                      <w:rFonts w:asciiTheme="minorHAnsi" w:hAnsiTheme="minorHAnsi"/>
                      <w:b/>
                      <w:bCs/>
                      <w:sz w:val="22"/>
                      <w:szCs w:val="22"/>
                      <w:u w:val="single"/>
                    </w:rPr>
                    <w:t>İzmir</w:t>
                  </w:r>
                  <w:r w:rsidR="002D59F1" w:rsidRPr="002D59F1">
                    <w:rPr>
                      <w:rFonts w:asciiTheme="minorHAnsi" w:hAnsiTheme="minorHAnsi"/>
                      <w:b/>
                      <w:bCs/>
                      <w:sz w:val="22"/>
                      <w:szCs w:val="22"/>
                    </w:rPr>
                    <w:t xml:space="preserve"> </w:t>
                  </w:r>
                  <w:r>
                    <w:rPr>
                      <w:rFonts w:asciiTheme="minorHAnsi" w:hAnsiTheme="minorHAnsi"/>
                      <w:b/>
                      <w:bCs/>
                      <w:sz w:val="22"/>
                      <w:szCs w:val="22"/>
                    </w:rPr>
                    <w:tab/>
                    <w:t xml:space="preserve">          </w:t>
                  </w:r>
                  <w:r w:rsidR="002D59F1" w:rsidRPr="005F1CAE">
                    <w:rPr>
                      <w:rFonts w:asciiTheme="minorHAnsi" w:hAnsiTheme="minorHAnsi"/>
                      <w:b/>
                      <w:bCs/>
                      <w:sz w:val="22"/>
                      <w:szCs w:val="22"/>
                      <w:u w:val="single"/>
                    </w:rPr>
                    <w:t>Konya</w:t>
                  </w:r>
                  <w:r w:rsidR="002D59F1" w:rsidRPr="002D59F1">
                    <w:rPr>
                      <w:rFonts w:asciiTheme="minorHAnsi" w:hAnsiTheme="minorHAnsi"/>
                      <w:b/>
                      <w:bCs/>
                      <w:sz w:val="22"/>
                      <w:szCs w:val="22"/>
                    </w:rPr>
                    <w:t xml:space="preserve"> </w:t>
                  </w:r>
                  <w:r>
                    <w:rPr>
                      <w:rFonts w:asciiTheme="minorHAnsi" w:hAnsiTheme="minorHAnsi"/>
                      <w:b/>
                      <w:bCs/>
                      <w:sz w:val="22"/>
                      <w:szCs w:val="22"/>
                    </w:rPr>
                    <w:tab/>
                    <w:t xml:space="preserve">  </w:t>
                  </w:r>
                  <w:r w:rsidR="002D59F1" w:rsidRPr="005F1CAE">
                    <w:rPr>
                      <w:rFonts w:asciiTheme="minorHAnsi" w:hAnsiTheme="minorHAnsi"/>
                      <w:b/>
                      <w:bCs/>
                      <w:sz w:val="22"/>
                      <w:szCs w:val="22"/>
                      <w:u w:val="single"/>
                    </w:rPr>
                    <w:t>Erzurum</w:t>
                  </w:r>
                  <w:r w:rsidR="002D59F1" w:rsidRPr="002D59F1">
                    <w:rPr>
                      <w:rFonts w:asciiTheme="minorHAnsi" w:hAnsiTheme="minorHAnsi"/>
                      <w:b/>
                      <w:bCs/>
                      <w:sz w:val="22"/>
                      <w:szCs w:val="22"/>
                    </w:rPr>
                    <w:t xml:space="preserve"> </w:t>
                  </w:r>
                </w:p>
                <w:p w14:paraId="06655649" w14:textId="77777777" w:rsidR="002D59F1" w:rsidRPr="002D59F1" w:rsidRDefault="002D59F1" w:rsidP="002D59F1">
                  <w:pPr>
                    <w:pStyle w:val="Default"/>
                    <w:rPr>
                      <w:rFonts w:asciiTheme="minorHAnsi" w:hAnsiTheme="minorHAnsi"/>
                      <w:sz w:val="22"/>
                      <w:szCs w:val="22"/>
                    </w:rPr>
                  </w:pPr>
                  <w:r w:rsidRPr="002D59F1">
                    <w:rPr>
                      <w:rFonts w:asciiTheme="minorHAnsi" w:hAnsiTheme="minorHAnsi"/>
                      <w:sz w:val="22"/>
                      <w:szCs w:val="22"/>
                    </w:rPr>
                    <w:t xml:space="preserve">A) Bozkır </w:t>
                  </w:r>
                  <w:r w:rsidR="00D33F89">
                    <w:rPr>
                      <w:rFonts w:asciiTheme="minorHAnsi" w:hAnsiTheme="minorHAnsi"/>
                      <w:sz w:val="22"/>
                      <w:szCs w:val="22"/>
                    </w:rPr>
                    <w:tab/>
                  </w:r>
                  <w:r w:rsidRPr="002D59F1">
                    <w:rPr>
                      <w:rFonts w:asciiTheme="minorHAnsi" w:hAnsiTheme="minorHAnsi"/>
                      <w:sz w:val="22"/>
                      <w:szCs w:val="22"/>
                    </w:rPr>
                    <w:t xml:space="preserve">Çayır </w:t>
                  </w:r>
                  <w:r w:rsidR="00D33F89">
                    <w:rPr>
                      <w:rFonts w:asciiTheme="minorHAnsi" w:hAnsiTheme="minorHAnsi"/>
                      <w:sz w:val="22"/>
                      <w:szCs w:val="22"/>
                    </w:rPr>
                    <w:tab/>
                    <w:t xml:space="preserve">          </w:t>
                  </w:r>
                  <w:r w:rsidRPr="002D59F1">
                    <w:rPr>
                      <w:rFonts w:asciiTheme="minorHAnsi" w:hAnsiTheme="minorHAnsi"/>
                      <w:sz w:val="22"/>
                      <w:szCs w:val="22"/>
                    </w:rPr>
                    <w:t xml:space="preserve">Maki </w:t>
                  </w:r>
                  <w:r w:rsidR="00D33F89">
                    <w:rPr>
                      <w:rFonts w:asciiTheme="minorHAnsi" w:hAnsiTheme="minorHAnsi"/>
                      <w:sz w:val="22"/>
                      <w:szCs w:val="22"/>
                    </w:rPr>
                    <w:tab/>
                    <w:t xml:space="preserve">  </w:t>
                  </w:r>
                  <w:r w:rsidRPr="002D59F1">
                    <w:rPr>
                      <w:rFonts w:asciiTheme="minorHAnsi" w:hAnsiTheme="minorHAnsi"/>
                      <w:sz w:val="22"/>
                      <w:szCs w:val="22"/>
                    </w:rPr>
                    <w:t xml:space="preserve">Orman </w:t>
                  </w:r>
                </w:p>
                <w:p w14:paraId="78ABE42A" w14:textId="77777777" w:rsidR="002D59F1" w:rsidRPr="005F1CAE" w:rsidRDefault="002D59F1" w:rsidP="002D59F1">
                  <w:pPr>
                    <w:pStyle w:val="Default"/>
                    <w:rPr>
                      <w:rFonts w:asciiTheme="minorHAnsi" w:hAnsiTheme="minorHAnsi"/>
                      <w:b/>
                      <w:bCs/>
                      <w:color w:val="FF0000"/>
                      <w:sz w:val="22"/>
                      <w:szCs w:val="22"/>
                    </w:rPr>
                  </w:pPr>
                  <w:r w:rsidRPr="005F1CAE">
                    <w:rPr>
                      <w:rFonts w:asciiTheme="minorHAnsi" w:hAnsiTheme="minorHAnsi"/>
                      <w:b/>
                      <w:bCs/>
                      <w:color w:val="FF0000"/>
                      <w:sz w:val="22"/>
                      <w:szCs w:val="22"/>
                    </w:rPr>
                    <w:t xml:space="preserve">B) Maki </w:t>
                  </w:r>
                  <w:r w:rsidR="00D33F89" w:rsidRPr="005F1CAE">
                    <w:rPr>
                      <w:rFonts w:asciiTheme="minorHAnsi" w:hAnsiTheme="minorHAnsi"/>
                      <w:b/>
                      <w:bCs/>
                      <w:color w:val="FF0000"/>
                      <w:sz w:val="22"/>
                      <w:szCs w:val="22"/>
                    </w:rPr>
                    <w:tab/>
                  </w:r>
                  <w:r w:rsidRPr="005F1CAE">
                    <w:rPr>
                      <w:rFonts w:asciiTheme="minorHAnsi" w:hAnsiTheme="minorHAnsi"/>
                      <w:b/>
                      <w:bCs/>
                      <w:color w:val="FF0000"/>
                      <w:sz w:val="22"/>
                      <w:szCs w:val="22"/>
                    </w:rPr>
                    <w:t xml:space="preserve">Maki </w:t>
                  </w:r>
                  <w:r w:rsidR="00D33F89" w:rsidRPr="005F1CAE">
                    <w:rPr>
                      <w:rFonts w:asciiTheme="minorHAnsi" w:hAnsiTheme="minorHAnsi"/>
                      <w:b/>
                      <w:bCs/>
                      <w:color w:val="FF0000"/>
                      <w:sz w:val="22"/>
                      <w:szCs w:val="22"/>
                    </w:rPr>
                    <w:tab/>
                    <w:t xml:space="preserve">          </w:t>
                  </w:r>
                  <w:r w:rsidRPr="005F1CAE">
                    <w:rPr>
                      <w:rFonts w:asciiTheme="minorHAnsi" w:hAnsiTheme="minorHAnsi"/>
                      <w:b/>
                      <w:bCs/>
                      <w:color w:val="FF0000"/>
                      <w:sz w:val="22"/>
                      <w:szCs w:val="22"/>
                    </w:rPr>
                    <w:t xml:space="preserve">Bozkır </w:t>
                  </w:r>
                  <w:r w:rsidR="00D33F89" w:rsidRPr="005F1CAE">
                    <w:rPr>
                      <w:rFonts w:asciiTheme="minorHAnsi" w:hAnsiTheme="minorHAnsi"/>
                      <w:b/>
                      <w:bCs/>
                      <w:color w:val="FF0000"/>
                      <w:sz w:val="22"/>
                      <w:szCs w:val="22"/>
                    </w:rPr>
                    <w:tab/>
                    <w:t xml:space="preserve">  </w:t>
                  </w:r>
                  <w:r w:rsidRPr="005F1CAE">
                    <w:rPr>
                      <w:rFonts w:asciiTheme="minorHAnsi" w:hAnsiTheme="minorHAnsi"/>
                      <w:b/>
                      <w:bCs/>
                      <w:color w:val="FF0000"/>
                      <w:sz w:val="22"/>
                      <w:szCs w:val="22"/>
                    </w:rPr>
                    <w:t xml:space="preserve">Çayır </w:t>
                  </w:r>
                </w:p>
                <w:p w14:paraId="755D218E" w14:textId="77777777" w:rsidR="002D59F1" w:rsidRPr="002D59F1" w:rsidRDefault="002D59F1" w:rsidP="002D59F1">
                  <w:pPr>
                    <w:pStyle w:val="Default"/>
                    <w:rPr>
                      <w:rFonts w:asciiTheme="minorHAnsi" w:hAnsiTheme="minorHAnsi"/>
                      <w:sz w:val="22"/>
                      <w:szCs w:val="22"/>
                    </w:rPr>
                  </w:pPr>
                  <w:r w:rsidRPr="002D59F1">
                    <w:rPr>
                      <w:rFonts w:asciiTheme="minorHAnsi" w:hAnsiTheme="minorHAnsi"/>
                      <w:sz w:val="22"/>
                      <w:szCs w:val="22"/>
                    </w:rPr>
                    <w:t xml:space="preserve">C) Çayır </w:t>
                  </w:r>
                  <w:r w:rsidR="00D33F89">
                    <w:rPr>
                      <w:rFonts w:asciiTheme="minorHAnsi" w:hAnsiTheme="minorHAnsi"/>
                      <w:sz w:val="22"/>
                      <w:szCs w:val="22"/>
                    </w:rPr>
                    <w:tab/>
                  </w:r>
                  <w:r w:rsidRPr="002D59F1">
                    <w:rPr>
                      <w:rFonts w:asciiTheme="minorHAnsi" w:hAnsiTheme="minorHAnsi"/>
                      <w:sz w:val="22"/>
                      <w:szCs w:val="22"/>
                    </w:rPr>
                    <w:t xml:space="preserve">Maki </w:t>
                  </w:r>
                  <w:r w:rsidR="00D33F89">
                    <w:rPr>
                      <w:rFonts w:asciiTheme="minorHAnsi" w:hAnsiTheme="minorHAnsi"/>
                      <w:sz w:val="22"/>
                      <w:szCs w:val="22"/>
                    </w:rPr>
                    <w:tab/>
                    <w:t xml:space="preserve">          </w:t>
                  </w:r>
                  <w:r w:rsidRPr="002D59F1">
                    <w:rPr>
                      <w:rFonts w:asciiTheme="minorHAnsi" w:hAnsiTheme="minorHAnsi"/>
                      <w:sz w:val="22"/>
                      <w:szCs w:val="22"/>
                    </w:rPr>
                    <w:t xml:space="preserve">Orman </w:t>
                  </w:r>
                  <w:r w:rsidR="00D33F89">
                    <w:rPr>
                      <w:rFonts w:asciiTheme="minorHAnsi" w:hAnsiTheme="minorHAnsi"/>
                      <w:sz w:val="22"/>
                      <w:szCs w:val="22"/>
                    </w:rPr>
                    <w:tab/>
                    <w:t xml:space="preserve">  </w:t>
                  </w:r>
                  <w:r w:rsidRPr="002D59F1">
                    <w:rPr>
                      <w:rFonts w:asciiTheme="minorHAnsi" w:hAnsiTheme="minorHAnsi"/>
                      <w:sz w:val="22"/>
                      <w:szCs w:val="22"/>
                    </w:rPr>
                    <w:t xml:space="preserve">Bozkır </w:t>
                  </w:r>
                </w:p>
                <w:p w14:paraId="10DD3FFF" w14:textId="77777777" w:rsidR="002D59F1" w:rsidRPr="002D59F1" w:rsidRDefault="002D59F1" w:rsidP="002D59F1">
                  <w:pPr>
                    <w:pStyle w:val="Default"/>
                    <w:rPr>
                      <w:rFonts w:asciiTheme="minorHAnsi" w:hAnsiTheme="minorHAnsi"/>
                      <w:sz w:val="22"/>
                      <w:szCs w:val="22"/>
                    </w:rPr>
                  </w:pPr>
                  <w:r w:rsidRPr="002D59F1">
                    <w:rPr>
                      <w:rFonts w:asciiTheme="minorHAnsi" w:hAnsiTheme="minorHAnsi"/>
                      <w:sz w:val="22"/>
                      <w:szCs w:val="22"/>
                    </w:rPr>
                    <w:t xml:space="preserve">D) Çayır </w:t>
                  </w:r>
                  <w:r w:rsidR="00D33F89">
                    <w:rPr>
                      <w:rFonts w:asciiTheme="minorHAnsi" w:hAnsiTheme="minorHAnsi"/>
                      <w:sz w:val="22"/>
                      <w:szCs w:val="22"/>
                    </w:rPr>
                    <w:tab/>
                  </w:r>
                  <w:r w:rsidRPr="002D59F1">
                    <w:rPr>
                      <w:rFonts w:asciiTheme="minorHAnsi" w:hAnsiTheme="minorHAnsi"/>
                      <w:sz w:val="22"/>
                      <w:szCs w:val="22"/>
                    </w:rPr>
                    <w:t xml:space="preserve">Çayır </w:t>
                  </w:r>
                  <w:r w:rsidR="00D33F89">
                    <w:rPr>
                      <w:rFonts w:asciiTheme="minorHAnsi" w:hAnsiTheme="minorHAnsi"/>
                      <w:sz w:val="22"/>
                      <w:szCs w:val="22"/>
                    </w:rPr>
                    <w:tab/>
                    <w:t xml:space="preserve">          </w:t>
                  </w:r>
                  <w:r w:rsidRPr="002D59F1">
                    <w:rPr>
                      <w:rFonts w:asciiTheme="minorHAnsi" w:hAnsiTheme="minorHAnsi"/>
                      <w:sz w:val="22"/>
                      <w:szCs w:val="22"/>
                    </w:rPr>
                    <w:t xml:space="preserve">Bozkır </w:t>
                  </w:r>
                  <w:r w:rsidR="00D33F89">
                    <w:rPr>
                      <w:rFonts w:asciiTheme="minorHAnsi" w:hAnsiTheme="minorHAnsi"/>
                      <w:sz w:val="22"/>
                      <w:szCs w:val="22"/>
                    </w:rPr>
                    <w:tab/>
                    <w:t xml:space="preserve">  </w:t>
                  </w:r>
                  <w:r w:rsidRPr="002D59F1">
                    <w:rPr>
                      <w:rFonts w:asciiTheme="minorHAnsi" w:hAnsiTheme="minorHAnsi"/>
                      <w:sz w:val="22"/>
                      <w:szCs w:val="22"/>
                    </w:rPr>
                    <w:t xml:space="preserve">Orman </w:t>
                  </w:r>
                </w:p>
                <w:p w14:paraId="12ECD369" w14:textId="77777777" w:rsidR="00BE2BCA" w:rsidRPr="002D59F1" w:rsidRDefault="002D59F1" w:rsidP="002D59F1">
                  <w:pPr>
                    <w:rPr>
                      <w:rFonts w:asciiTheme="minorHAnsi" w:hAnsiTheme="minorHAnsi" w:cstheme="minorHAnsi"/>
                      <w:b/>
                      <w:color w:val="FF0000"/>
                      <w:sz w:val="28"/>
                    </w:rPr>
                  </w:pPr>
                  <w:r w:rsidRPr="002D59F1">
                    <w:rPr>
                      <w:rFonts w:asciiTheme="minorHAnsi" w:hAnsiTheme="minorHAnsi"/>
                      <w:sz w:val="22"/>
                      <w:szCs w:val="22"/>
                    </w:rPr>
                    <w:t xml:space="preserve">E) Maki </w:t>
                  </w:r>
                  <w:r w:rsidR="00D33F89">
                    <w:rPr>
                      <w:rFonts w:asciiTheme="minorHAnsi" w:hAnsiTheme="minorHAnsi"/>
                      <w:sz w:val="22"/>
                      <w:szCs w:val="22"/>
                    </w:rPr>
                    <w:tab/>
                  </w:r>
                  <w:r w:rsidRPr="002D59F1">
                    <w:rPr>
                      <w:rFonts w:asciiTheme="minorHAnsi" w:hAnsiTheme="minorHAnsi"/>
                      <w:sz w:val="22"/>
                      <w:szCs w:val="22"/>
                    </w:rPr>
                    <w:t xml:space="preserve">Çayır </w:t>
                  </w:r>
                  <w:r w:rsidR="00D33F89">
                    <w:rPr>
                      <w:rFonts w:asciiTheme="minorHAnsi" w:hAnsiTheme="minorHAnsi"/>
                      <w:sz w:val="22"/>
                      <w:szCs w:val="22"/>
                    </w:rPr>
                    <w:tab/>
                    <w:t xml:space="preserve">          </w:t>
                  </w:r>
                  <w:r w:rsidRPr="002D59F1">
                    <w:rPr>
                      <w:rFonts w:asciiTheme="minorHAnsi" w:hAnsiTheme="minorHAnsi"/>
                      <w:sz w:val="22"/>
                      <w:szCs w:val="22"/>
                    </w:rPr>
                    <w:t xml:space="preserve">Orman </w:t>
                  </w:r>
                  <w:r w:rsidR="00D33F89">
                    <w:rPr>
                      <w:rFonts w:asciiTheme="minorHAnsi" w:hAnsiTheme="minorHAnsi"/>
                      <w:sz w:val="22"/>
                      <w:szCs w:val="22"/>
                    </w:rPr>
                    <w:tab/>
                    <w:t xml:space="preserve">  </w:t>
                  </w:r>
                  <w:r w:rsidRPr="002D59F1">
                    <w:rPr>
                      <w:rFonts w:asciiTheme="minorHAnsi" w:hAnsiTheme="minorHAnsi"/>
                      <w:sz w:val="22"/>
                      <w:szCs w:val="22"/>
                    </w:rPr>
                    <w:t>Bozkır</w:t>
                  </w:r>
                </w:p>
              </w:txbxContent>
            </v:textbox>
            <w10:wrap type="square"/>
          </v:shape>
        </w:pict>
      </w:r>
      <w:r>
        <w:rPr>
          <w:bCs/>
          <w:noProof/>
          <w:sz w:val="20"/>
          <w:szCs w:val="20"/>
        </w:rPr>
        <w:pict w14:anchorId="19A4216F">
          <v:shape id="Text Box 4" o:spid="_x0000_s1034" type="#_x0000_t202" style="position:absolute;margin-left:1.15pt;margin-top:11.95pt;width:267.85pt;height:720.4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" stroked="f">
            <v:textbox>
              <w:txbxContent>
                <w:p w14:paraId="4DEDC075" w14:textId="77777777" w:rsidR="00E94B8C" w:rsidRPr="00693510" w:rsidRDefault="003F3831" w:rsidP="00E94B8C">
                  <w:pPr>
                    <w:autoSpaceDE w:val="0"/>
                    <w:autoSpaceDN w:val="0"/>
                    <w:adjustRightInd w:val="0"/>
                    <w:rPr>
                      <w:rFonts w:asciiTheme="minorHAnsi" w:hAnsiTheme="minorHAnsi" w:cstheme="minorHAnsi"/>
                      <w:b/>
                      <w:bCs/>
                      <w:sz w:val="22"/>
                      <w:szCs w:val="22"/>
                    </w:rPr>
                  </w:pPr>
                  <w:r w:rsidRPr="00693510">
                    <w:rPr>
                      <w:rFonts w:asciiTheme="minorHAnsi" w:hAnsiTheme="minorHAnsi" w:cstheme="minorHAnsi"/>
                      <w:b/>
                      <w:bCs/>
                      <w:sz w:val="22"/>
                      <w:szCs w:val="22"/>
                    </w:rPr>
                    <w:t>1)</w:t>
                  </w:r>
                  <w:r w:rsidR="00D96835" w:rsidRPr="00693510">
                    <w:rPr>
                      <w:rFonts w:asciiTheme="minorHAnsi" w:hAnsiTheme="minorHAnsi" w:cstheme="minorHAnsi"/>
                      <w:b/>
                      <w:bCs/>
                      <w:sz w:val="22"/>
                      <w:szCs w:val="22"/>
                    </w:rPr>
                    <w:t xml:space="preserve"> </w:t>
                  </w:r>
                  <w:r w:rsidR="007F43E1" w:rsidRPr="00693510">
                    <w:rPr>
                      <w:rFonts w:asciiTheme="minorHAnsi" w:hAnsiTheme="minorHAnsi" w:cstheme="minorHAnsi"/>
                      <w:b/>
                      <w:bCs/>
                      <w:sz w:val="22"/>
                      <w:szCs w:val="22"/>
                    </w:rPr>
                    <w:t>Bitki topluluklarının yeryüzüne dağılışını etkileyen faktörleri yazınız?</w:t>
                  </w:r>
                  <w:r w:rsidR="00693510">
                    <w:rPr>
                      <w:rFonts w:asciiTheme="minorHAnsi" w:hAnsiTheme="minorHAnsi" w:cstheme="minorHAnsi"/>
                      <w:b/>
                      <w:bCs/>
                      <w:sz w:val="22"/>
                      <w:szCs w:val="22"/>
                    </w:rPr>
                    <w:t xml:space="preserve"> </w:t>
                  </w:r>
                  <w:r w:rsidR="00693510" w:rsidRPr="00693510">
                    <w:rPr>
                      <w:rFonts w:asciiTheme="minorHAnsi" w:hAnsiTheme="minorHAnsi" w:cstheme="minorHAnsi"/>
                      <w:i/>
                      <w:iCs/>
                      <w:sz w:val="18"/>
                      <w:szCs w:val="18"/>
                    </w:rPr>
                    <w:t>(10P)</w:t>
                  </w:r>
                </w:p>
                <w:p w14:paraId="34FD3633" w14:textId="77777777" w:rsidR="00A3116E" w:rsidRDefault="00A3116E" w:rsidP="00A3116E">
                  <w:pPr>
                    <w:autoSpaceDE w:val="0"/>
                    <w:autoSpaceDN w:val="0"/>
                    <w:adjustRightInd w:val="0"/>
                    <w:rPr>
                      <w:rFonts w:ascii="Lora-Regular" w:eastAsiaTheme="minorHAnsi" w:hAnsi="Lora-Regular" w:cs="Lora-Regular"/>
                      <w:color w:val="FF0000"/>
                      <w:sz w:val="20"/>
                      <w:szCs w:val="20"/>
                      <w:lang w:eastAsia="en-US"/>
                    </w:rPr>
                  </w:pPr>
                </w:p>
                <w:p w14:paraId="7115195E" w14:textId="77777777" w:rsidR="00A3116E" w:rsidRDefault="00A3116E" w:rsidP="00A3116E">
                  <w:pPr>
                    <w:autoSpaceDE w:val="0"/>
                    <w:autoSpaceDN w:val="0"/>
                    <w:adjustRightInd w:val="0"/>
                    <w:rPr>
                      <w:rFonts w:ascii="Lora-Regular" w:eastAsiaTheme="minorHAnsi" w:hAnsi="Lora-Regular" w:cs="Lora-Regular"/>
                      <w:color w:val="FF0000"/>
                      <w:sz w:val="20"/>
                      <w:szCs w:val="20"/>
                      <w:lang w:eastAsia="en-US"/>
                    </w:rPr>
                  </w:pPr>
                  <w:r w:rsidRPr="0020172C">
                    <w:rPr>
                      <w:rFonts w:ascii="Lora-Regular" w:eastAsiaTheme="minorHAnsi" w:hAnsi="Lora-Regular" w:cs="Lora-Regular"/>
                      <w:color w:val="FF0000"/>
                      <w:sz w:val="20"/>
                      <w:szCs w:val="20"/>
                      <w:lang w:eastAsia="en-US"/>
                    </w:rPr>
                    <w:t>Bitkilerin yeryüzüne dağılışına bakıldığında bazı bölgeler zengin bitki çeşitliliğine sahipken bazı bölgeler ise bitki örtüsünden yoksundur. Bu durumun ortaya çıkmasında</w:t>
                  </w:r>
                  <w:r>
                    <w:rPr>
                      <w:rFonts w:ascii="Lora-Regular" w:eastAsiaTheme="minorHAnsi" w:hAnsi="Lora-Regular" w:cs="Lora-Regular"/>
                      <w:color w:val="FF0000"/>
                      <w:sz w:val="20"/>
                      <w:szCs w:val="20"/>
                      <w:lang w:eastAsia="en-US"/>
                    </w:rPr>
                    <w:t>;</w:t>
                  </w:r>
                </w:p>
                <w:p w14:paraId="517B18FE" w14:textId="77777777" w:rsidR="00A3116E" w:rsidRDefault="00A3116E" w:rsidP="00AC5B51">
                  <w:pPr>
                    <w:pStyle w:val="ListeParagraf"/>
                    <w:numPr>
                      <w:ilvl w:val="0"/>
                      <w:numId w:val="6"/>
                    </w:numPr>
                    <w:autoSpaceDE w:val="0"/>
                    <w:autoSpaceDN w:val="0"/>
                    <w:adjustRightInd w:val="0"/>
                    <w:rPr>
                      <w:rFonts w:ascii="Lora-Regular" w:eastAsiaTheme="minorHAnsi" w:hAnsi="Lora-Regular" w:cs="Lora-Regular"/>
                      <w:color w:val="FF0000"/>
                      <w:sz w:val="20"/>
                      <w:szCs w:val="20"/>
                      <w:lang w:eastAsia="en-US"/>
                    </w:rPr>
                  </w:pPr>
                  <w:r w:rsidRPr="00A3116E">
                    <w:rPr>
                      <w:rFonts w:ascii="Lora-Bold" w:eastAsiaTheme="minorHAnsi" w:hAnsi="Lora-Bold" w:cs="Lora-Bold"/>
                      <w:b/>
                      <w:bCs/>
                      <w:color w:val="FF0000"/>
                      <w:sz w:val="20"/>
                      <w:szCs w:val="20"/>
                      <w:lang w:eastAsia="en-US"/>
                    </w:rPr>
                    <w:t xml:space="preserve">iklim </w:t>
                  </w:r>
                  <w:r w:rsidRPr="00A3116E">
                    <w:rPr>
                      <w:rFonts w:ascii="Lora-Regular" w:eastAsiaTheme="minorHAnsi" w:hAnsi="Lora-Regular" w:cs="Lora-Regular"/>
                      <w:color w:val="FF0000"/>
                      <w:sz w:val="20"/>
                      <w:szCs w:val="20"/>
                      <w:lang w:eastAsia="en-US"/>
                    </w:rPr>
                    <w:t>(sıcaklık ve yağış),</w:t>
                  </w:r>
                </w:p>
                <w:p w14:paraId="7A7AAD33" w14:textId="77777777" w:rsidR="00A3116E" w:rsidRPr="00A3116E" w:rsidRDefault="00A3116E" w:rsidP="00F10770">
                  <w:pPr>
                    <w:pStyle w:val="ListeParagraf"/>
                    <w:numPr>
                      <w:ilvl w:val="0"/>
                      <w:numId w:val="6"/>
                    </w:numPr>
                    <w:autoSpaceDE w:val="0"/>
                    <w:autoSpaceDN w:val="0"/>
                    <w:adjustRightInd w:val="0"/>
                    <w:rPr>
                      <w:rFonts w:ascii="Lora-Bold" w:eastAsiaTheme="minorHAnsi" w:hAnsi="Lora-Bold" w:cs="Lora-Bold"/>
                      <w:b/>
                      <w:bCs/>
                      <w:color w:val="FF0000"/>
                      <w:sz w:val="20"/>
                      <w:szCs w:val="20"/>
                      <w:lang w:eastAsia="en-US"/>
                    </w:rPr>
                  </w:pPr>
                  <w:r w:rsidRPr="00A3116E">
                    <w:rPr>
                      <w:rFonts w:ascii="Lora-Bold" w:eastAsiaTheme="minorHAnsi" w:hAnsi="Lora-Bold" w:cs="Lora-Bold"/>
                      <w:b/>
                      <w:bCs/>
                      <w:color w:val="FF0000"/>
                      <w:sz w:val="20"/>
                      <w:szCs w:val="20"/>
                      <w:lang w:eastAsia="en-US"/>
                    </w:rPr>
                    <w:t>yeryüzü şekilleri</w:t>
                  </w:r>
                  <w:r w:rsidRPr="00A3116E">
                    <w:rPr>
                      <w:rFonts w:ascii="Lora-Regular" w:eastAsiaTheme="minorHAnsi" w:hAnsi="Lora-Regular" w:cs="Lora-Regular"/>
                      <w:color w:val="FF0000"/>
                      <w:sz w:val="20"/>
                      <w:szCs w:val="20"/>
                      <w:lang w:eastAsia="en-US"/>
                    </w:rPr>
                    <w:t xml:space="preserve"> (yükselti, eğim, bakı vb.), </w:t>
                  </w:r>
                </w:p>
                <w:p w14:paraId="4F537111" w14:textId="77777777" w:rsidR="00A3116E" w:rsidRPr="00A3116E" w:rsidRDefault="00A3116E" w:rsidP="001B114C">
                  <w:pPr>
                    <w:pStyle w:val="ListeParagraf"/>
                    <w:numPr>
                      <w:ilvl w:val="0"/>
                      <w:numId w:val="6"/>
                    </w:numPr>
                    <w:autoSpaceDE w:val="0"/>
                    <w:autoSpaceDN w:val="0"/>
                    <w:adjustRightInd w:val="0"/>
                    <w:rPr>
                      <w:rFonts w:ascii="Lora-Regular" w:eastAsiaTheme="minorHAnsi" w:hAnsi="Lora-Regular" w:cs="Lora-Regular"/>
                      <w:color w:val="FF0000"/>
                      <w:sz w:val="20"/>
                      <w:szCs w:val="20"/>
                      <w:lang w:eastAsia="en-US"/>
                    </w:rPr>
                  </w:pPr>
                  <w:r w:rsidRPr="00A3116E">
                    <w:rPr>
                      <w:rFonts w:ascii="Lora-Bold" w:eastAsiaTheme="minorHAnsi" w:hAnsi="Lora-Bold" w:cs="Lora-Bold"/>
                      <w:b/>
                      <w:bCs/>
                      <w:color w:val="FF0000"/>
                      <w:sz w:val="20"/>
                      <w:szCs w:val="20"/>
                      <w:lang w:eastAsia="en-US"/>
                    </w:rPr>
                    <w:t>toprak özellikleri,</w:t>
                  </w:r>
                </w:p>
                <w:p w14:paraId="4F25769C" w14:textId="77777777" w:rsidR="00A3116E" w:rsidRPr="00A3116E" w:rsidRDefault="00A3116E" w:rsidP="001B114C">
                  <w:pPr>
                    <w:pStyle w:val="ListeParagraf"/>
                    <w:numPr>
                      <w:ilvl w:val="0"/>
                      <w:numId w:val="6"/>
                    </w:numPr>
                    <w:autoSpaceDE w:val="0"/>
                    <w:autoSpaceDN w:val="0"/>
                    <w:adjustRightInd w:val="0"/>
                    <w:rPr>
                      <w:rFonts w:ascii="Lora-Regular" w:eastAsiaTheme="minorHAnsi" w:hAnsi="Lora-Regular" w:cs="Lora-Regular"/>
                      <w:color w:val="FF0000"/>
                      <w:sz w:val="20"/>
                      <w:szCs w:val="20"/>
                      <w:lang w:eastAsia="en-US"/>
                    </w:rPr>
                  </w:pPr>
                  <w:r w:rsidRPr="00A3116E">
                    <w:rPr>
                      <w:rFonts w:ascii="Lora-Bold" w:eastAsiaTheme="minorHAnsi" w:hAnsi="Lora-Bold" w:cs="Lora-Bold"/>
                      <w:b/>
                      <w:bCs/>
                      <w:color w:val="FF0000"/>
                      <w:sz w:val="20"/>
                      <w:szCs w:val="20"/>
                      <w:lang w:eastAsia="en-US"/>
                    </w:rPr>
                    <w:t xml:space="preserve">biyolojik faktörler </w:t>
                  </w:r>
                  <w:r w:rsidRPr="00A3116E">
                    <w:rPr>
                      <w:rFonts w:ascii="Lora-Regular" w:eastAsiaTheme="minorHAnsi" w:hAnsi="Lora-Regular" w:cs="Lora-Regular"/>
                      <w:color w:val="FF0000"/>
                      <w:sz w:val="20"/>
                      <w:szCs w:val="20"/>
                      <w:lang w:eastAsia="en-US"/>
                    </w:rPr>
                    <w:t>etkilidir</w:t>
                  </w:r>
                  <w:r w:rsidRPr="00A3116E">
                    <w:rPr>
                      <w:rFonts w:asciiTheme="minorHAnsi" w:hAnsiTheme="minorHAnsi" w:cstheme="minorHAnsi"/>
                      <w:b/>
                      <w:bCs/>
                      <w:color w:val="FF0000"/>
                      <w:sz w:val="20"/>
                      <w:szCs w:val="20"/>
                    </w:rPr>
                    <w:t>.</w:t>
                  </w:r>
                </w:p>
                <w:p w14:paraId="6B442BEA" w14:textId="77777777" w:rsidR="00EF7599" w:rsidRPr="00693510" w:rsidRDefault="00EF7599">
                  <w:pPr>
                    <w:rPr>
                      <w:rFonts w:ascii="Lora-Regular" w:eastAsiaTheme="minorHAnsi" w:hAnsi="Lora-Regular" w:cs="Lora-Regular"/>
                      <w:color w:val="FF0000"/>
                      <w:sz w:val="22"/>
                      <w:szCs w:val="22"/>
                      <w:lang w:eastAsia="en-US"/>
                    </w:rPr>
                  </w:pPr>
                </w:p>
                <w:p w14:paraId="3155A9C4" w14:textId="77777777" w:rsidR="006A4CD2" w:rsidRPr="00693510" w:rsidRDefault="006A4CD2">
                  <w:pPr>
                    <w:rPr>
                      <w:rFonts w:asciiTheme="minorHAnsi" w:hAnsiTheme="minorHAnsi" w:cstheme="minorHAnsi"/>
                      <w:b/>
                      <w:sz w:val="22"/>
                      <w:szCs w:val="22"/>
                    </w:rPr>
                  </w:pPr>
                </w:p>
                <w:p w14:paraId="3E5EA47D" w14:textId="77777777" w:rsidR="00485D7B" w:rsidRPr="00693510" w:rsidRDefault="00485D7B">
                  <w:pPr>
                    <w:rPr>
                      <w:rFonts w:asciiTheme="minorHAnsi" w:hAnsiTheme="minorHAnsi" w:cstheme="minorHAnsi"/>
                      <w:b/>
                      <w:sz w:val="22"/>
                      <w:szCs w:val="22"/>
                    </w:rPr>
                  </w:pPr>
                </w:p>
                <w:p w14:paraId="4FD9128C" w14:textId="77777777" w:rsidR="00BD0171" w:rsidRPr="00693510" w:rsidRDefault="00BD0171">
                  <w:pPr>
                    <w:rPr>
                      <w:rFonts w:asciiTheme="minorHAnsi" w:hAnsiTheme="minorHAnsi" w:cstheme="minorHAnsi"/>
                      <w:b/>
                      <w:sz w:val="22"/>
                      <w:szCs w:val="22"/>
                    </w:rPr>
                  </w:pPr>
                </w:p>
                <w:p w14:paraId="55A9551B" w14:textId="77777777" w:rsidR="006A4CD2" w:rsidRPr="00693510" w:rsidRDefault="00FE5E1B">
                  <w:pPr>
                    <w:rPr>
                      <w:rFonts w:asciiTheme="minorHAnsi" w:hAnsiTheme="minorHAnsi" w:cstheme="minorHAnsi"/>
                      <w:b/>
                      <w:sz w:val="22"/>
                      <w:szCs w:val="22"/>
                    </w:rPr>
                  </w:pPr>
                  <w:r w:rsidRPr="00693510">
                    <w:rPr>
                      <w:rFonts w:asciiTheme="minorHAnsi" w:hAnsiTheme="minorHAnsi" w:cstheme="minorHAnsi"/>
                      <w:b/>
                      <w:sz w:val="22"/>
                      <w:szCs w:val="22"/>
                    </w:rPr>
                    <w:t xml:space="preserve">2) </w:t>
                  </w:r>
                  <w:r w:rsidR="00144028" w:rsidRPr="00693510">
                    <w:rPr>
                      <w:rFonts w:asciiTheme="minorHAnsi" w:hAnsiTheme="minorHAnsi" w:cstheme="minorHAnsi"/>
                      <w:b/>
                      <w:sz w:val="22"/>
                      <w:szCs w:val="22"/>
                    </w:rPr>
                    <w:t>Nüfus artış hızının yüksek olmasının ortaya çıkardığı olumsuz sonuçlardan beş(5) madde yazınız.</w:t>
                  </w:r>
                  <w:r w:rsidR="00693510" w:rsidRPr="00693510">
                    <w:rPr>
                      <w:rFonts w:asciiTheme="minorHAnsi" w:hAnsiTheme="minorHAnsi" w:cstheme="minorHAnsi"/>
                      <w:i/>
                      <w:iCs/>
                      <w:sz w:val="18"/>
                      <w:szCs w:val="18"/>
                    </w:rPr>
                    <w:t xml:space="preserve"> (10P)</w:t>
                  </w:r>
                </w:p>
                <w:p w14:paraId="5C32DB40" w14:textId="77777777" w:rsidR="004E5BD1" w:rsidRPr="00693510" w:rsidRDefault="004E5BD1">
                  <w:pPr>
                    <w:rPr>
                      <w:rFonts w:ascii="Calibri" w:eastAsiaTheme="minorHAnsi" w:hAnsi="Calibri" w:cs="Calibri"/>
                      <w:color w:val="FF0000"/>
                      <w:sz w:val="22"/>
                      <w:szCs w:val="22"/>
                      <w:lang w:eastAsia="en-US"/>
                    </w:rPr>
                  </w:pPr>
                </w:p>
                <w:p w14:paraId="26121C6A" w14:textId="77777777" w:rsidR="00A3116E" w:rsidRDefault="00A3116E" w:rsidP="00001111">
                  <w:pPr>
                    <w:pStyle w:val="ListeParagraf"/>
                    <w:numPr>
                      <w:ilvl w:val="0"/>
                      <w:numId w:val="6"/>
                    </w:numPr>
                    <w:rPr>
                      <w:rFonts w:ascii="Calibri" w:eastAsiaTheme="minorHAnsi" w:hAnsi="Calibri" w:cs="Calibri"/>
                      <w:color w:val="FF0000"/>
                      <w:sz w:val="22"/>
                      <w:szCs w:val="22"/>
                      <w:lang w:eastAsia="en-US"/>
                    </w:rPr>
                  </w:pPr>
                  <w:r w:rsidRPr="00A3116E">
                    <w:rPr>
                      <w:rFonts w:ascii="Calibri" w:eastAsiaTheme="minorHAnsi" w:hAnsi="Calibri" w:cs="Calibri"/>
                      <w:color w:val="FF0000"/>
                      <w:sz w:val="22"/>
                      <w:szCs w:val="22"/>
                      <w:lang w:eastAsia="en-US"/>
                    </w:rPr>
                    <w:t>Beslenme, sağlık, barınma ve eğitim gibi hizmetlere duyulan ihtiyaç daha fazladır.</w:t>
                  </w:r>
                </w:p>
                <w:p w14:paraId="1FD8D325" w14:textId="77777777" w:rsidR="00A3116E" w:rsidRDefault="00A3116E" w:rsidP="001F4E04">
                  <w:pPr>
                    <w:pStyle w:val="ListeParagraf"/>
                    <w:numPr>
                      <w:ilvl w:val="0"/>
                      <w:numId w:val="6"/>
                    </w:numPr>
                    <w:rPr>
                      <w:rFonts w:ascii="Calibri" w:eastAsiaTheme="minorHAnsi" w:hAnsi="Calibri" w:cs="Calibri"/>
                      <w:color w:val="FF0000"/>
                      <w:sz w:val="22"/>
                      <w:szCs w:val="22"/>
                      <w:lang w:eastAsia="en-US"/>
                    </w:rPr>
                  </w:pPr>
                  <w:r w:rsidRPr="00A3116E">
                    <w:rPr>
                      <w:rFonts w:ascii="Calibri" w:eastAsiaTheme="minorHAnsi" w:hAnsi="Calibri" w:cs="Calibri"/>
                      <w:color w:val="FF0000"/>
                      <w:sz w:val="22"/>
                      <w:szCs w:val="22"/>
                      <w:lang w:eastAsia="en-US"/>
                    </w:rPr>
                    <w:t>Devletin demografik yatırımlara ayırdığı pay fazladır.</w:t>
                  </w:r>
                </w:p>
                <w:p w14:paraId="5C28F49A" w14:textId="77777777" w:rsidR="00A3116E" w:rsidRDefault="00A3116E" w:rsidP="007E1989">
                  <w:pPr>
                    <w:pStyle w:val="ListeParagraf"/>
                    <w:numPr>
                      <w:ilvl w:val="0"/>
                      <w:numId w:val="6"/>
                    </w:numPr>
                    <w:rPr>
                      <w:rFonts w:ascii="Calibri" w:eastAsiaTheme="minorHAnsi" w:hAnsi="Calibri" w:cs="Calibri"/>
                      <w:color w:val="FF0000"/>
                      <w:sz w:val="22"/>
                      <w:szCs w:val="22"/>
                      <w:lang w:eastAsia="en-US"/>
                    </w:rPr>
                  </w:pPr>
                  <w:r w:rsidRPr="00A3116E">
                    <w:rPr>
                      <w:rFonts w:ascii="Calibri" w:eastAsiaTheme="minorHAnsi" w:hAnsi="Calibri" w:cs="Calibri"/>
                      <w:color w:val="FF0000"/>
                      <w:sz w:val="22"/>
                      <w:szCs w:val="22"/>
                      <w:lang w:eastAsia="en-US"/>
                    </w:rPr>
                    <w:t>Kişi başına düşen milli gelir azalır.</w:t>
                  </w:r>
                </w:p>
                <w:p w14:paraId="2A3CA0B2" w14:textId="77777777" w:rsidR="00A3116E" w:rsidRDefault="00A3116E" w:rsidP="004B1DF7">
                  <w:pPr>
                    <w:pStyle w:val="ListeParagraf"/>
                    <w:numPr>
                      <w:ilvl w:val="0"/>
                      <w:numId w:val="6"/>
                    </w:numPr>
                    <w:rPr>
                      <w:rFonts w:ascii="Calibri" w:eastAsiaTheme="minorHAnsi" w:hAnsi="Calibri" w:cs="Calibri"/>
                      <w:color w:val="FF0000"/>
                      <w:sz w:val="22"/>
                      <w:szCs w:val="22"/>
                      <w:lang w:eastAsia="en-US"/>
                    </w:rPr>
                  </w:pPr>
                  <w:r w:rsidRPr="00A3116E">
                    <w:rPr>
                      <w:rFonts w:ascii="Calibri" w:eastAsiaTheme="minorHAnsi" w:hAnsi="Calibri" w:cs="Calibri"/>
                      <w:color w:val="FF0000"/>
                      <w:sz w:val="22"/>
                      <w:szCs w:val="22"/>
                      <w:lang w:eastAsia="en-US"/>
                    </w:rPr>
                    <w:t xml:space="preserve">Doğal kaynaklar hızla tükenir. </w:t>
                  </w:r>
                </w:p>
                <w:p w14:paraId="72EDA3F4" w14:textId="77777777" w:rsidR="00A3116E" w:rsidRDefault="00A3116E" w:rsidP="00105B09">
                  <w:pPr>
                    <w:pStyle w:val="ListeParagraf"/>
                    <w:numPr>
                      <w:ilvl w:val="0"/>
                      <w:numId w:val="6"/>
                    </w:numPr>
                    <w:rPr>
                      <w:rFonts w:ascii="Calibri" w:eastAsiaTheme="minorHAnsi" w:hAnsi="Calibri" w:cs="Calibri"/>
                      <w:color w:val="FF0000"/>
                      <w:sz w:val="22"/>
                      <w:szCs w:val="22"/>
                      <w:lang w:eastAsia="en-US"/>
                    </w:rPr>
                  </w:pPr>
                  <w:r w:rsidRPr="00A3116E">
                    <w:rPr>
                      <w:rFonts w:ascii="Calibri" w:eastAsiaTheme="minorHAnsi" w:hAnsi="Calibri" w:cs="Calibri"/>
                      <w:color w:val="FF0000"/>
                      <w:sz w:val="22"/>
                      <w:szCs w:val="22"/>
                      <w:lang w:eastAsia="en-US"/>
                    </w:rPr>
                    <w:t>İşsizliğin yükselmesine neden olur.</w:t>
                  </w:r>
                </w:p>
                <w:p w14:paraId="21B7B8EF" w14:textId="77777777" w:rsidR="00EF7599" w:rsidRPr="00A3116E" w:rsidRDefault="00A3116E" w:rsidP="00A3116E">
                  <w:pPr>
                    <w:pStyle w:val="ListeParagraf"/>
                    <w:numPr>
                      <w:ilvl w:val="0"/>
                      <w:numId w:val="6"/>
                    </w:numPr>
                    <w:rPr>
                      <w:rFonts w:ascii="Calibri" w:eastAsiaTheme="minorHAnsi" w:hAnsi="Calibri" w:cs="Calibri"/>
                      <w:color w:val="FF0000"/>
                      <w:sz w:val="22"/>
                      <w:szCs w:val="22"/>
                      <w:lang w:eastAsia="en-US"/>
                    </w:rPr>
                  </w:pPr>
                  <w:r w:rsidRPr="00A3116E">
                    <w:rPr>
                      <w:rFonts w:ascii="Calibri" w:eastAsiaTheme="minorHAnsi" w:hAnsi="Calibri" w:cs="Calibri"/>
                      <w:color w:val="FF0000"/>
                      <w:sz w:val="22"/>
                      <w:szCs w:val="22"/>
                      <w:lang w:eastAsia="en-US"/>
                    </w:rPr>
                    <w:t>İnsanların göç etmesine sebep olur.</w:t>
                  </w:r>
                </w:p>
                <w:p w14:paraId="203E74E1" w14:textId="77777777" w:rsidR="00EF7599" w:rsidRDefault="00EF7599">
                  <w:pPr>
                    <w:rPr>
                      <w:rFonts w:asciiTheme="minorHAnsi" w:hAnsiTheme="minorHAnsi" w:cstheme="minorHAnsi"/>
                      <w:b/>
                      <w:sz w:val="22"/>
                      <w:szCs w:val="22"/>
                    </w:rPr>
                  </w:pPr>
                </w:p>
                <w:p w14:paraId="17169D3A" w14:textId="77777777" w:rsidR="00A3116E" w:rsidRPr="00693510" w:rsidRDefault="00A3116E">
                  <w:pPr>
                    <w:rPr>
                      <w:rFonts w:asciiTheme="minorHAnsi" w:hAnsiTheme="minorHAnsi" w:cstheme="minorHAnsi"/>
                      <w:b/>
                      <w:sz w:val="22"/>
                      <w:szCs w:val="22"/>
                    </w:rPr>
                  </w:pPr>
                </w:p>
                <w:p w14:paraId="599A8A78" w14:textId="77777777" w:rsidR="006A4CD2" w:rsidRDefault="00F45B2B">
                  <w:pPr>
                    <w:rPr>
                      <w:rFonts w:asciiTheme="minorHAnsi" w:hAnsiTheme="minorHAnsi" w:cstheme="minorHAnsi"/>
                      <w:i/>
                      <w:iCs/>
                      <w:sz w:val="18"/>
                      <w:szCs w:val="18"/>
                    </w:rPr>
                  </w:pPr>
                  <w:r w:rsidRPr="00693510">
                    <w:rPr>
                      <w:rFonts w:asciiTheme="minorHAnsi" w:hAnsiTheme="minorHAnsi" w:cstheme="minorHAnsi"/>
                      <w:b/>
                      <w:sz w:val="22"/>
                      <w:szCs w:val="22"/>
                    </w:rPr>
                    <w:t xml:space="preserve">3) </w:t>
                  </w:r>
                  <w:r w:rsidR="00144028" w:rsidRPr="00693510">
                    <w:rPr>
                      <w:rFonts w:asciiTheme="minorHAnsi" w:hAnsiTheme="minorHAnsi" w:cstheme="minorHAnsi"/>
                      <w:b/>
                      <w:bCs/>
                      <w:sz w:val="22"/>
                      <w:szCs w:val="22"/>
                    </w:rPr>
                    <w:t>Dünya nüfusunda genel olarak 3 ana sıçrama dönemi yaşanmıştır. İkinci sıçrama dönemi hakkında bilgi veriniz.</w:t>
                  </w:r>
                  <w:r w:rsidR="00693510" w:rsidRPr="00693510">
                    <w:rPr>
                      <w:rFonts w:asciiTheme="minorHAnsi" w:hAnsiTheme="minorHAnsi" w:cstheme="minorHAnsi"/>
                      <w:i/>
                      <w:iCs/>
                      <w:sz w:val="18"/>
                      <w:szCs w:val="18"/>
                    </w:rPr>
                    <w:t xml:space="preserve"> (10P)</w:t>
                  </w:r>
                </w:p>
                <w:p w14:paraId="18BEF39D" w14:textId="77777777" w:rsidR="00A3116E" w:rsidRPr="00693510" w:rsidRDefault="00A3116E">
                  <w:pPr>
                    <w:rPr>
                      <w:rFonts w:asciiTheme="minorHAnsi" w:hAnsiTheme="minorHAnsi" w:cstheme="minorHAnsi"/>
                      <w:b/>
                      <w:sz w:val="22"/>
                      <w:szCs w:val="22"/>
                    </w:rPr>
                  </w:pPr>
                </w:p>
                <w:p w14:paraId="70949597" w14:textId="77777777" w:rsidR="00A3116E" w:rsidRPr="00A3116E" w:rsidRDefault="00A3116E" w:rsidP="00A3116E">
                  <w:pPr>
                    <w:rPr>
                      <w:rFonts w:asciiTheme="minorHAnsi" w:eastAsiaTheme="minorHAnsi" w:hAnsiTheme="minorHAnsi" w:cstheme="minorHAnsi"/>
                      <w:color w:val="FF0000"/>
                      <w:sz w:val="22"/>
                      <w:szCs w:val="22"/>
                      <w:lang w:eastAsia="en-US"/>
                    </w:rPr>
                  </w:pPr>
                  <w:r w:rsidRPr="00A3116E">
                    <w:rPr>
                      <w:rFonts w:asciiTheme="minorHAnsi" w:eastAsiaTheme="minorHAnsi" w:hAnsiTheme="minorHAnsi" w:cstheme="minorHAnsi"/>
                      <w:color w:val="FF0000"/>
                      <w:sz w:val="22"/>
                      <w:szCs w:val="22"/>
                      <w:lang w:eastAsia="en-US"/>
                    </w:rPr>
                    <w:t>Yaklaşık 10 000 yıl önce yerleşik hayata geçen insanlar, hayvanları evcilleştirmiş ve tarımla uğraşmışlardır. Gıda ihtiyaçlarının yürütülen tarımsal faaliyetlerle karşılandığı bu dönemde daha düzenli beslenme ve hayat şartları oluşmuştur. İnsanların hayat standartlarına olumlu etki yapan bu gelişme ile dünya nüfusunda ikinci sıçrama dönemi yaşanmıştır.</w:t>
                  </w:r>
                </w:p>
                <w:p w14:paraId="0F3BAD9B" w14:textId="77777777" w:rsidR="00A3116E" w:rsidRDefault="00A3116E" w:rsidP="00A3116E">
                  <w:pPr>
                    <w:rPr>
                      <w:rFonts w:ascii="Lora-Regular" w:eastAsiaTheme="minorHAnsi" w:hAnsi="Lora-Regular" w:cs="Lora-Regular"/>
                      <w:color w:val="FF0000"/>
                      <w:sz w:val="22"/>
                      <w:szCs w:val="22"/>
                      <w:lang w:eastAsia="en-US"/>
                    </w:rPr>
                  </w:pPr>
                </w:p>
                <w:p w14:paraId="7F7FCE93" w14:textId="77777777" w:rsidR="00A3116E" w:rsidRPr="00A3116E" w:rsidRDefault="00A3116E" w:rsidP="00A3116E">
                  <w:pPr>
                    <w:rPr>
                      <w:rFonts w:ascii="Lora-Regular" w:eastAsiaTheme="minorHAnsi" w:hAnsi="Lora-Regular" w:cs="Lora-Regular"/>
                      <w:color w:val="FF0000"/>
                      <w:sz w:val="22"/>
                      <w:szCs w:val="22"/>
                      <w:lang w:eastAsia="en-US"/>
                    </w:rPr>
                  </w:pPr>
                </w:p>
                <w:p w14:paraId="6524D13D" w14:textId="77777777" w:rsidR="006A4CD2" w:rsidRPr="006A4CD2" w:rsidRDefault="00102380" w:rsidP="006A4CD2">
                  <w:pPr>
                    <w:rPr>
                      <w:rFonts w:asciiTheme="minorHAnsi" w:hAnsiTheme="minorHAnsi" w:cstheme="minorHAnsi"/>
                      <w:b/>
                      <w:sz w:val="20"/>
                      <w:szCs w:val="20"/>
                    </w:rPr>
                  </w:pPr>
                  <w:r w:rsidRPr="00693510">
                    <w:rPr>
                      <w:rFonts w:asciiTheme="minorHAnsi" w:hAnsiTheme="minorHAnsi" w:cstheme="minorHAnsi"/>
                      <w:b/>
                      <w:sz w:val="22"/>
                      <w:szCs w:val="22"/>
                    </w:rPr>
                    <w:t>4</w:t>
                  </w:r>
                  <w:r w:rsidR="006A4CD2" w:rsidRPr="00693510">
                    <w:rPr>
                      <w:rFonts w:asciiTheme="minorHAnsi" w:hAnsiTheme="minorHAnsi" w:cstheme="minorHAnsi"/>
                      <w:b/>
                      <w:sz w:val="22"/>
                      <w:szCs w:val="22"/>
                    </w:rPr>
                    <w:t xml:space="preserve">) </w:t>
                  </w:r>
                  <w:r w:rsidR="00144028" w:rsidRPr="00693510">
                    <w:rPr>
                      <w:rFonts w:asciiTheme="minorHAnsi" w:hAnsiTheme="minorHAnsi" w:cstheme="minorHAnsi"/>
                      <w:b/>
                      <w:sz w:val="22"/>
                      <w:szCs w:val="22"/>
                    </w:rPr>
                    <w:t>Dünya’da nüfusun dağılışını etkileyen faktörlerden Yeryüzü şekillerinin etkisini örnek vererek açıklayınız.</w:t>
                  </w:r>
                  <w:r w:rsidR="00693510" w:rsidRPr="00693510">
                    <w:rPr>
                      <w:rFonts w:asciiTheme="minorHAnsi" w:hAnsiTheme="minorHAnsi" w:cstheme="minorHAnsi"/>
                      <w:i/>
                      <w:iCs/>
                      <w:sz w:val="18"/>
                      <w:szCs w:val="18"/>
                    </w:rPr>
                    <w:t xml:space="preserve"> (10P)</w:t>
                  </w:r>
                </w:p>
                <w:p w14:paraId="507C0A78" w14:textId="77777777" w:rsidR="006A4CD2" w:rsidRDefault="006A4CD2" w:rsidP="006A4CD2">
                  <w:pPr>
                    <w:rPr>
                      <w:rFonts w:ascii="Lora-Bold" w:eastAsiaTheme="minorHAnsi" w:hAnsi="Lora-Bold" w:cs="Lora-Bold"/>
                      <w:bCs/>
                      <w:color w:val="FF0000"/>
                      <w:sz w:val="20"/>
                      <w:szCs w:val="20"/>
                      <w:lang w:eastAsia="en-US"/>
                    </w:rPr>
                  </w:pPr>
                </w:p>
                <w:p w14:paraId="41AA7A5B" w14:textId="77777777" w:rsidR="000710A1" w:rsidRPr="00A3116E" w:rsidRDefault="00A3116E" w:rsidP="00A3116E">
                  <w:pPr>
                    <w:autoSpaceDE w:val="0"/>
                    <w:autoSpaceDN w:val="0"/>
                    <w:adjustRightInd w:val="0"/>
                    <w:rPr>
                      <w:rFonts w:asciiTheme="minorHAnsi" w:eastAsiaTheme="minorHAnsi" w:hAnsiTheme="minorHAnsi" w:cstheme="minorHAnsi"/>
                      <w:color w:val="FF0000"/>
                      <w:sz w:val="20"/>
                      <w:szCs w:val="20"/>
                      <w:lang w:eastAsia="en-US"/>
                    </w:rPr>
                  </w:pPr>
                  <w:r w:rsidRPr="00A3116E">
                    <w:rPr>
                      <w:rFonts w:asciiTheme="minorHAnsi" w:eastAsiaTheme="minorHAnsi" w:hAnsiTheme="minorHAnsi" w:cstheme="minorHAnsi"/>
                      <w:color w:val="FF0000"/>
                      <w:sz w:val="20"/>
                      <w:szCs w:val="20"/>
                      <w:lang w:eastAsia="en-US"/>
                    </w:rPr>
                    <w:t>Dünya nüfusunun önemli bir kısmı engebenin az olduğu yerlerde yaşamaktadır. Engebenin çok olduğu yerler seyrek nüfusludur. Bu nedenle dağlık alanların önemli bir kısmında nüfus azdır. Engebenin yanı sıra yükseklik de önemli bir etmendir. Dünya nüfusunun büyük bir kısmı yüksekliği 500 metreden az alanlarda toplanmıştır. Bu nedenle Himalayalar, Kayalık ve And Dağları başta olmak üzere yüksekliği çok fazla olan dağlarda nüfus azdır.</w:t>
                  </w:r>
                </w:p>
              </w:txbxContent>
            </v:textbox>
            <w10:wrap type="square"/>
          </v:shape>
        </w:pict>
      </w:r>
      <w:r>
        <w:rPr>
          <w:bCs/>
          <w:noProof/>
          <w:sz w:val="20"/>
          <w:szCs w:val="20"/>
        </w:rPr>
        <w:pict w14:anchorId="48A3678E">
          <v:shape id="AutoShape 232" o:spid="_x0000_s1035" type="#_x0000_t32" style="position:absolute;margin-left:277.85pt;margin-top:4.3pt;width:3.6pt;height:715.5pt;flip:x;z-index:251865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" strokeweight="1pt"/>
        </w:pict>
      </w:r>
    </w:p>
    <w:p w14:paraId="1D400C8F" w14:textId="77777777" w:rsidR="00E94B8C" w:rsidRDefault="00E94B8C" w:rsidP="005D0301">
      <w:pPr>
        <w:autoSpaceDE w:val="0"/>
        <w:autoSpaceDN w:val="0"/>
        <w:adjustRightInd w:val="0"/>
        <w:rPr>
          <w:bCs/>
          <w:sz w:val="20"/>
          <w:szCs w:val="20"/>
        </w:rPr>
        <w:sectPr w:rsidR="00E94B8C" w:rsidSect="005D0301">
          <w:type w:val="continuous"/>
          <w:pgSz w:w="11906" w:h="16838"/>
          <w:pgMar w:top="284" w:right="284" w:bottom="284" w:left="567" w:header="709" w:footer="709" w:gutter="0"/>
          <w:cols w:num="2" w:sep="1" w:space="709"/>
        </w:sectPr>
      </w:pPr>
    </w:p>
    <w:tbl>
      <w:tblPr>
        <w:tblStyle w:val="TabloKlavuzu"/>
        <w:tblpPr w:leftFromText="141" w:rightFromText="141" w:vertAnchor="text" w:horzAnchor="margin" w:tblpY="10"/>
        <w:tblW w:w="0" w:type="auto"/>
        <w:tblLook w:val="04A0" w:firstRow="1" w:lastRow="0" w:firstColumn="1" w:lastColumn="0" w:noHBand="0" w:noVBand="1"/>
      </w:tblPr>
      <w:tblGrid>
        <w:gridCol w:w="3193"/>
        <w:gridCol w:w="1388"/>
        <w:gridCol w:w="1361"/>
        <w:gridCol w:w="1502"/>
      </w:tblGrid>
      <w:tr w:rsidR="000E2B34" w14:paraId="3EFB48D3" w14:textId="77777777" w:rsidTr="000E2B34">
        <w:trPr>
          <w:trHeight w:val="392"/>
        </w:trPr>
        <w:tc>
          <w:tcPr>
            <w:tcW w:w="7444" w:type="dxa"/>
            <w:gridSpan w:val="4"/>
            <w:tcBorders>
              <w:top w:val="nil"/>
              <w:left w:val="nil"/>
              <w:right w:val="nil"/>
            </w:tcBorders>
            <w:vAlign w:val="center"/>
          </w:tcPr>
          <w:p w14:paraId="3D2E9447" w14:textId="77777777" w:rsidR="000E2B34" w:rsidRPr="00587DA4" w:rsidRDefault="000E2B34" w:rsidP="000E2B34">
            <w:pPr>
              <w:autoSpaceDE w:val="0"/>
              <w:autoSpaceDN w:val="0"/>
              <w:adjustRightInd w:val="0"/>
              <w:rPr>
                <w:rFonts w:asciiTheme="minorHAnsi" w:hAnsiTheme="minorHAnsi" w:cstheme="minorHAnsi"/>
                <w:b/>
                <w:bCs/>
                <w:sz w:val="20"/>
                <w:szCs w:val="20"/>
              </w:rPr>
            </w:pPr>
            <w:r>
              <w:rPr>
                <w:rFonts w:asciiTheme="minorHAnsi" w:hAnsiTheme="minorHAnsi" w:cstheme="minorHAnsi"/>
                <w:b/>
                <w:bCs/>
                <w:sz w:val="20"/>
                <w:szCs w:val="20"/>
              </w:rPr>
              <w:lastRenderedPageBreak/>
              <w:t xml:space="preserve">8) Aşağıdaki tabloyu örneğe uygun olarak tamamlayınız. </w:t>
            </w:r>
            <w:r w:rsidRPr="008928EA">
              <w:rPr>
                <w:rFonts w:asciiTheme="minorHAnsi" w:hAnsiTheme="minorHAnsi" w:cstheme="minorHAnsi"/>
                <w:bCs/>
                <w:i/>
                <w:sz w:val="18"/>
                <w:szCs w:val="18"/>
              </w:rPr>
              <w:t>(10</w:t>
            </w:r>
            <w:r w:rsidR="00C57A0E">
              <w:rPr>
                <w:rFonts w:asciiTheme="minorHAnsi" w:hAnsiTheme="minorHAnsi" w:cstheme="minorHAnsi"/>
                <w:bCs/>
                <w:i/>
                <w:sz w:val="18"/>
                <w:szCs w:val="18"/>
              </w:rPr>
              <w:t>P</w:t>
            </w:r>
            <w:r w:rsidRPr="008928EA">
              <w:rPr>
                <w:rFonts w:asciiTheme="minorHAnsi" w:hAnsiTheme="minorHAnsi" w:cstheme="minorHAnsi"/>
                <w:bCs/>
                <w:i/>
                <w:sz w:val="18"/>
                <w:szCs w:val="18"/>
              </w:rPr>
              <w:t>)</w:t>
            </w:r>
          </w:p>
        </w:tc>
      </w:tr>
      <w:tr w:rsidR="000E2B34" w14:paraId="149FC701" w14:textId="77777777" w:rsidTr="000E2B34">
        <w:trPr>
          <w:trHeight w:val="587"/>
        </w:trPr>
        <w:tc>
          <w:tcPr>
            <w:tcW w:w="3193" w:type="dxa"/>
            <w:vAlign w:val="center"/>
          </w:tcPr>
          <w:p w14:paraId="4925A91C" w14:textId="77777777" w:rsidR="000E2B34" w:rsidRPr="00587DA4" w:rsidRDefault="000E2B34" w:rsidP="000E2B34">
            <w:pPr>
              <w:autoSpaceDE w:val="0"/>
              <w:autoSpaceDN w:val="0"/>
              <w:adjustRightInd w:val="0"/>
              <w:jc w:val="center"/>
              <w:rPr>
                <w:rFonts w:asciiTheme="minorHAnsi" w:hAnsiTheme="minorHAnsi" w:cstheme="minorHAnsi"/>
                <w:b/>
                <w:bCs/>
                <w:sz w:val="20"/>
                <w:szCs w:val="20"/>
              </w:rPr>
            </w:pPr>
            <w:r>
              <w:rPr>
                <w:rFonts w:asciiTheme="minorHAnsi" w:hAnsiTheme="minorHAnsi" w:cstheme="minorHAnsi"/>
                <w:b/>
                <w:bCs/>
                <w:sz w:val="20"/>
                <w:szCs w:val="20"/>
              </w:rPr>
              <w:t>Bitki</w:t>
            </w:r>
          </w:p>
        </w:tc>
        <w:tc>
          <w:tcPr>
            <w:tcW w:w="1388" w:type="dxa"/>
            <w:vAlign w:val="center"/>
          </w:tcPr>
          <w:p w14:paraId="44D56493" w14:textId="77777777" w:rsidR="000E2B34" w:rsidRPr="00587DA4" w:rsidRDefault="000E2B34" w:rsidP="000E2B34">
            <w:pPr>
              <w:autoSpaceDE w:val="0"/>
              <w:autoSpaceDN w:val="0"/>
              <w:adjustRightInd w:val="0"/>
              <w:jc w:val="center"/>
              <w:rPr>
                <w:rFonts w:asciiTheme="minorHAnsi" w:hAnsiTheme="minorHAnsi" w:cstheme="minorHAnsi"/>
                <w:b/>
                <w:bCs/>
                <w:sz w:val="20"/>
                <w:szCs w:val="20"/>
              </w:rPr>
            </w:pPr>
            <w:r>
              <w:rPr>
                <w:rFonts w:asciiTheme="minorHAnsi" w:hAnsiTheme="minorHAnsi" w:cstheme="minorHAnsi"/>
                <w:b/>
                <w:bCs/>
                <w:sz w:val="20"/>
                <w:szCs w:val="20"/>
              </w:rPr>
              <w:t>Orman</w:t>
            </w:r>
          </w:p>
        </w:tc>
        <w:tc>
          <w:tcPr>
            <w:tcW w:w="1361" w:type="dxa"/>
            <w:vAlign w:val="center"/>
          </w:tcPr>
          <w:p w14:paraId="4980273B" w14:textId="77777777" w:rsidR="000E2B34" w:rsidRPr="00587DA4" w:rsidRDefault="000E2B34" w:rsidP="000E2B34">
            <w:pPr>
              <w:autoSpaceDE w:val="0"/>
              <w:autoSpaceDN w:val="0"/>
              <w:adjustRightInd w:val="0"/>
              <w:jc w:val="center"/>
              <w:rPr>
                <w:rFonts w:asciiTheme="minorHAnsi" w:hAnsiTheme="minorHAnsi" w:cstheme="minorHAnsi"/>
                <w:b/>
                <w:bCs/>
                <w:sz w:val="20"/>
                <w:szCs w:val="20"/>
              </w:rPr>
            </w:pPr>
            <w:r>
              <w:rPr>
                <w:rFonts w:asciiTheme="minorHAnsi" w:hAnsiTheme="minorHAnsi" w:cstheme="minorHAnsi"/>
                <w:b/>
                <w:bCs/>
                <w:sz w:val="20"/>
                <w:szCs w:val="20"/>
              </w:rPr>
              <w:t xml:space="preserve">Ot </w:t>
            </w:r>
          </w:p>
        </w:tc>
        <w:tc>
          <w:tcPr>
            <w:tcW w:w="1502" w:type="dxa"/>
            <w:vAlign w:val="center"/>
          </w:tcPr>
          <w:p w14:paraId="546DD561" w14:textId="77777777" w:rsidR="000E2B34" w:rsidRPr="00587DA4" w:rsidRDefault="000E2B34" w:rsidP="000E2B34">
            <w:pPr>
              <w:autoSpaceDE w:val="0"/>
              <w:autoSpaceDN w:val="0"/>
              <w:adjustRightInd w:val="0"/>
              <w:jc w:val="center"/>
              <w:rPr>
                <w:rFonts w:asciiTheme="minorHAnsi" w:hAnsiTheme="minorHAnsi" w:cstheme="minorHAnsi"/>
                <w:b/>
                <w:bCs/>
                <w:sz w:val="20"/>
                <w:szCs w:val="20"/>
              </w:rPr>
            </w:pPr>
            <w:r>
              <w:rPr>
                <w:rFonts w:asciiTheme="minorHAnsi" w:hAnsiTheme="minorHAnsi" w:cstheme="minorHAnsi"/>
                <w:b/>
                <w:bCs/>
                <w:sz w:val="20"/>
                <w:szCs w:val="20"/>
              </w:rPr>
              <w:t>Çalı</w:t>
            </w:r>
          </w:p>
        </w:tc>
      </w:tr>
      <w:tr w:rsidR="000E2B34" w14:paraId="2A723CBE" w14:textId="77777777" w:rsidTr="005F1CAE">
        <w:trPr>
          <w:trHeight w:val="293"/>
        </w:trPr>
        <w:tc>
          <w:tcPr>
            <w:tcW w:w="3193" w:type="dxa"/>
            <w:vAlign w:val="center"/>
          </w:tcPr>
          <w:p w14:paraId="50A21FE5" w14:textId="77777777" w:rsidR="000E2B34" w:rsidRPr="007E2A9D" w:rsidRDefault="000E2B34" w:rsidP="000E2B34">
            <w:pPr>
              <w:autoSpaceDE w:val="0"/>
              <w:autoSpaceDN w:val="0"/>
              <w:adjustRightInd w:val="0"/>
              <w:rPr>
                <w:rFonts w:asciiTheme="minorHAnsi" w:hAnsiTheme="minorHAnsi" w:cstheme="minorHAnsi"/>
                <w:bCs/>
                <w:sz w:val="20"/>
                <w:szCs w:val="20"/>
              </w:rPr>
            </w:pPr>
            <w:r w:rsidRPr="007E2A9D">
              <w:rPr>
                <w:rFonts w:asciiTheme="minorHAnsi" w:hAnsiTheme="minorHAnsi" w:cstheme="minorHAnsi"/>
                <w:bCs/>
                <w:sz w:val="20"/>
                <w:szCs w:val="20"/>
              </w:rPr>
              <w:t>Gürgen</w:t>
            </w:r>
          </w:p>
        </w:tc>
        <w:tc>
          <w:tcPr>
            <w:tcW w:w="1388" w:type="dxa"/>
            <w:vAlign w:val="center"/>
          </w:tcPr>
          <w:p w14:paraId="76AE664F" w14:textId="77777777" w:rsidR="000E2B34" w:rsidRPr="00A77D35" w:rsidRDefault="000E2B34" w:rsidP="000E2B34">
            <w:pPr>
              <w:pStyle w:val="ListeParagraf"/>
              <w:numPr>
                <w:ilvl w:val="0"/>
                <w:numId w:val="4"/>
              </w:numPr>
              <w:autoSpaceDE w:val="0"/>
              <w:autoSpaceDN w:val="0"/>
              <w:adjustRightInd w:val="0"/>
              <w:rPr>
                <w:rFonts w:asciiTheme="minorHAnsi" w:hAnsiTheme="minorHAnsi" w:cstheme="minorHAnsi"/>
                <w:b/>
                <w:bCs/>
                <w:sz w:val="30"/>
                <w:szCs w:val="30"/>
              </w:rPr>
            </w:pPr>
            <w:r>
              <w:rPr>
                <w:rFonts w:asciiTheme="minorHAnsi" w:hAnsiTheme="minorHAnsi" w:cstheme="minorHAnsi"/>
                <w:b/>
                <w:bCs/>
                <w:sz w:val="30"/>
                <w:szCs w:val="30"/>
              </w:rPr>
              <w:t xml:space="preserve"> </w:t>
            </w:r>
          </w:p>
        </w:tc>
        <w:tc>
          <w:tcPr>
            <w:tcW w:w="1361" w:type="dxa"/>
            <w:vAlign w:val="center"/>
          </w:tcPr>
          <w:p w14:paraId="1B97E7E7" w14:textId="77777777" w:rsidR="000E2B34" w:rsidRPr="00587DA4" w:rsidRDefault="000E2B34" w:rsidP="000E2B34">
            <w:pPr>
              <w:autoSpaceDE w:val="0"/>
              <w:autoSpaceDN w:val="0"/>
              <w:adjustRightInd w:val="0"/>
              <w:rPr>
                <w:rFonts w:asciiTheme="minorHAnsi" w:hAnsiTheme="minorHAnsi" w:cstheme="minorHAnsi"/>
                <w:bCs/>
                <w:sz w:val="20"/>
                <w:szCs w:val="20"/>
              </w:rPr>
            </w:pPr>
          </w:p>
        </w:tc>
        <w:tc>
          <w:tcPr>
            <w:tcW w:w="1502" w:type="dxa"/>
            <w:vAlign w:val="center"/>
          </w:tcPr>
          <w:p w14:paraId="2DA83E7E" w14:textId="77777777" w:rsidR="000E2B34" w:rsidRPr="00A77D35" w:rsidRDefault="000E2B34" w:rsidP="000E2B34">
            <w:pPr>
              <w:pStyle w:val="ListeParagraf"/>
              <w:autoSpaceDE w:val="0"/>
              <w:autoSpaceDN w:val="0"/>
              <w:adjustRightInd w:val="0"/>
              <w:rPr>
                <w:rFonts w:asciiTheme="minorHAnsi" w:hAnsiTheme="minorHAnsi" w:cstheme="minorHAnsi"/>
                <w:b/>
                <w:bCs/>
                <w:sz w:val="30"/>
                <w:szCs w:val="30"/>
              </w:rPr>
            </w:pPr>
          </w:p>
        </w:tc>
      </w:tr>
      <w:tr w:rsidR="000E2B34" w14:paraId="25110270" w14:textId="77777777" w:rsidTr="005F1CAE">
        <w:trPr>
          <w:trHeight w:val="293"/>
        </w:trPr>
        <w:tc>
          <w:tcPr>
            <w:tcW w:w="3193" w:type="dxa"/>
            <w:vAlign w:val="center"/>
          </w:tcPr>
          <w:p w14:paraId="7B911E1C" w14:textId="77777777" w:rsidR="000E2B34" w:rsidRPr="007E2A9D" w:rsidRDefault="000E2B34" w:rsidP="000E2B34">
            <w:pPr>
              <w:autoSpaceDE w:val="0"/>
              <w:autoSpaceDN w:val="0"/>
              <w:adjustRightInd w:val="0"/>
              <w:rPr>
                <w:rFonts w:asciiTheme="minorHAnsi" w:hAnsiTheme="minorHAnsi" w:cstheme="minorHAnsi"/>
                <w:bCs/>
                <w:sz w:val="20"/>
                <w:szCs w:val="20"/>
              </w:rPr>
            </w:pPr>
            <w:r w:rsidRPr="007E2A9D">
              <w:rPr>
                <w:rFonts w:asciiTheme="minorHAnsi" w:hAnsiTheme="minorHAnsi" w:cstheme="minorHAnsi"/>
                <w:bCs/>
                <w:sz w:val="20"/>
                <w:szCs w:val="20"/>
              </w:rPr>
              <w:t>Defne</w:t>
            </w:r>
          </w:p>
        </w:tc>
        <w:tc>
          <w:tcPr>
            <w:tcW w:w="1388" w:type="dxa"/>
            <w:vAlign w:val="center"/>
          </w:tcPr>
          <w:p w14:paraId="093D1741" w14:textId="77777777" w:rsidR="000E2B34" w:rsidRPr="00A01C50" w:rsidRDefault="000E2B34" w:rsidP="005F1CAE">
            <w:pPr>
              <w:autoSpaceDE w:val="0"/>
              <w:autoSpaceDN w:val="0"/>
              <w:adjustRightInd w:val="0"/>
              <w:jc w:val="center"/>
              <w:rPr>
                <w:rFonts w:asciiTheme="minorHAnsi" w:hAnsiTheme="minorHAnsi" w:cstheme="minorHAnsi"/>
                <w:bCs/>
                <w:color w:val="FF0000"/>
                <w:sz w:val="20"/>
                <w:szCs w:val="20"/>
              </w:rPr>
            </w:pPr>
          </w:p>
        </w:tc>
        <w:tc>
          <w:tcPr>
            <w:tcW w:w="1361" w:type="dxa"/>
            <w:vAlign w:val="center"/>
          </w:tcPr>
          <w:p w14:paraId="07B1CE7E" w14:textId="77777777" w:rsidR="000E2B34" w:rsidRPr="00A01C50" w:rsidRDefault="000E2B34" w:rsidP="005F1CAE">
            <w:pPr>
              <w:autoSpaceDE w:val="0"/>
              <w:autoSpaceDN w:val="0"/>
              <w:adjustRightInd w:val="0"/>
              <w:jc w:val="center"/>
              <w:rPr>
                <w:rFonts w:asciiTheme="minorHAnsi" w:hAnsiTheme="minorHAnsi" w:cstheme="minorHAnsi"/>
                <w:bCs/>
                <w:color w:val="FF0000"/>
                <w:sz w:val="20"/>
                <w:szCs w:val="20"/>
              </w:rPr>
            </w:pPr>
          </w:p>
        </w:tc>
        <w:tc>
          <w:tcPr>
            <w:tcW w:w="1502" w:type="dxa"/>
            <w:vAlign w:val="center"/>
          </w:tcPr>
          <w:p w14:paraId="4B4B5BE3" w14:textId="77777777" w:rsidR="000E2B34" w:rsidRPr="004E5BD1" w:rsidRDefault="005F1CAE" w:rsidP="005F1CAE">
            <w:pPr>
              <w:autoSpaceDE w:val="0"/>
              <w:autoSpaceDN w:val="0"/>
              <w:adjustRightInd w:val="0"/>
              <w:jc w:val="center"/>
              <w:rPr>
                <w:rFonts w:asciiTheme="minorHAnsi" w:hAnsiTheme="minorHAnsi" w:cstheme="minorHAnsi"/>
                <w:bCs/>
                <w:color w:val="FF0000"/>
                <w:sz w:val="20"/>
                <w:szCs w:val="20"/>
              </w:rPr>
            </w:pPr>
            <w:r>
              <w:rPr>
                <w:rFonts w:asciiTheme="minorHAnsi" w:hAnsiTheme="minorHAnsi" w:cstheme="minorHAnsi"/>
                <w:bCs/>
                <w:color w:val="FF0000"/>
                <w:sz w:val="20"/>
                <w:szCs w:val="20"/>
              </w:rPr>
              <w:sym w:font="Wingdings" w:char="F0FC"/>
            </w:r>
          </w:p>
        </w:tc>
      </w:tr>
      <w:tr w:rsidR="000E2B34" w14:paraId="75FC6192" w14:textId="77777777" w:rsidTr="005F1CAE">
        <w:trPr>
          <w:trHeight w:val="293"/>
        </w:trPr>
        <w:tc>
          <w:tcPr>
            <w:tcW w:w="3193" w:type="dxa"/>
            <w:vAlign w:val="center"/>
          </w:tcPr>
          <w:p w14:paraId="1897368A" w14:textId="77777777" w:rsidR="000E2B34" w:rsidRPr="007E2A9D" w:rsidRDefault="000E2B34" w:rsidP="000E2B34">
            <w:pPr>
              <w:autoSpaceDE w:val="0"/>
              <w:autoSpaceDN w:val="0"/>
              <w:adjustRightInd w:val="0"/>
              <w:rPr>
                <w:rFonts w:asciiTheme="minorHAnsi" w:hAnsiTheme="minorHAnsi" w:cstheme="minorHAnsi"/>
                <w:bCs/>
                <w:sz w:val="20"/>
                <w:szCs w:val="20"/>
              </w:rPr>
            </w:pPr>
            <w:r w:rsidRPr="007E2A9D">
              <w:rPr>
                <w:rFonts w:asciiTheme="minorHAnsi" w:hAnsiTheme="minorHAnsi" w:cstheme="minorHAnsi"/>
                <w:bCs/>
                <w:sz w:val="20"/>
                <w:szCs w:val="20"/>
              </w:rPr>
              <w:t>Geven</w:t>
            </w:r>
          </w:p>
        </w:tc>
        <w:tc>
          <w:tcPr>
            <w:tcW w:w="1388" w:type="dxa"/>
            <w:vAlign w:val="center"/>
          </w:tcPr>
          <w:p w14:paraId="7C141A48" w14:textId="77777777" w:rsidR="000E2B34" w:rsidRPr="00A01C50" w:rsidRDefault="000E2B34" w:rsidP="005F1CAE">
            <w:pPr>
              <w:autoSpaceDE w:val="0"/>
              <w:autoSpaceDN w:val="0"/>
              <w:adjustRightInd w:val="0"/>
              <w:jc w:val="center"/>
              <w:rPr>
                <w:rFonts w:asciiTheme="minorHAnsi" w:hAnsiTheme="minorHAnsi" w:cstheme="minorHAnsi"/>
                <w:bCs/>
                <w:color w:val="FF0000"/>
                <w:sz w:val="20"/>
                <w:szCs w:val="20"/>
              </w:rPr>
            </w:pPr>
          </w:p>
        </w:tc>
        <w:tc>
          <w:tcPr>
            <w:tcW w:w="1361" w:type="dxa"/>
            <w:vAlign w:val="center"/>
          </w:tcPr>
          <w:p w14:paraId="2A41274E" w14:textId="77777777" w:rsidR="000E2B34" w:rsidRPr="004E5BD1" w:rsidRDefault="005F1CAE" w:rsidP="005F1CAE">
            <w:pPr>
              <w:autoSpaceDE w:val="0"/>
              <w:autoSpaceDN w:val="0"/>
              <w:adjustRightInd w:val="0"/>
              <w:jc w:val="center"/>
              <w:rPr>
                <w:rFonts w:asciiTheme="minorHAnsi" w:hAnsiTheme="minorHAnsi" w:cstheme="minorHAnsi"/>
                <w:bCs/>
                <w:color w:val="FF0000"/>
                <w:sz w:val="20"/>
                <w:szCs w:val="20"/>
              </w:rPr>
            </w:pPr>
            <w:r>
              <w:rPr>
                <w:rFonts w:asciiTheme="minorHAnsi" w:hAnsiTheme="minorHAnsi" w:cstheme="minorHAnsi"/>
                <w:bCs/>
                <w:color w:val="FF0000"/>
                <w:sz w:val="20"/>
                <w:szCs w:val="20"/>
              </w:rPr>
              <w:sym w:font="Wingdings" w:char="F0FC"/>
            </w:r>
          </w:p>
        </w:tc>
        <w:tc>
          <w:tcPr>
            <w:tcW w:w="1502" w:type="dxa"/>
            <w:vAlign w:val="center"/>
          </w:tcPr>
          <w:p w14:paraId="208DAB96" w14:textId="77777777" w:rsidR="000E2B34" w:rsidRPr="00A01C50" w:rsidRDefault="000E2B34" w:rsidP="005F1CAE">
            <w:pPr>
              <w:autoSpaceDE w:val="0"/>
              <w:autoSpaceDN w:val="0"/>
              <w:adjustRightInd w:val="0"/>
              <w:jc w:val="center"/>
              <w:rPr>
                <w:rFonts w:asciiTheme="minorHAnsi" w:hAnsiTheme="minorHAnsi" w:cstheme="minorHAnsi"/>
                <w:bCs/>
                <w:color w:val="FF0000"/>
                <w:sz w:val="20"/>
                <w:szCs w:val="20"/>
              </w:rPr>
            </w:pPr>
          </w:p>
        </w:tc>
      </w:tr>
      <w:tr w:rsidR="000E2B34" w14:paraId="6074CFD5" w14:textId="77777777" w:rsidTr="005F1CAE">
        <w:trPr>
          <w:trHeight w:val="293"/>
        </w:trPr>
        <w:tc>
          <w:tcPr>
            <w:tcW w:w="3193" w:type="dxa"/>
            <w:vAlign w:val="center"/>
          </w:tcPr>
          <w:p w14:paraId="6E381433" w14:textId="77777777" w:rsidR="000E2B34" w:rsidRPr="007E2A9D" w:rsidRDefault="000E2B34" w:rsidP="000E2B34">
            <w:pPr>
              <w:autoSpaceDE w:val="0"/>
              <w:autoSpaceDN w:val="0"/>
              <w:adjustRightInd w:val="0"/>
              <w:rPr>
                <w:rFonts w:asciiTheme="minorHAnsi" w:hAnsiTheme="minorHAnsi" w:cstheme="minorHAnsi"/>
                <w:bCs/>
                <w:sz w:val="20"/>
                <w:szCs w:val="20"/>
              </w:rPr>
            </w:pPr>
            <w:r w:rsidRPr="007E2A9D">
              <w:rPr>
                <w:rFonts w:asciiTheme="minorHAnsi" w:hAnsiTheme="minorHAnsi" w:cstheme="minorHAnsi"/>
                <w:bCs/>
                <w:sz w:val="20"/>
                <w:szCs w:val="20"/>
              </w:rPr>
              <w:t>Ladin</w:t>
            </w:r>
          </w:p>
        </w:tc>
        <w:tc>
          <w:tcPr>
            <w:tcW w:w="1388" w:type="dxa"/>
            <w:vAlign w:val="center"/>
          </w:tcPr>
          <w:p w14:paraId="786BD399" w14:textId="77777777" w:rsidR="000E2B34" w:rsidRPr="004E5BD1" w:rsidRDefault="005F1CAE" w:rsidP="005F1CAE">
            <w:pPr>
              <w:autoSpaceDE w:val="0"/>
              <w:autoSpaceDN w:val="0"/>
              <w:adjustRightInd w:val="0"/>
              <w:jc w:val="center"/>
              <w:rPr>
                <w:rFonts w:asciiTheme="minorHAnsi" w:hAnsiTheme="minorHAnsi" w:cstheme="minorHAnsi"/>
                <w:bCs/>
                <w:color w:val="FF0000"/>
                <w:sz w:val="20"/>
                <w:szCs w:val="20"/>
              </w:rPr>
            </w:pPr>
            <w:r>
              <w:rPr>
                <w:rFonts w:asciiTheme="minorHAnsi" w:hAnsiTheme="minorHAnsi" w:cstheme="minorHAnsi"/>
                <w:bCs/>
                <w:color w:val="FF0000"/>
                <w:sz w:val="20"/>
                <w:szCs w:val="20"/>
              </w:rPr>
              <w:sym w:font="Wingdings" w:char="F0FC"/>
            </w:r>
          </w:p>
        </w:tc>
        <w:tc>
          <w:tcPr>
            <w:tcW w:w="1361" w:type="dxa"/>
            <w:vAlign w:val="center"/>
          </w:tcPr>
          <w:p w14:paraId="5BA18426" w14:textId="77777777" w:rsidR="000E2B34" w:rsidRPr="00A01C50" w:rsidRDefault="000E2B34" w:rsidP="005F1CAE">
            <w:pPr>
              <w:autoSpaceDE w:val="0"/>
              <w:autoSpaceDN w:val="0"/>
              <w:adjustRightInd w:val="0"/>
              <w:jc w:val="center"/>
              <w:rPr>
                <w:rFonts w:asciiTheme="minorHAnsi" w:hAnsiTheme="minorHAnsi" w:cstheme="minorHAnsi"/>
                <w:bCs/>
                <w:color w:val="FF0000"/>
                <w:sz w:val="20"/>
                <w:szCs w:val="20"/>
              </w:rPr>
            </w:pPr>
          </w:p>
        </w:tc>
        <w:tc>
          <w:tcPr>
            <w:tcW w:w="1502" w:type="dxa"/>
            <w:vAlign w:val="center"/>
          </w:tcPr>
          <w:p w14:paraId="5E57917A" w14:textId="77777777" w:rsidR="000E2B34" w:rsidRPr="00A01C50" w:rsidRDefault="000E2B34" w:rsidP="005F1CAE">
            <w:pPr>
              <w:autoSpaceDE w:val="0"/>
              <w:autoSpaceDN w:val="0"/>
              <w:adjustRightInd w:val="0"/>
              <w:jc w:val="center"/>
              <w:rPr>
                <w:rFonts w:asciiTheme="minorHAnsi" w:hAnsiTheme="minorHAnsi" w:cstheme="minorHAnsi"/>
                <w:bCs/>
                <w:color w:val="FF0000"/>
                <w:sz w:val="20"/>
                <w:szCs w:val="20"/>
              </w:rPr>
            </w:pPr>
          </w:p>
        </w:tc>
      </w:tr>
      <w:tr w:rsidR="000E2B34" w14:paraId="10A507E7" w14:textId="77777777" w:rsidTr="005F1CAE">
        <w:trPr>
          <w:trHeight w:val="293"/>
        </w:trPr>
        <w:tc>
          <w:tcPr>
            <w:tcW w:w="3193" w:type="dxa"/>
            <w:vAlign w:val="center"/>
          </w:tcPr>
          <w:p w14:paraId="7C560866" w14:textId="77777777" w:rsidR="000E2B34" w:rsidRPr="007E2A9D" w:rsidRDefault="000E2B34" w:rsidP="000E2B34">
            <w:pPr>
              <w:autoSpaceDE w:val="0"/>
              <w:autoSpaceDN w:val="0"/>
              <w:adjustRightInd w:val="0"/>
              <w:rPr>
                <w:rFonts w:asciiTheme="minorHAnsi" w:hAnsiTheme="minorHAnsi" w:cstheme="minorHAnsi"/>
                <w:bCs/>
                <w:sz w:val="20"/>
                <w:szCs w:val="20"/>
              </w:rPr>
            </w:pPr>
            <w:r w:rsidRPr="007E2A9D">
              <w:rPr>
                <w:rFonts w:asciiTheme="minorHAnsi" w:hAnsiTheme="minorHAnsi" w:cstheme="minorHAnsi"/>
                <w:bCs/>
                <w:sz w:val="20"/>
                <w:szCs w:val="20"/>
              </w:rPr>
              <w:t>Göknar</w:t>
            </w:r>
          </w:p>
        </w:tc>
        <w:tc>
          <w:tcPr>
            <w:tcW w:w="1388" w:type="dxa"/>
            <w:vAlign w:val="center"/>
          </w:tcPr>
          <w:p w14:paraId="0B8D3216" w14:textId="77777777" w:rsidR="000E2B34" w:rsidRPr="004E5BD1" w:rsidRDefault="005F1CAE" w:rsidP="005F1CAE">
            <w:pPr>
              <w:autoSpaceDE w:val="0"/>
              <w:autoSpaceDN w:val="0"/>
              <w:adjustRightInd w:val="0"/>
              <w:jc w:val="center"/>
              <w:rPr>
                <w:rFonts w:asciiTheme="minorHAnsi" w:hAnsiTheme="minorHAnsi" w:cstheme="minorHAnsi"/>
                <w:bCs/>
                <w:color w:val="FF0000"/>
                <w:sz w:val="20"/>
                <w:szCs w:val="20"/>
              </w:rPr>
            </w:pPr>
            <w:r>
              <w:rPr>
                <w:rFonts w:asciiTheme="minorHAnsi" w:hAnsiTheme="minorHAnsi" w:cstheme="minorHAnsi"/>
                <w:bCs/>
                <w:color w:val="FF0000"/>
                <w:sz w:val="20"/>
                <w:szCs w:val="20"/>
              </w:rPr>
              <w:sym w:font="Wingdings" w:char="F0FC"/>
            </w:r>
          </w:p>
        </w:tc>
        <w:tc>
          <w:tcPr>
            <w:tcW w:w="1361" w:type="dxa"/>
            <w:vAlign w:val="center"/>
          </w:tcPr>
          <w:p w14:paraId="42C72160" w14:textId="77777777" w:rsidR="000E2B34" w:rsidRPr="00A01C50" w:rsidRDefault="000E2B34" w:rsidP="005F1CAE">
            <w:pPr>
              <w:autoSpaceDE w:val="0"/>
              <w:autoSpaceDN w:val="0"/>
              <w:adjustRightInd w:val="0"/>
              <w:jc w:val="center"/>
              <w:rPr>
                <w:rFonts w:asciiTheme="minorHAnsi" w:hAnsiTheme="minorHAnsi" w:cstheme="minorHAnsi"/>
                <w:bCs/>
                <w:color w:val="FF0000"/>
                <w:sz w:val="20"/>
                <w:szCs w:val="20"/>
              </w:rPr>
            </w:pPr>
          </w:p>
        </w:tc>
        <w:tc>
          <w:tcPr>
            <w:tcW w:w="1502" w:type="dxa"/>
            <w:vAlign w:val="center"/>
          </w:tcPr>
          <w:p w14:paraId="6C58403B" w14:textId="77777777" w:rsidR="000E2B34" w:rsidRPr="00A01C50" w:rsidRDefault="000E2B34" w:rsidP="005F1CAE">
            <w:pPr>
              <w:autoSpaceDE w:val="0"/>
              <w:autoSpaceDN w:val="0"/>
              <w:adjustRightInd w:val="0"/>
              <w:jc w:val="center"/>
              <w:rPr>
                <w:rFonts w:asciiTheme="minorHAnsi" w:hAnsiTheme="minorHAnsi" w:cstheme="minorHAnsi"/>
                <w:bCs/>
                <w:color w:val="FF0000"/>
                <w:sz w:val="20"/>
                <w:szCs w:val="20"/>
              </w:rPr>
            </w:pPr>
          </w:p>
        </w:tc>
      </w:tr>
      <w:tr w:rsidR="000E2B34" w14:paraId="1A168013" w14:textId="77777777" w:rsidTr="005F1CAE">
        <w:trPr>
          <w:trHeight w:val="293"/>
        </w:trPr>
        <w:tc>
          <w:tcPr>
            <w:tcW w:w="3193" w:type="dxa"/>
            <w:vAlign w:val="center"/>
          </w:tcPr>
          <w:p w14:paraId="262CF51F" w14:textId="77777777" w:rsidR="000E2B34" w:rsidRPr="007E2A9D" w:rsidRDefault="000E2B34" w:rsidP="000E2B34">
            <w:pPr>
              <w:autoSpaceDE w:val="0"/>
              <w:autoSpaceDN w:val="0"/>
              <w:adjustRightInd w:val="0"/>
              <w:rPr>
                <w:rFonts w:asciiTheme="minorHAnsi" w:hAnsiTheme="minorHAnsi" w:cstheme="minorHAnsi"/>
                <w:bCs/>
                <w:sz w:val="20"/>
                <w:szCs w:val="20"/>
              </w:rPr>
            </w:pPr>
            <w:r w:rsidRPr="007E2A9D">
              <w:rPr>
                <w:rFonts w:asciiTheme="minorHAnsi" w:hAnsiTheme="minorHAnsi" w:cstheme="minorHAnsi"/>
                <w:bCs/>
                <w:sz w:val="20"/>
                <w:szCs w:val="20"/>
              </w:rPr>
              <w:t>Pırnal meşesi</w:t>
            </w:r>
          </w:p>
        </w:tc>
        <w:tc>
          <w:tcPr>
            <w:tcW w:w="1388" w:type="dxa"/>
            <w:vAlign w:val="center"/>
          </w:tcPr>
          <w:p w14:paraId="25C475B0" w14:textId="77777777" w:rsidR="000E2B34" w:rsidRPr="00A01C50" w:rsidRDefault="000E2B34" w:rsidP="005F1CAE">
            <w:pPr>
              <w:autoSpaceDE w:val="0"/>
              <w:autoSpaceDN w:val="0"/>
              <w:adjustRightInd w:val="0"/>
              <w:jc w:val="center"/>
              <w:rPr>
                <w:rFonts w:asciiTheme="minorHAnsi" w:hAnsiTheme="minorHAnsi" w:cstheme="minorHAnsi"/>
                <w:bCs/>
                <w:color w:val="FF0000"/>
                <w:sz w:val="20"/>
                <w:szCs w:val="20"/>
              </w:rPr>
            </w:pPr>
          </w:p>
        </w:tc>
        <w:tc>
          <w:tcPr>
            <w:tcW w:w="1361" w:type="dxa"/>
            <w:vAlign w:val="center"/>
          </w:tcPr>
          <w:p w14:paraId="7CE3A917" w14:textId="77777777" w:rsidR="000E2B34" w:rsidRPr="00A01C50" w:rsidRDefault="000E2B34" w:rsidP="005F1CAE">
            <w:pPr>
              <w:autoSpaceDE w:val="0"/>
              <w:autoSpaceDN w:val="0"/>
              <w:adjustRightInd w:val="0"/>
              <w:jc w:val="center"/>
              <w:rPr>
                <w:rFonts w:asciiTheme="minorHAnsi" w:hAnsiTheme="minorHAnsi" w:cstheme="minorHAnsi"/>
                <w:bCs/>
                <w:color w:val="FF0000"/>
                <w:sz w:val="20"/>
                <w:szCs w:val="20"/>
              </w:rPr>
            </w:pPr>
          </w:p>
        </w:tc>
        <w:tc>
          <w:tcPr>
            <w:tcW w:w="1502" w:type="dxa"/>
            <w:vAlign w:val="center"/>
          </w:tcPr>
          <w:p w14:paraId="44DAD47C" w14:textId="77777777" w:rsidR="000E2B34" w:rsidRPr="004E5BD1" w:rsidRDefault="005F1CAE" w:rsidP="005F1CAE">
            <w:pPr>
              <w:autoSpaceDE w:val="0"/>
              <w:autoSpaceDN w:val="0"/>
              <w:adjustRightInd w:val="0"/>
              <w:jc w:val="center"/>
              <w:rPr>
                <w:rFonts w:asciiTheme="minorHAnsi" w:hAnsiTheme="minorHAnsi" w:cstheme="minorHAnsi"/>
                <w:bCs/>
                <w:color w:val="FF0000"/>
                <w:sz w:val="20"/>
                <w:szCs w:val="20"/>
              </w:rPr>
            </w:pPr>
            <w:r>
              <w:rPr>
                <w:rFonts w:asciiTheme="minorHAnsi" w:hAnsiTheme="minorHAnsi" w:cstheme="minorHAnsi"/>
                <w:bCs/>
                <w:color w:val="FF0000"/>
                <w:sz w:val="20"/>
                <w:szCs w:val="20"/>
              </w:rPr>
              <w:sym w:font="Wingdings" w:char="F0FC"/>
            </w:r>
          </w:p>
        </w:tc>
      </w:tr>
      <w:tr w:rsidR="000E2B34" w14:paraId="6E616E94" w14:textId="77777777" w:rsidTr="005F1CAE">
        <w:trPr>
          <w:trHeight w:val="293"/>
        </w:trPr>
        <w:tc>
          <w:tcPr>
            <w:tcW w:w="3193" w:type="dxa"/>
            <w:vAlign w:val="center"/>
          </w:tcPr>
          <w:p w14:paraId="6C3C295F" w14:textId="77777777" w:rsidR="000E2B34" w:rsidRPr="007E2A9D" w:rsidRDefault="000E2B34" w:rsidP="000E2B34">
            <w:pPr>
              <w:autoSpaceDE w:val="0"/>
              <w:autoSpaceDN w:val="0"/>
              <w:adjustRightInd w:val="0"/>
              <w:rPr>
                <w:rFonts w:asciiTheme="minorHAnsi" w:hAnsiTheme="minorHAnsi" w:cstheme="minorHAnsi"/>
                <w:bCs/>
                <w:sz w:val="20"/>
                <w:szCs w:val="20"/>
              </w:rPr>
            </w:pPr>
            <w:r w:rsidRPr="007E2A9D">
              <w:rPr>
                <w:rFonts w:asciiTheme="minorHAnsi" w:hAnsiTheme="minorHAnsi" w:cstheme="minorHAnsi"/>
                <w:bCs/>
                <w:sz w:val="20"/>
                <w:szCs w:val="20"/>
              </w:rPr>
              <w:t>Çoban Yastığı</w:t>
            </w:r>
          </w:p>
        </w:tc>
        <w:tc>
          <w:tcPr>
            <w:tcW w:w="1388" w:type="dxa"/>
            <w:vAlign w:val="center"/>
          </w:tcPr>
          <w:p w14:paraId="5B0C24DC" w14:textId="77777777" w:rsidR="000E2B34" w:rsidRPr="00A01C50" w:rsidRDefault="000E2B34" w:rsidP="005F1CAE">
            <w:pPr>
              <w:autoSpaceDE w:val="0"/>
              <w:autoSpaceDN w:val="0"/>
              <w:adjustRightInd w:val="0"/>
              <w:jc w:val="center"/>
              <w:rPr>
                <w:rFonts w:asciiTheme="minorHAnsi" w:hAnsiTheme="minorHAnsi" w:cstheme="minorHAnsi"/>
                <w:bCs/>
                <w:color w:val="FF0000"/>
                <w:sz w:val="20"/>
                <w:szCs w:val="20"/>
              </w:rPr>
            </w:pPr>
          </w:p>
        </w:tc>
        <w:tc>
          <w:tcPr>
            <w:tcW w:w="1361" w:type="dxa"/>
            <w:vAlign w:val="center"/>
          </w:tcPr>
          <w:p w14:paraId="7BEEF5CB" w14:textId="77777777" w:rsidR="000E2B34" w:rsidRPr="004E5BD1" w:rsidRDefault="005F1CAE" w:rsidP="005F1CAE">
            <w:pPr>
              <w:autoSpaceDE w:val="0"/>
              <w:autoSpaceDN w:val="0"/>
              <w:adjustRightInd w:val="0"/>
              <w:jc w:val="center"/>
              <w:rPr>
                <w:rFonts w:asciiTheme="minorHAnsi" w:hAnsiTheme="minorHAnsi" w:cstheme="minorHAnsi"/>
                <w:bCs/>
                <w:color w:val="FF0000"/>
                <w:sz w:val="20"/>
                <w:szCs w:val="20"/>
              </w:rPr>
            </w:pPr>
            <w:r>
              <w:rPr>
                <w:rFonts w:asciiTheme="minorHAnsi" w:hAnsiTheme="minorHAnsi" w:cstheme="minorHAnsi"/>
                <w:bCs/>
                <w:color w:val="FF0000"/>
                <w:sz w:val="20"/>
                <w:szCs w:val="20"/>
              </w:rPr>
              <w:sym w:font="Wingdings" w:char="F0FC"/>
            </w:r>
          </w:p>
        </w:tc>
        <w:tc>
          <w:tcPr>
            <w:tcW w:w="1502" w:type="dxa"/>
            <w:vAlign w:val="center"/>
          </w:tcPr>
          <w:p w14:paraId="19585FD7" w14:textId="77777777" w:rsidR="000E2B34" w:rsidRPr="00A01C50" w:rsidRDefault="000E2B34" w:rsidP="005F1CAE">
            <w:pPr>
              <w:autoSpaceDE w:val="0"/>
              <w:autoSpaceDN w:val="0"/>
              <w:adjustRightInd w:val="0"/>
              <w:jc w:val="center"/>
              <w:rPr>
                <w:rFonts w:asciiTheme="minorHAnsi" w:hAnsiTheme="minorHAnsi" w:cstheme="minorHAnsi"/>
                <w:bCs/>
                <w:color w:val="FF0000"/>
                <w:sz w:val="20"/>
                <w:szCs w:val="20"/>
              </w:rPr>
            </w:pPr>
          </w:p>
        </w:tc>
      </w:tr>
      <w:tr w:rsidR="000E2B34" w14:paraId="1FA3615B" w14:textId="77777777" w:rsidTr="005F1CAE">
        <w:trPr>
          <w:trHeight w:val="293"/>
        </w:trPr>
        <w:tc>
          <w:tcPr>
            <w:tcW w:w="3193" w:type="dxa"/>
            <w:vAlign w:val="center"/>
          </w:tcPr>
          <w:p w14:paraId="2ADC1BCD" w14:textId="77777777" w:rsidR="000E2B34" w:rsidRPr="007E2A9D" w:rsidRDefault="000E2B34" w:rsidP="000E2B34">
            <w:pPr>
              <w:autoSpaceDE w:val="0"/>
              <w:autoSpaceDN w:val="0"/>
              <w:adjustRightInd w:val="0"/>
              <w:rPr>
                <w:rFonts w:asciiTheme="minorHAnsi" w:hAnsiTheme="minorHAnsi" w:cstheme="minorHAnsi"/>
                <w:bCs/>
                <w:sz w:val="20"/>
                <w:szCs w:val="20"/>
              </w:rPr>
            </w:pPr>
            <w:r w:rsidRPr="007E2A9D">
              <w:rPr>
                <w:rFonts w:asciiTheme="minorHAnsi" w:hAnsiTheme="minorHAnsi" w:cstheme="minorHAnsi"/>
                <w:bCs/>
                <w:sz w:val="20"/>
                <w:szCs w:val="20"/>
              </w:rPr>
              <w:t>Gelincik</w:t>
            </w:r>
          </w:p>
        </w:tc>
        <w:tc>
          <w:tcPr>
            <w:tcW w:w="1388" w:type="dxa"/>
            <w:vAlign w:val="center"/>
          </w:tcPr>
          <w:p w14:paraId="59236103" w14:textId="77777777" w:rsidR="000E2B34" w:rsidRPr="00A01C50" w:rsidRDefault="000E2B34" w:rsidP="005F1CAE">
            <w:pPr>
              <w:autoSpaceDE w:val="0"/>
              <w:autoSpaceDN w:val="0"/>
              <w:adjustRightInd w:val="0"/>
              <w:jc w:val="center"/>
              <w:rPr>
                <w:rFonts w:asciiTheme="minorHAnsi" w:hAnsiTheme="minorHAnsi" w:cstheme="minorHAnsi"/>
                <w:bCs/>
                <w:color w:val="FF0000"/>
                <w:sz w:val="20"/>
                <w:szCs w:val="20"/>
              </w:rPr>
            </w:pPr>
          </w:p>
        </w:tc>
        <w:tc>
          <w:tcPr>
            <w:tcW w:w="1361" w:type="dxa"/>
            <w:vAlign w:val="center"/>
          </w:tcPr>
          <w:p w14:paraId="3D4D8C41" w14:textId="77777777" w:rsidR="000E2B34" w:rsidRPr="004E5BD1" w:rsidRDefault="005F1CAE" w:rsidP="005F1CAE">
            <w:pPr>
              <w:autoSpaceDE w:val="0"/>
              <w:autoSpaceDN w:val="0"/>
              <w:adjustRightInd w:val="0"/>
              <w:jc w:val="center"/>
              <w:rPr>
                <w:rFonts w:asciiTheme="minorHAnsi" w:hAnsiTheme="minorHAnsi" w:cstheme="minorHAnsi"/>
                <w:bCs/>
                <w:color w:val="FF0000"/>
                <w:sz w:val="20"/>
                <w:szCs w:val="20"/>
              </w:rPr>
            </w:pPr>
            <w:r>
              <w:rPr>
                <w:rFonts w:asciiTheme="minorHAnsi" w:hAnsiTheme="minorHAnsi" w:cstheme="minorHAnsi"/>
                <w:bCs/>
                <w:color w:val="FF0000"/>
                <w:sz w:val="20"/>
                <w:szCs w:val="20"/>
              </w:rPr>
              <w:sym w:font="Wingdings" w:char="F0FC"/>
            </w:r>
          </w:p>
        </w:tc>
        <w:tc>
          <w:tcPr>
            <w:tcW w:w="1502" w:type="dxa"/>
            <w:vAlign w:val="center"/>
          </w:tcPr>
          <w:p w14:paraId="630A5D1F" w14:textId="77777777" w:rsidR="000E2B34" w:rsidRPr="00A01C50" w:rsidRDefault="000E2B34" w:rsidP="005F1CAE">
            <w:pPr>
              <w:autoSpaceDE w:val="0"/>
              <w:autoSpaceDN w:val="0"/>
              <w:adjustRightInd w:val="0"/>
              <w:jc w:val="center"/>
              <w:rPr>
                <w:rFonts w:asciiTheme="minorHAnsi" w:hAnsiTheme="minorHAnsi" w:cstheme="minorHAnsi"/>
                <w:bCs/>
                <w:color w:val="FF0000"/>
                <w:sz w:val="20"/>
                <w:szCs w:val="20"/>
              </w:rPr>
            </w:pPr>
          </w:p>
        </w:tc>
      </w:tr>
      <w:tr w:rsidR="000E2B34" w14:paraId="7AC2E08B" w14:textId="77777777" w:rsidTr="005F1CAE">
        <w:trPr>
          <w:trHeight w:val="293"/>
        </w:trPr>
        <w:tc>
          <w:tcPr>
            <w:tcW w:w="3193" w:type="dxa"/>
            <w:vAlign w:val="center"/>
          </w:tcPr>
          <w:p w14:paraId="59DA9388" w14:textId="77777777" w:rsidR="000E2B34" w:rsidRPr="007E2A9D" w:rsidRDefault="000E2B34" w:rsidP="000E2B34">
            <w:pPr>
              <w:autoSpaceDE w:val="0"/>
              <w:autoSpaceDN w:val="0"/>
              <w:adjustRightInd w:val="0"/>
              <w:rPr>
                <w:rFonts w:asciiTheme="minorHAnsi" w:hAnsiTheme="minorHAnsi" w:cstheme="minorHAnsi"/>
                <w:bCs/>
                <w:sz w:val="20"/>
                <w:szCs w:val="20"/>
              </w:rPr>
            </w:pPr>
            <w:r w:rsidRPr="007E2A9D">
              <w:rPr>
                <w:rFonts w:asciiTheme="minorHAnsi" w:hAnsiTheme="minorHAnsi" w:cstheme="minorHAnsi"/>
                <w:bCs/>
                <w:sz w:val="20"/>
                <w:szCs w:val="20"/>
              </w:rPr>
              <w:t>Keçiboynuzu</w:t>
            </w:r>
          </w:p>
        </w:tc>
        <w:tc>
          <w:tcPr>
            <w:tcW w:w="1388" w:type="dxa"/>
            <w:vAlign w:val="center"/>
          </w:tcPr>
          <w:p w14:paraId="315AC071" w14:textId="77777777" w:rsidR="000E2B34" w:rsidRPr="00A01C50" w:rsidRDefault="000E2B34" w:rsidP="005F1CAE">
            <w:pPr>
              <w:autoSpaceDE w:val="0"/>
              <w:autoSpaceDN w:val="0"/>
              <w:adjustRightInd w:val="0"/>
              <w:jc w:val="center"/>
              <w:rPr>
                <w:rFonts w:asciiTheme="minorHAnsi" w:hAnsiTheme="minorHAnsi" w:cstheme="minorHAnsi"/>
                <w:bCs/>
                <w:color w:val="FF0000"/>
                <w:sz w:val="20"/>
                <w:szCs w:val="20"/>
              </w:rPr>
            </w:pPr>
          </w:p>
        </w:tc>
        <w:tc>
          <w:tcPr>
            <w:tcW w:w="1361" w:type="dxa"/>
            <w:vAlign w:val="center"/>
          </w:tcPr>
          <w:p w14:paraId="01958872" w14:textId="77777777" w:rsidR="000E2B34" w:rsidRPr="00A01C50" w:rsidRDefault="000E2B34" w:rsidP="005F1CAE">
            <w:pPr>
              <w:autoSpaceDE w:val="0"/>
              <w:autoSpaceDN w:val="0"/>
              <w:adjustRightInd w:val="0"/>
              <w:jc w:val="center"/>
              <w:rPr>
                <w:rFonts w:asciiTheme="minorHAnsi" w:hAnsiTheme="minorHAnsi" w:cstheme="minorHAnsi"/>
                <w:bCs/>
                <w:color w:val="FF0000"/>
                <w:sz w:val="20"/>
                <w:szCs w:val="20"/>
              </w:rPr>
            </w:pPr>
          </w:p>
        </w:tc>
        <w:tc>
          <w:tcPr>
            <w:tcW w:w="1502" w:type="dxa"/>
            <w:vAlign w:val="center"/>
          </w:tcPr>
          <w:p w14:paraId="60A02546" w14:textId="77777777" w:rsidR="000E2B34" w:rsidRPr="004E5BD1" w:rsidRDefault="005F1CAE" w:rsidP="005F1CAE">
            <w:pPr>
              <w:autoSpaceDE w:val="0"/>
              <w:autoSpaceDN w:val="0"/>
              <w:adjustRightInd w:val="0"/>
              <w:jc w:val="center"/>
              <w:rPr>
                <w:rFonts w:asciiTheme="minorHAnsi" w:hAnsiTheme="minorHAnsi" w:cstheme="minorHAnsi"/>
                <w:bCs/>
                <w:color w:val="FF0000"/>
                <w:sz w:val="20"/>
                <w:szCs w:val="20"/>
              </w:rPr>
            </w:pPr>
            <w:r>
              <w:rPr>
                <w:rFonts w:asciiTheme="minorHAnsi" w:hAnsiTheme="minorHAnsi" w:cstheme="minorHAnsi"/>
                <w:bCs/>
                <w:color w:val="FF0000"/>
                <w:sz w:val="20"/>
                <w:szCs w:val="20"/>
              </w:rPr>
              <w:sym w:font="Wingdings" w:char="F0FC"/>
            </w:r>
          </w:p>
        </w:tc>
      </w:tr>
      <w:tr w:rsidR="000E2B34" w14:paraId="4D81BE3B" w14:textId="77777777" w:rsidTr="005F1CAE">
        <w:trPr>
          <w:trHeight w:val="293"/>
        </w:trPr>
        <w:tc>
          <w:tcPr>
            <w:tcW w:w="3193" w:type="dxa"/>
            <w:vAlign w:val="center"/>
          </w:tcPr>
          <w:p w14:paraId="212D324E" w14:textId="77777777" w:rsidR="000E2B34" w:rsidRPr="007E2A9D" w:rsidRDefault="000E2B34" w:rsidP="000E2B34">
            <w:pPr>
              <w:autoSpaceDE w:val="0"/>
              <w:autoSpaceDN w:val="0"/>
              <w:adjustRightInd w:val="0"/>
              <w:rPr>
                <w:rFonts w:asciiTheme="minorHAnsi" w:hAnsiTheme="minorHAnsi" w:cstheme="minorHAnsi"/>
                <w:bCs/>
                <w:sz w:val="20"/>
                <w:szCs w:val="20"/>
              </w:rPr>
            </w:pPr>
            <w:r w:rsidRPr="007E2A9D">
              <w:rPr>
                <w:rFonts w:asciiTheme="minorHAnsi" w:hAnsiTheme="minorHAnsi" w:cstheme="minorHAnsi"/>
                <w:bCs/>
                <w:sz w:val="20"/>
                <w:szCs w:val="20"/>
              </w:rPr>
              <w:t>Kayın</w:t>
            </w:r>
          </w:p>
        </w:tc>
        <w:tc>
          <w:tcPr>
            <w:tcW w:w="1388" w:type="dxa"/>
            <w:vAlign w:val="center"/>
          </w:tcPr>
          <w:p w14:paraId="5DEF8CE9" w14:textId="77777777" w:rsidR="000E2B34" w:rsidRPr="004E5BD1" w:rsidRDefault="005F1CAE" w:rsidP="005F1CAE">
            <w:pPr>
              <w:autoSpaceDE w:val="0"/>
              <w:autoSpaceDN w:val="0"/>
              <w:adjustRightInd w:val="0"/>
              <w:jc w:val="center"/>
              <w:rPr>
                <w:rFonts w:asciiTheme="minorHAnsi" w:hAnsiTheme="minorHAnsi" w:cstheme="minorHAnsi"/>
                <w:bCs/>
                <w:color w:val="FF0000"/>
                <w:sz w:val="20"/>
                <w:szCs w:val="20"/>
              </w:rPr>
            </w:pPr>
            <w:r>
              <w:rPr>
                <w:rFonts w:asciiTheme="minorHAnsi" w:hAnsiTheme="minorHAnsi" w:cstheme="minorHAnsi"/>
                <w:bCs/>
                <w:color w:val="FF0000"/>
                <w:sz w:val="20"/>
                <w:szCs w:val="20"/>
              </w:rPr>
              <w:sym w:font="Wingdings" w:char="F0FC"/>
            </w:r>
          </w:p>
        </w:tc>
        <w:tc>
          <w:tcPr>
            <w:tcW w:w="1361" w:type="dxa"/>
            <w:vAlign w:val="center"/>
          </w:tcPr>
          <w:p w14:paraId="49FDB7C9" w14:textId="77777777" w:rsidR="000E2B34" w:rsidRPr="00A01C50" w:rsidRDefault="000E2B34" w:rsidP="005F1CAE">
            <w:pPr>
              <w:autoSpaceDE w:val="0"/>
              <w:autoSpaceDN w:val="0"/>
              <w:adjustRightInd w:val="0"/>
              <w:jc w:val="center"/>
              <w:rPr>
                <w:rFonts w:asciiTheme="minorHAnsi" w:hAnsiTheme="minorHAnsi" w:cstheme="minorHAnsi"/>
                <w:bCs/>
                <w:color w:val="FF0000"/>
                <w:sz w:val="20"/>
                <w:szCs w:val="20"/>
              </w:rPr>
            </w:pPr>
          </w:p>
        </w:tc>
        <w:tc>
          <w:tcPr>
            <w:tcW w:w="1502" w:type="dxa"/>
            <w:vAlign w:val="center"/>
          </w:tcPr>
          <w:p w14:paraId="25807E80" w14:textId="77777777" w:rsidR="000E2B34" w:rsidRPr="00A01C50" w:rsidRDefault="000E2B34" w:rsidP="005F1CAE">
            <w:pPr>
              <w:autoSpaceDE w:val="0"/>
              <w:autoSpaceDN w:val="0"/>
              <w:adjustRightInd w:val="0"/>
              <w:jc w:val="center"/>
              <w:rPr>
                <w:rFonts w:asciiTheme="minorHAnsi" w:hAnsiTheme="minorHAnsi" w:cstheme="minorHAnsi"/>
                <w:bCs/>
                <w:color w:val="FF0000"/>
                <w:sz w:val="20"/>
                <w:szCs w:val="20"/>
              </w:rPr>
            </w:pPr>
          </w:p>
        </w:tc>
      </w:tr>
      <w:tr w:rsidR="000E2B34" w14:paraId="7A4FAEA9" w14:textId="77777777" w:rsidTr="005F1CAE">
        <w:trPr>
          <w:trHeight w:val="293"/>
        </w:trPr>
        <w:tc>
          <w:tcPr>
            <w:tcW w:w="3193" w:type="dxa"/>
            <w:vAlign w:val="center"/>
          </w:tcPr>
          <w:p w14:paraId="056BAD16" w14:textId="77777777" w:rsidR="000E2B34" w:rsidRPr="007E2A9D" w:rsidRDefault="000E2B34" w:rsidP="000E2B34">
            <w:pPr>
              <w:autoSpaceDE w:val="0"/>
              <w:autoSpaceDN w:val="0"/>
              <w:adjustRightInd w:val="0"/>
              <w:rPr>
                <w:rFonts w:asciiTheme="minorHAnsi" w:hAnsiTheme="minorHAnsi" w:cstheme="minorHAnsi"/>
                <w:bCs/>
                <w:sz w:val="20"/>
                <w:szCs w:val="20"/>
              </w:rPr>
            </w:pPr>
            <w:r w:rsidRPr="007E2A9D">
              <w:rPr>
                <w:rFonts w:asciiTheme="minorHAnsi" w:hAnsiTheme="minorHAnsi" w:cstheme="minorHAnsi"/>
                <w:bCs/>
                <w:sz w:val="20"/>
                <w:szCs w:val="20"/>
              </w:rPr>
              <w:t>Dişbudak</w:t>
            </w:r>
          </w:p>
        </w:tc>
        <w:tc>
          <w:tcPr>
            <w:tcW w:w="1388" w:type="dxa"/>
            <w:vAlign w:val="center"/>
          </w:tcPr>
          <w:p w14:paraId="0EDBDBB1" w14:textId="77777777" w:rsidR="000E2B34" w:rsidRPr="004E5BD1" w:rsidRDefault="005F1CAE" w:rsidP="005F1CAE">
            <w:pPr>
              <w:autoSpaceDE w:val="0"/>
              <w:autoSpaceDN w:val="0"/>
              <w:adjustRightInd w:val="0"/>
              <w:jc w:val="center"/>
              <w:rPr>
                <w:rFonts w:asciiTheme="minorHAnsi" w:hAnsiTheme="minorHAnsi" w:cstheme="minorHAnsi"/>
                <w:bCs/>
                <w:color w:val="FF0000"/>
                <w:sz w:val="20"/>
                <w:szCs w:val="20"/>
              </w:rPr>
            </w:pPr>
            <w:r>
              <w:rPr>
                <w:rFonts w:asciiTheme="minorHAnsi" w:hAnsiTheme="minorHAnsi" w:cstheme="minorHAnsi"/>
                <w:bCs/>
                <w:color w:val="FF0000"/>
                <w:sz w:val="20"/>
                <w:szCs w:val="20"/>
              </w:rPr>
              <w:sym w:font="Wingdings" w:char="F0FC"/>
            </w:r>
          </w:p>
        </w:tc>
        <w:tc>
          <w:tcPr>
            <w:tcW w:w="1361" w:type="dxa"/>
            <w:vAlign w:val="center"/>
          </w:tcPr>
          <w:p w14:paraId="2387DFB5" w14:textId="77777777" w:rsidR="000E2B34" w:rsidRPr="00A01C50" w:rsidRDefault="000E2B34" w:rsidP="005F1CAE">
            <w:pPr>
              <w:autoSpaceDE w:val="0"/>
              <w:autoSpaceDN w:val="0"/>
              <w:adjustRightInd w:val="0"/>
              <w:jc w:val="center"/>
              <w:rPr>
                <w:rFonts w:asciiTheme="minorHAnsi" w:hAnsiTheme="minorHAnsi" w:cstheme="minorHAnsi"/>
                <w:bCs/>
                <w:color w:val="FF0000"/>
                <w:sz w:val="20"/>
                <w:szCs w:val="20"/>
              </w:rPr>
            </w:pPr>
          </w:p>
        </w:tc>
        <w:tc>
          <w:tcPr>
            <w:tcW w:w="1502" w:type="dxa"/>
            <w:vAlign w:val="center"/>
          </w:tcPr>
          <w:p w14:paraId="2E9DE464" w14:textId="77777777" w:rsidR="000E2B34" w:rsidRPr="00A01C50" w:rsidRDefault="000E2B34" w:rsidP="005F1CAE">
            <w:pPr>
              <w:autoSpaceDE w:val="0"/>
              <w:autoSpaceDN w:val="0"/>
              <w:adjustRightInd w:val="0"/>
              <w:jc w:val="center"/>
              <w:rPr>
                <w:rFonts w:asciiTheme="minorHAnsi" w:hAnsiTheme="minorHAnsi" w:cstheme="minorHAnsi"/>
                <w:bCs/>
                <w:color w:val="FF0000"/>
                <w:sz w:val="20"/>
                <w:szCs w:val="20"/>
              </w:rPr>
            </w:pPr>
          </w:p>
        </w:tc>
      </w:tr>
    </w:tbl>
    <w:p w14:paraId="5DEC7D88" w14:textId="77777777" w:rsidR="00A01C50" w:rsidRDefault="00A01C50" w:rsidP="005D0301">
      <w:pPr>
        <w:autoSpaceDE w:val="0"/>
        <w:autoSpaceDN w:val="0"/>
        <w:adjustRightInd w:val="0"/>
        <w:rPr>
          <w:rFonts w:ascii="Lora-Regular" w:eastAsiaTheme="minorHAnsi" w:hAnsi="Lora-Regular" w:cs="Lora-Regular"/>
          <w:b/>
          <w:sz w:val="20"/>
          <w:szCs w:val="20"/>
          <w:lang w:eastAsia="en-US"/>
        </w:rPr>
      </w:pPr>
    </w:p>
    <w:p w14:paraId="5498B939" w14:textId="77777777" w:rsidR="00F5419B" w:rsidRDefault="00F5419B" w:rsidP="005D0301">
      <w:pPr>
        <w:autoSpaceDE w:val="0"/>
        <w:autoSpaceDN w:val="0"/>
        <w:adjustRightInd w:val="0"/>
        <w:rPr>
          <w:bCs/>
          <w:sz w:val="20"/>
          <w:szCs w:val="20"/>
        </w:rPr>
      </w:pPr>
    </w:p>
    <w:p w14:paraId="0206B25A" w14:textId="77777777" w:rsidR="00CE24FC" w:rsidRDefault="00CE24FC" w:rsidP="005D0301">
      <w:pPr>
        <w:autoSpaceDE w:val="0"/>
        <w:autoSpaceDN w:val="0"/>
        <w:adjustRightInd w:val="0"/>
        <w:rPr>
          <w:bCs/>
          <w:sz w:val="20"/>
          <w:szCs w:val="20"/>
        </w:rPr>
      </w:pPr>
    </w:p>
    <w:p w14:paraId="55F4D6B9" w14:textId="77777777" w:rsidR="000E2B34" w:rsidRDefault="000E2B34" w:rsidP="005D0301">
      <w:pPr>
        <w:autoSpaceDE w:val="0"/>
        <w:autoSpaceDN w:val="0"/>
        <w:adjustRightInd w:val="0"/>
        <w:rPr>
          <w:bCs/>
          <w:sz w:val="20"/>
          <w:szCs w:val="20"/>
        </w:rPr>
      </w:pPr>
    </w:p>
    <w:p w14:paraId="2CDE619C" w14:textId="77777777" w:rsidR="000E2B34" w:rsidRDefault="000E2B34" w:rsidP="005D0301">
      <w:pPr>
        <w:autoSpaceDE w:val="0"/>
        <w:autoSpaceDN w:val="0"/>
        <w:adjustRightInd w:val="0"/>
        <w:rPr>
          <w:bCs/>
          <w:sz w:val="20"/>
          <w:szCs w:val="20"/>
        </w:rPr>
      </w:pPr>
    </w:p>
    <w:p w14:paraId="6A536573" w14:textId="77777777" w:rsidR="00AE2E82" w:rsidRDefault="00AE2E82" w:rsidP="005D0301">
      <w:pPr>
        <w:autoSpaceDE w:val="0"/>
        <w:autoSpaceDN w:val="0"/>
        <w:adjustRightInd w:val="0"/>
        <w:rPr>
          <w:bCs/>
          <w:sz w:val="20"/>
          <w:szCs w:val="20"/>
        </w:rPr>
      </w:pPr>
    </w:p>
    <w:p w14:paraId="1C67ED6F" w14:textId="77777777" w:rsidR="00CE24FC" w:rsidRDefault="000E2B34" w:rsidP="00CE24FC">
      <w:pPr>
        <w:autoSpaceDE w:val="0"/>
        <w:autoSpaceDN w:val="0"/>
        <w:adjustRightInd w:val="0"/>
        <w:rPr>
          <w:rFonts w:ascii="Lora-Regular" w:eastAsiaTheme="minorHAnsi" w:hAnsi="Lora-Regular" w:cs="Lora-Regular"/>
          <w:sz w:val="18"/>
          <w:szCs w:val="20"/>
          <w:lang w:eastAsia="en-US"/>
        </w:rPr>
      </w:pPr>
      <w:r>
        <w:rPr>
          <w:rFonts w:ascii="Lora-Regular" w:eastAsiaTheme="minorHAnsi" w:hAnsi="Lora-Regular" w:cs="Lora-Regular"/>
          <w:b/>
          <w:sz w:val="20"/>
          <w:szCs w:val="20"/>
          <w:lang w:eastAsia="en-US"/>
        </w:rPr>
        <w:t>9)</w:t>
      </w:r>
      <w:r w:rsidR="00CE24FC" w:rsidRPr="008B273B">
        <w:rPr>
          <w:rFonts w:ascii="Lora-Regular" w:eastAsiaTheme="minorHAnsi" w:hAnsi="Lora-Regular" w:cs="Lora-Regular"/>
          <w:b/>
          <w:sz w:val="20"/>
          <w:szCs w:val="20"/>
          <w:lang w:eastAsia="en-US"/>
        </w:rPr>
        <w:t xml:space="preserve"> </w:t>
      </w:r>
      <w:r w:rsidR="00CE24FC" w:rsidRPr="00CE24FC">
        <w:rPr>
          <w:rFonts w:ascii="Lora-Regular" w:eastAsiaTheme="minorHAnsi" w:hAnsi="Lora-Regular" w:cs="Lora-Regular"/>
          <w:b/>
          <w:sz w:val="20"/>
          <w:szCs w:val="20"/>
          <w:lang w:eastAsia="en-US"/>
        </w:rPr>
        <w:t xml:space="preserve">Aşağıdaki tabloda gelişmişlik seviyeleri farklı olan </w:t>
      </w:r>
      <w:r w:rsidR="00CE24FC">
        <w:rPr>
          <w:rFonts w:ascii="Lora-Regular" w:eastAsiaTheme="minorHAnsi" w:hAnsi="Lora-Regular" w:cs="Lora-Regular"/>
          <w:b/>
          <w:sz w:val="20"/>
          <w:szCs w:val="20"/>
          <w:lang w:eastAsia="en-US"/>
        </w:rPr>
        <w:t>Kenya</w:t>
      </w:r>
      <w:r w:rsidR="00CE24FC" w:rsidRPr="00CE24FC">
        <w:rPr>
          <w:rFonts w:ascii="Lora-Regular" w:eastAsiaTheme="minorHAnsi" w:hAnsi="Lora-Regular" w:cs="Lora-Regular"/>
          <w:b/>
          <w:sz w:val="20"/>
          <w:szCs w:val="20"/>
          <w:lang w:eastAsia="en-US"/>
        </w:rPr>
        <w:t xml:space="preserve"> ve </w:t>
      </w:r>
      <w:r w:rsidR="00CE24FC">
        <w:rPr>
          <w:rFonts w:ascii="Lora-Regular" w:eastAsiaTheme="minorHAnsi" w:hAnsi="Lora-Regular" w:cs="Lora-Regular"/>
          <w:b/>
          <w:sz w:val="20"/>
          <w:szCs w:val="20"/>
          <w:lang w:eastAsia="en-US"/>
        </w:rPr>
        <w:t>Japonya</w:t>
      </w:r>
      <w:r w:rsidR="00CE24FC" w:rsidRPr="00CE24FC">
        <w:rPr>
          <w:rFonts w:ascii="Lora-Regular" w:eastAsiaTheme="minorHAnsi" w:hAnsi="Lora-Regular" w:cs="Lora-Regular"/>
          <w:b/>
          <w:sz w:val="20"/>
          <w:szCs w:val="20"/>
          <w:lang w:eastAsia="en-US"/>
        </w:rPr>
        <w:t>'ya dair bazı özellikler verilmiştir. Bu özelliklerin hangi ülkeye ait olduğunu karşısındaki kutucuklara</w:t>
      </w:r>
      <w:r w:rsidR="00CE24FC">
        <w:rPr>
          <w:rFonts w:ascii="Lora-Regular" w:eastAsiaTheme="minorHAnsi" w:hAnsi="Lora-Regular" w:cs="Lora-Regular"/>
          <w:b/>
          <w:sz w:val="20"/>
          <w:szCs w:val="20"/>
          <w:lang w:eastAsia="en-US"/>
        </w:rPr>
        <w:t xml:space="preserve"> </w:t>
      </w:r>
      <w:r w:rsidR="00CE24FC" w:rsidRPr="00CE24FC">
        <w:rPr>
          <w:rFonts w:ascii="Lora-Regular" w:eastAsiaTheme="minorHAnsi" w:hAnsi="Lora-Regular" w:cs="Lora-Regular"/>
          <w:b/>
          <w:sz w:val="20"/>
          <w:szCs w:val="20"/>
          <w:lang w:eastAsia="en-US"/>
        </w:rPr>
        <w:t>işaret</w:t>
      </w:r>
      <w:r w:rsidR="00CE24FC">
        <w:rPr>
          <w:rFonts w:ascii="Lora-Regular" w:eastAsiaTheme="minorHAnsi" w:hAnsi="Lora-Regular" w:cs="Lora-Regular"/>
          <w:b/>
          <w:sz w:val="20"/>
          <w:szCs w:val="20"/>
          <w:lang w:eastAsia="en-US"/>
        </w:rPr>
        <w:t xml:space="preserve"> </w:t>
      </w:r>
      <w:r w:rsidR="00CE24FC" w:rsidRPr="00CE24FC">
        <w:rPr>
          <w:rFonts w:ascii="Lora-Regular" w:eastAsiaTheme="minorHAnsi" w:hAnsi="Lora-Regular" w:cs="Lora-Regular"/>
          <w:b/>
          <w:sz w:val="20"/>
          <w:szCs w:val="20"/>
          <w:lang w:eastAsia="en-US"/>
        </w:rPr>
        <w:t>koyarak belirtiniz</w:t>
      </w:r>
      <w:r w:rsidR="00A80DDC">
        <w:rPr>
          <w:rFonts w:ascii="Lora-Regular" w:eastAsiaTheme="minorHAnsi" w:hAnsi="Lora-Regular" w:cs="Lora-Regular"/>
          <w:b/>
          <w:sz w:val="20"/>
          <w:szCs w:val="20"/>
          <w:lang w:eastAsia="en-US"/>
        </w:rPr>
        <w:t>.</w:t>
      </w:r>
      <w:r w:rsidR="00CE24FC">
        <w:rPr>
          <w:rFonts w:ascii="Lora-Regular" w:eastAsiaTheme="minorHAnsi" w:hAnsi="Lora-Regular" w:cs="Lora-Regular"/>
          <w:b/>
          <w:sz w:val="20"/>
          <w:szCs w:val="20"/>
          <w:lang w:eastAsia="en-US"/>
        </w:rPr>
        <w:t xml:space="preserve"> </w:t>
      </w:r>
      <w:r w:rsidR="00C57A0E" w:rsidRPr="008928EA">
        <w:rPr>
          <w:rFonts w:asciiTheme="minorHAnsi" w:hAnsiTheme="minorHAnsi" w:cstheme="minorHAnsi"/>
          <w:bCs/>
          <w:i/>
          <w:sz w:val="18"/>
          <w:szCs w:val="18"/>
        </w:rPr>
        <w:t>(10</w:t>
      </w:r>
      <w:r w:rsidR="00C57A0E">
        <w:rPr>
          <w:rFonts w:asciiTheme="minorHAnsi" w:hAnsiTheme="minorHAnsi" w:cstheme="minorHAnsi"/>
          <w:bCs/>
          <w:i/>
          <w:sz w:val="18"/>
          <w:szCs w:val="18"/>
        </w:rPr>
        <w:t>P</w:t>
      </w:r>
      <w:r w:rsidR="00C57A0E" w:rsidRPr="008928EA">
        <w:rPr>
          <w:rFonts w:asciiTheme="minorHAnsi" w:hAnsiTheme="minorHAnsi" w:cstheme="minorHAnsi"/>
          <w:bCs/>
          <w:i/>
          <w:sz w:val="18"/>
          <w:szCs w:val="18"/>
        </w:rPr>
        <w:t>)</w:t>
      </w:r>
    </w:p>
    <w:p w14:paraId="5A0C6A14" w14:textId="77777777" w:rsidR="00653451" w:rsidRPr="00CE24FC" w:rsidRDefault="00653451" w:rsidP="00CE24FC">
      <w:pPr>
        <w:autoSpaceDE w:val="0"/>
        <w:autoSpaceDN w:val="0"/>
        <w:adjustRightInd w:val="0"/>
        <w:rPr>
          <w:rFonts w:ascii="Lora-Regular" w:eastAsiaTheme="minorHAnsi" w:hAnsi="Lora-Regular" w:cs="Lora-Regular"/>
          <w:sz w:val="20"/>
          <w:szCs w:val="20"/>
          <w:lang w:eastAsia="en-US"/>
        </w:rPr>
      </w:pPr>
    </w:p>
    <w:tbl>
      <w:tblPr>
        <w:tblStyle w:val="TabloKlavuzu"/>
        <w:tblW w:w="7547" w:type="dxa"/>
        <w:tblLook w:val="04A0" w:firstRow="1" w:lastRow="0" w:firstColumn="1" w:lastColumn="0" w:noHBand="0" w:noVBand="1"/>
      </w:tblPr>
      <w:tblGrid>
        <w:gridCol w:w="5382"/>
        <w:gridCol w:w="1134"/>
        <w:gridCol w:w="1031"/>
      </w:tblGrid>
      <w:tr w:rsidR="00CE24FC" w14:paraId="7B9A3ED0" w14:textId="77777777" w:rsidTr="00653451">
        <w:tc>
          <w:tcPr>
            <w:tcW w:w="5382" w:type="dxa"/>
            <w:vAlign w:val="center"/>
          </w:tcPr>
          <w:p w14:paraId="294E684B" w14:textId="77777777" w:rsidR="00CE24FC" w:rsidRPr="00CE24FC" w:rsidRDefault="00CE24FC" w:rsidP="00CE24FC">
            <w:pPr>
              <w:autoSpaceDE w:val="0"/>
              <w:autoSpaceDN w:val="0"/>
              <w:adjustRightInd w:val="0"/>
              <w:jc w:val="center"/>
              <w:rPr>
                <w:bCs/>
                <w:sz w:val="20"/>
                <w:szCs w:val="20"/>
              </w:rPr>
            </w:pPr>
            <w:r w:rsidRPr="00CE24FC">
              <w:rPr>
                <w:rFonts w:ascii="Lora-Bold" w:eastAsiaTheme="minorHAnsi" w:hAnsi="Lora-Bold" w:cs="Lora-Bold"/>
                <w:b/>
                <w:bCs/>
                <w:sz w:val="20"/>
                <w:szCs w:val="20"/>
                <w:lang w:eastAsia="en-US"/>
              </w:rPr>
              <w:t>Özellik</w:t>
            </w:r>
          </w:p>
        </w:tc>
        <w:tc>
          <w:tcPr>
            <w:tcW w:w="1134" w:type="dxa"/>
            <w:vAlign w:val="center"/>
          </w:tcPr>
          <w:p w14:paraId="4003D5B8" w14:textId="77777777" w:rsidR="00CE24FC" w:rsidRPr="00CE24FC" w:rsidRDefault="00CE24FC" w:rsidP="00CE24FC">
            <w:pPr>
              <w:autoSpaceDE w:val="0"/>
              <w:autoSpaceDN w:val="0"/>
              <w:adjustRightInd w:val="0"/>
              <w:jc w:val="center"/>
              <w:rPr>
                <w:b/>
                <w:bCs/>
                <w:sz w:val="20"/>
                <w:szCs w:val="20"/>
              </w:rPr>
            </w:pPr>
            <w:r w:rsidRPr="00CE24FC">
              <w:rPr>
                <w:b/>
                <w:bCs/>
                <w:sz w:val="20"/>
                <w:szCs w:val="20"/>
              </w:rPr>
              <w:t>Kenya</w:t>
            </w:r>
          </w:p>
        </w:tc>
        <w:tc>
          <w:tcPr>
            <w:tcW w:w="1031" w:type="dxa"/>
            <w:vAlign w:val="center"/>
          </w:tcPr>
          <w:p w14:paraId="6E2AD0D4" w14:textId="77777777" w:rsidR="00CE24FC" w:rsidRPr="00CE24FC" w:rsidRDefault="00CE24FC" w:rsidP="00CE24FC">
            <w:pPr>
              <w:autoSpaceDE w:val="0"/>
              <w:autoSpaceDN w:val="0"/>
              <w:adjustRightInd w:val="0"/>
              <w:jc w:val="center"/>
              <w:rPr>
                <w:b/>
                <w:bCs/>
                <w:sz w:val="20"/>
                <w:szCs w:val="20"/>
              </w:rPr>
            </w:pPr>
            <w:r>
              <w:rPr>
                <w:b/>
                <w:bCs/>
                <w:sz w:val="20"/>
                <w:szCs w:val="20"/>
              </w:rPr>
              <w:t>Japonya</w:t>
            </w:r>
          </w:p>
        </w:tc>
      </w:tr>
      <w:tr w:rsidR="00CE24FC" w14:paraId="550847FA" w14:textId="77777777" w:rsidTr="00653451">
        <w:trPr>
          <w:trHeight w:val="340"/>
        </w:trPr>
        <w:tc>
          <w:tcPr>
            <w:tcW w:w="5382" w:type="dxa"/>
            <w:vAlign w:val="center"/>
          </w:tcPr>
          <w:p w14:paraId="67689DAF" w14:textId="77777777" w:rsidR="00CE24FC" w:rsidRDefault="00CE24FC" w:rsidP="00CD6BF0">
            <w:pPr>
              <w:autoSpaceDE w:val="0"/>
              <w:autoSpaceDN w:val="0"/>
              <w:adjustRightInd w:val="0"/>
              <w:rPr>
                <w:bCs/>
                <w:sz w:val="20"/>
                <w:szCs w:val="20"/>
              </w:rPr>
            </w:pPr>
            <w:r>
              <w:rPr>
                <w:rFonts w:ascii="Lora-Regular" w:eastAsiaTheme="minorHAnsi" w:hAnsi="Lora-Regular" w:cs="Lora-Regular"/>
                <w:sz w:val="20"/>
                <w:szCs w:val="20"/>
                <w:lang w:eastAsia="en-US"/>
              </w:rPr>
              <w:t>Beslenme koşullarının iyi olması</w:t>
            </w:r>
          </w:p>
        </w:tc>
        <w:tc>
          <w:tcPr>
            <w:tcW w:w="1134" w:type="dxa"/>
            <w:vAlign w:val="center"/>
          </w:tcPr>
          <w:p w14:paraId="3376209C" w14:textId="77777777" w:rsidR="00CE24FC" w:rsidRPr="00AE2E82" w:rsidRDefault="00CE24FC" w:rsidP="005F1CAE">
            <w:pPr>
              <w:autoSpaceDE w:val="0"/>
              <w:autoSpaceDN w:val="0"/>
              <w:adjustRightInd w:val="0"/>
              <w:jc w:val="center"/>
              <w:rPr>
                <w:bCs/>
                <w:color w:val="FF0000"/>
                <w:sz w:val="20"/>
                <w:szCs w:val="20"/>
              </w:rPr>
            </w:pPr>
          </w:p>
        </w:tc>
        <w:tc>
          <w:tcPr>
            <w:tcW w:w="1031" w:type="dxa"/>
            <w:vAlign w:val="center"/>
          </w:tcPr>
          <w:p w14:paraId="55CDD8F0" w14:textId="77777777" w:rsidR="00CE24FC" w:rsidRPr="004E5BD1" w:rsidRDefault="005F1CAE" w:rsidP="005F1CAE">
            <w:pPr>
              <w:autoSpaceDE w:val="0"/>
              <w:autoSpaceDN w:val="0"/>
              <w:adjustRightInd w:val="0"/>
              <w:jc w:val="center"/>
              <w:rPr>
                <w:bCs/>
                <w:color w:val="FF0000"/>
                <w:sz w:val="20"/>
                <w:szCs w:val="20"/>
              </w:rPr>
            </w:pPr>
            <w:r>
              <w:rPr>
                <w:rFonts w:asciiTheme="minorHAnsi" w:hAnsiTheme="minorHAnsi" w:cstheme="minorHAnsi"/>
                <w:bCs/>
                <w:color w:val="FF0000"/>
                <w:sz w:val="20"/>
                <w:szCs w:val="20"/>
              </w:rPr>
              <w:sym w:font="Wingdings" w:char="F0FC"/>
            </w:r>
          </w:p>
        </w:tc>
      </w:tr>
      <w:tr w:rsidR="00CE24FC" w14:paraId="510DF73F" w14:textId="77777777" w:rsidTr="00653451">
        <w:trPr>
          <w:trHeight w:val="340"/>
        </w:trPr>
        <w:tc>
          <w:tcPr>
            <w:tcW w:w="5382" w:type="dxa"/>
            <w:vAlign w:val="center"/>
          </w:tcPr>
          <w:p w14:paraId="39BE2507" w14:textId="77777777" w:rsidR="00CE24FC" w:rsidRDefault="00CE24FC" w:rsidP="00CD6BF0">
            <w:pPr>
              <w:autoSpaceDE w:val="0"/>
              <w:autoSpaceDN w:val="0"/>
              <w:adjustRightInd w:val="0"/>
              <w:rPr>
                <w:bCs/>
                <w:sz w:val="20"/>
                <w:szCs w:val="20"/>
              </w:rPr>
            </w:pPr>
            <w:r>
              <w:rPr>
                <w:rFonts w:ascii="Lora-Regular" w:eastAsiaTheme="minorHAnsi" w:hAnsi="Lora-Regular" w:cs="Lora-Regular"/>
                <w:sz w:val="20"/>
                <w:szCs w:val="20"/>
                <w:lang w:eastAsia="en-US"/>
              </w:rPr>
              <w:t>Yaşam standartlarının düşük olması</w:t>
            </w:r>
          </w:p>
        </w:tc>
        <w:tc>
          <w:tcPr>
            <w:tcW w:w="1134" w:type="dxa"/>
            <w:vAlign w:val="center"/>
          </w:tcPr>
          <w:p w14:paraId="4E9F43E6" w14:textId="77777777" w:rsidR="00CE24FC" w:rsidRPr="004E5BD1" w:rsidRDefault="005F1CAE" w:rsidP="005F1CAE">
            <w:pPr>
              <w:autoSpaceDE w:val="0"/>
              <w:autoSpaceDN w:val="0"/>
              <w:adjustRightInd w:val="0"/>
              <w:jc w:val="center"/>
              <w:rPr>
                <w:bCs/>
                <w:color w:val="FF0000"/>
                <w:sz w:val="20"/>
                <w:szCs w:val="20"/>
              </w:rPr>
            </w:pPr>
            <w:r>
              <w:rPr>
                <w:rFonts w:asciiTheme="minorHAnsi" w:hAnsiTheme="minorHAnsi" w:cstheme="minorHAnsi"/>
                <w:bCs/>
                <w:color w:val="FF0000"/>
                <w:sz w:val="20"/>
                <w:szCs w:val="20"/>
              </w:rPr>
              <w:sym w:font="Wingdings" w:char="F0FC"/>
            </w:r>
          </w:p>
        </w:tc>
        <w:tc>
          <w:tcPr>
            <w:tcW w:w="1031" w:type="dxa"/>
            <w:vAlign w:val="center"/>
          </w:tcPr>
          <w:p w14:paraId="4EFCBDE6" w14:textId="77777777" w:rsidR="00CE24FC" w:rsidRPr="00AE2E82" w:rsidRDefault="00CE24FC" w:rsidP="005F1CAE">
            <w:pPr>
              <w:autoSpaceDE w:val="0"/>
              <w:autoSpaceDN w:val="0"/>
              <w:adjustRightInd w:val="0"/>
              <w:jc w:val="center"/>
              <w:rPr>
                <w:bCs/>
                <w:color w:val="FF0000"/>
                <w:sz w:val="20"/>
                <w:szCs w:val="20"/>
              </w:rPr>
            </w:pPr>
          </w:p>
        </w:tc>
      </w:tr>
      <w:tr w:rsidR="00CE24FC" w14:paraId="4D3908CE" w14:textId="77777777" w:rsidTr="00653451">
        <w:trPr>
          <w:trHeight w:val="340"/>
        </w:trPr>
        <w:tc>
          <w:tcPr>
            <w:tcW w:w="5382" w:type="dxa"/>
            <w:vAlign w:val="center"/>
          </w:tcPr>
          <w:p w14:paraId="1FD30BCC" w14:textId="77777777" w:rsidR="00CE24FC" w:rsidRDefault="00CE24FC" w:rsidP="00CD6BF0">
            <w:pPr>
              <w:autoSpaceDE w:val="0"/>
              <w:autoSpaceDN w:val="0"/>
              <w:adjustRightInd w:val="0"/>
              <w:rPr>
                <w:bCs/>
                <w:sz w:val="20"/>
                <w:szCs w:val="20"/>
              </w:rPr>
            </w:pPr>
            <w:r>
              <w:rPr>
                <w:rFonts w:ascii="Lora-Regular" w:eastAsiaTheme="minorHAnsi" w:hAnsi="Lora-Regular" w:cs="Lora-Regular"/>
                <w:sz w:val="20"/>
                <w:szCs w:val="20"/>
                <w:lang w:eastAsia="en-US"/>
              </w:rPr>
              <w:t>Kişi başına düşen millî gelirin yüksek olması</w:t>
            </w:r>
          </w:p>
        </w:tc>
        <w:tc>
          <w:tcPr>
            <w:tcW w:w="1134" w:type="dxa"/>
            <w:vAlign w:val="center"/>
          </w:tcPr>
          <w:p w14:paraId="7E7857C3" w14:textId="77777777" w:rsidR="00CE24FC" w:rsidRPr="00AE2E82" w:rsidRDefault="00CE24FC" w:rsidP="005F1CAE">
            <w:pPr>
              <w:autoSpaceDE w:val="0"/>
              <w:autoSpaceDN w:val="0"/>
              <w:adjustRightInd w:val="0"/>
              <w:jc w:val="center"/>
              <w:rPr>
                <w:bCs/>
                <w:color w:val="FF0000"/>
                <w:sz w:val="20"/>
                <w:szCs w:val="20"/>
              </w:rPr>
            </w:pPr>
          </w:p>
        </w:tc>
        <w:tc>
          <w:tcPr>
            <w:tcW w:w="1031" w:type="dxa"/>
            <w:vAlign w:val="center"/>
          </w:tcPr>
          <w:p w14:paraId="69CBDF0E" w14:textId="77777777" w:rsidR="00CE24FC" w:rsidRPr="004E5BD1" w:rsidRDefault="005F1CAE" w:rsidP="005F1CAE">
            <w:pPr>
              <w:autoSpaceDE w:val="0"/>
              <w:autoSpaceDN w:val="0"/>
              <w:adjustRightInd w:val="0"/>
              <w:jc w:val="center"/>
              <w:rPr>
                <w:bCs/>
                <w:color w:val="FF0000"/>
                <w:sz w:val="20"/>
                <w:szCs w:val="20"/>
              </w:rPr>
            </w:pPr>
            <w:r>
              <w:rPr>
                <w:rFonts w:asciiTheme="minorHAnsi" w:hAnsiTheme="minorHAnsi" w:cstheme="minorHAnsi"/>
                <w:bCs/>
                <w:color w:val="FF0000"/>
                <w:sz w:val="20"/>
                <w:szCs w:val="20"/>
              </w:rPr>
              <w:sym w:font="Wingdings" w:char="F0FC"/>
            </w:r>
          </w:p>
        </w:tc>
      </w:tr>
      <w:tr w:rsidR="00CE24FC" w14:paraId="093B712D" w14:textId="77777777" w:rsidTr="00653451">
        <w:trPr>
          <w:trHeight w:val="340"/>
        </w:trPr>
        <w:tc>
          <w:tcPr>
            <w:tcW w:w="5382" w:type="dxa"/>
            <w:vAlign w:val="center"/>
          </w:tcPr>
          <w:p w14:paraId="2013B62F" w14:textId="77777777" w:rsidR="00CE24FC" w:rsidRDefault="00CE24FC" w:rsidP="00CD6BF0">
            <w:pPr>
              <w:autoSpaceDE w:val="0"/>
              <w:autoSpaceDN w:val="0"/>
              <w:adjustRightInd w:val="0"/>
              <w:rPr>
                <w:bCs/>
                <w:sz w:val="20"/>
                <w:szCs w:val="20"/>
              </w:rPr>
            </w:pPr>
            <w:r>
              <w:rPr>
                <w:rFonts w:ascii="Lora-Regular" w:eastAsiaTheme="minorHAnsi" w:hAnsi="Lora-Regular" w:cs="Lora-Regular"/>
                <w:sz w:val="20"/>
                <w:szCs w:val="20"/>
                <w:lang w:eastAsia="en-US"/>
              </w:rPr>
              <w:t>Teknolojiyi daha aktif kullanması</w:t>
            </w:r>
          </w:p>
        </w:tc>
        <w:tc>
          <w:tcPr>
            <w:tcW w:w="1134" w:type="dxa"/>
            <w:vAlign w:val="center"/>
          </w:tcPr>
          <w:p w14:paraId="2F40D968" w14:textId="77777777" w:rsidR="00CE24FC" w:rsidRPr="00AE2E82" w:rsidRDefault="00CE24FC" w:rsidP="005F1CAE">
            <w:pPr>
              <w:autoSpaceDE w:val="0"/>
              <w:autoSpaceDN w:val="0"/>
              <w:adjustRightInd w:val="0"/>
              <w:jc w:val="center"/>
              <w:rPr>
                <w:bCs/>
                <w:color w:val="FF0000"/>
                <w:sz w:val="20"/>
                <w:szCs w:val="20"/>
              </w:rPr>
            </w:pPr>
          </w:p>
        </w:tc>
        <w:tc>
          <w:tcPr>
            <w:tcW w:w="1031" w:type="dxa"/>
            <w:vAlign w:val="center"/>
          </w:tcPr>
          <w:p w14:paraId="65E12453" w14:textId="77777777" w:rsidR="00CE24FC" w:rsidRPr="004E5BD1" w:rsidRDefault="005F1CAE" w:rsidP="005F1CAE">
            <w:pPr>
              <w:autoSpaceDE w:val="0"/>
              <w:autoSpaceDN w:val="0"/>
              <w:adjustRightInd w:val="0"/>
              <w:jc w:val="center"/>
              <w:rPr>
                <w:bCs/>
                <w:color w:val="FF0000"/>
                <w:sz w:val="20"/>
                <w:szCs w:val="20"/>
              </w:rPr>
            </w:pPr>
            <w:r>
              <w:rPr>
                <w:rFonts w:asciiTheme="minorHAnsi" w:hAnsiTheme="minorHAnsi" w:cstheme="minorHAnsi"/>
                <w:bCs/>
                <w:color w:val="FF0000"/>
                <w:sz w:val="20"/>
                <w:szCs w:val="20"/>
              </w:rPr>
              <w:sym w:font="Wingdings" w:char="F0FC"/>
            </w:r>
          </w:p>
        </w:tc>
      </w:tr>
      <w:tr w:rsidR="00CE24FC" w14:paraId="3C349B87" w14:textId="77777777" w:rsidTr="00653451">
        <w:trPr>
          <w:trHeight w:val="340"/>
        </w:trPr>
        <w:tc>
          <w:tcPr>
            <w:tcW w:w="5382" w:type="dxa"/>
            <w:vAlign w:val="center"/>
          </w:tcPr>
          <w:p w14:paraId="487189D6" w14:textId="77777777" w:rsidR="00CE24FC" w:rsidRDefault="00CE24FC" w:rsidP="00CD6BF0">
            <w:pPr>
              <w:autoSpaceDE w:val="0"/>
              <w:autoSpaceDN w:val="0"/>
              <w:adjustRightInd w:val="0"/>
              <w:rPr>
                <w:bCs/>
                <w:sz w:val="20"/>
                <w:szCs w:val="20"/>
              </w:rPr>
            </w:pPr>
            <w:r>
              <w:rPr>
                <w:rFonts w:ascii="Lora-Regular" w:eastAsiaTheme="minorHAnsi" w:hAnsi="Lora-Regular" w:cs="Lora-Regular"/>
                <w:sz w:val="20"/>
                <w:szCs w:val="20"/>
                <w:lang w:eastAsia="en-US"/>
              </w:rPr>
              <w:t>Eğitim seviyesinin düşük olması</w:t>
            </w:r>
          </w:p>
        </w:tc>
        <w:tc>
          <w:tcPr>
            <w:tcW w:w="1134" w:type="dxa"/>
            <w:vAlign w:val="center"/>
          </w:tcPr>
          <w:p w14:paraId="46C1C350" w14:textId="77777777" w:rsidR="00CE24FC" w:rsidRPr="004E5BD1" w:rsidRDefault="005F1CAE" w:rsidP="005F1CAE">
            <w:pPr>
              <w:autoSpaceDE w:val="0"/>
              <w:autoSpaceDN w:val="0"/>
              <w:adjustRightInd w:val="0"/>
              <w:jc w:val="center"/>
              <w:rPr>
                <w:bCs/>
                <w:color w:val="FF0000"/>
                <w:sz w:val="20"/>
                <w:szCs w:val="20"/>
              </w:rPr>
            </w:pPr>
            <w:r>
              <w:rPr>
                <w:rFonts w:asciiTheme="minorHAnsi" w:hAnsiTheme="minorHAnsi" w:cstheme="minorHAnsi"/>
                <w:bCs/>
                <w:color w:val="FF0000"/>
                <w:sz w:val="20"/>
                <w:szCs w:val="20"/>
              </w:rPr>
              <w:sym w:font="Wingdings" w:char="F0FC"/>
            </w:r>
          </w:p>
        </w:tc>
        <w:tc>
          <w:tcPr>
            <w:tcW w:w="1031" w:type="dxa"/>
            <w:vAlign w:val="center"/>
          </w:tcPr>
          <w:p w14:paraId="126EB579" w14:textId="77777777" w:rsidR="00CE24FC" w:rsidRPr="00AE2E82" w:rsidRDefault="00CE24FC" w:rsidP="005F1CAE">
            <w:pPr>
              <w:autoSpaceDE w:val="0"/>
              <w:autoSpaceDN w:val="0"/>
              <w:adjustRightInd w:val="0"/>
              <w:jc w:val="center"/>
              <w:rPr>
                <w:bCs/>
                <w:color w:val="FF0000"/>
                <w:sz w:val="20"/>
                <w:szCs w:val="20"/>
              </w:rPr>
            </w:pPr>
          </w:p>
        </w:tc>
      </w:tr>
      <w:tr w:rsidR="00CE24FC" w14:paraId="1FE2FD6A" w14:textId="77777777" w:rsidTr="00653451">
        <w:trPr>
          <w:trHeight w:val="340"/>
        </w:trPr>
        <w:tc>
          <w:tcPr>
            <w:tcW w:w="5382" w:type="dxa"/>
            <w:vAlign w:val="center"/>
          </w:tcPr>
          <w:p w14:paraId="493F6934" w14:textId="77777777" w:rsidR="00CE24FC" w:rsidRDefault="00CE24FC" w:rsidP="00CD6BF0">
            <w:pPr>
              <w:autoSpaceDE w:val="0"/>
              <w:autoSpaceDN w:val="0"/>
              <w:adjustRightInd w:val="0"/>
              <w:rPr>
                <w:bCs/>
                <w:sz w:val="20"/>
                <w:szCs w:val="20"/>
              </w:rPr>
            </w:pPr>
            <w:r>
              <w:rPr>
                <w:rFonts w:ascii="Lora-Regular" w:eastAsiaTheme="minorHAnsi" w:hAnsi="Lora-Regular" w:cs="Lora-Regular"/>
                <w:sz w:val="20"/>
                <w:szCs w:val="20"/>
                <w:lang w:eastAsia="en-US"/>
              </w:rPr>
              <w:t>Genç nüfus oranının fazla olması</w:t>
            </w:r>
          </w:p>
        </w:tc>
        <w:tc>
          <w:tcPr>
            <w:tcW w:w="1134" w:type="dxa"/>
            <w:vAlign w:val="center"/>
          </w:tcPr>
          <w:p w14:paraId="20B3BD98" w14:textId="77777777" w:rsidR="00CE24FC" w:rsidRPr="004E5BD1" w:rsidRDefault="005F1CAE" w:rsidP="005F1CAE">
            <w:pPr>
              <w:autoSpaceDE w:val="0"/>
              <w:autoSpaceDN w:val="0"/>
              <w:adjustRightInd w:val="0"/>
              <w:jc w:val="center"/>
              <w:rPr>
                <w:bCs/>
                <w:color w:val="FF0000"/>
                <w:sz w:val="20"/>
                <w:szCs w:val="20"/>
              </w:rPr>
            </w:pPr>
            <w:r>
              <w:rPr>
                <w:rFonts w:asciiTheme="minorHAnsi" w:hAnsiTheme="minorHAnsi" w:cstheme="minorHAnsi"/>
                <w:bCs/>
                <w:color w:val="FF0000"/>
                <w:sz w:val="20"/>
                <w:szCs w:val="20"/>
              </w:rPr>
              <w:sym w:font="Wingdings" w:char="F0FC"/>
            </w:r>
          </w:p>
        </w:tc>
        <w:tc>
          <w:tcPr>
            <w:tcW w:w="1031" w:type="dxa"/>
            <w:vAlign w:val="center"/>
          </w:tcPr>
          <w:p w14:paraId="2A7D318F" w14:textId="77777777" w:rsidR="00CE24FC" w:rsidRPr="00AE2E82" w:rsidRDefault="00CE24FC" w:rsidP="005F1CAE">
            <w:pPr>
              <w:autoSpaceDE w:val="0"/>
              <w:autoSpaceDN w:val="0"/>
              <w:adjustRightInd w:val="0"/>
              <w:jc w:val="center"/>
              <w:rPr>
                <w:bCs/>
                <w:color w:val="FF0000"/>
                <w:sz w:val="20"/>
                <w:szCs w:val="20"/>
              </w:rPr>
            </w:pPr>
          </w:p>
        </w:tc>
      </w:tr>
      <w:tr w:rsidR="00CE24FC" w14:paraId="604F127C" w14:textId="77777777" w:rsidTr="00653451">
        <w:trPr>
          <w:trHeight w:val="340"/>
        </w:trPr>
        <w:tc>
          <w:tcPr>
            <w:tcW w:w="5382" w:type="dxa"/>
            <w:vAlign w:val="center"/>
          </w:tcPr>
          <w:p w14:paraId="62208367" w14:textId="77777777" w:rsidR="00CE24FC" w:rsidRDefault="00CE24FC" w:rsidP="00CD6BF0">
            <w:pPr>
              <w:autoSpaceDE w:val="0"/>
              <w:autoSpaceDN w:val="0"/>
              <w:adjustRightInd w:val="0"/>
              <w:rPr>
                <w:bCs/>
                <w:sz w:val="20"/>
                <w:szCs w:val="20"/>
              </w:rPr>
            </w:pPr>
            <w:r>
              <w:rPr>
                <w:rFonts w:ascii="Lora-Regular" w:eastAsiaTheme="minorHAnsi" w:hAnsi="Lora-Regular" w:cs="Lora-Regular"/>
                <w:sz w:val="20"/>
                <w:szCs w:val="20"/>
                <w:lang w:eastAsia="en-US"/>
              </w:rPr>
              <w:t>Sağlık imkânlarının gelişmemiş olması</w:t>
            </w:r>
          </w:p>
        </w:tc>
        <w:tc>
          <w:tcPr>
            <w:tcW w:w="1134" w:type="dxa"/>
            <w:vAlign w:val="center"/>
          </w:tcPr>
          <w:p w14:paraId="145DF397" w14:textId="77777777" w:rsidR="00CE24FC" w:rsidRPr="004E5BD1" w:rsidRDefault="005F1CAE" w:rsidP="005F1CAE">
            <w:pPr>
              <w:autoSpaceDE w:val="0"/>
              <w:autoSpaceDN w:val="0"/>
              <w:adjustRightInd w:val="0"/>
              <w:jc w:val="center"/>
              <w:rPr>
                <w:bCs/>
                <w:color w:val="FF0000"/>
                <w:sz w:val="20"/>
                <w:szCs w:val="20"/>
              </w:rPr>
            </w:pPr>
            <w:r>
              <w:rPr>
                <w:rFonts w:asciiTheme="minorHAnsi" w:hAnsiTheme="minorHAnsi" w:cstheme="minorHAnsi"/>
                <w:bCs/>
                <w:color w:val="FF0000"/>
                <w:sz w:val="20"/>
                <w:szCs w:val="20"/>
              </w:rPr>
              <w:sym w:font="Wingdings" w:char="F0FC"/>
            </w:r>
          </w:p>
        </w:tc>
        <w:tc>
          <w:tcPr>
            <w:tcW w:w="1031" w:type="dxa"/>
            <w:vAlign w:val="center"/>
          </w:tcPr>
          <w:p w14:paraId="7356B448" w14:textId="77777777" w:rsidR="00CE24FC" w:rsidRPr="00AE2E82" w:rsidRDefault="00CE24FC" w:rsidP="005F1CAE">
            <w:pPr>
              <w:autoSpaceDE w:val="0"/>
              <w:autoSpaceDN w:val="0"/>
              <w:adjustRightInd w:val="0"/>
              <w:jc w:val="center"/>
              <w:rPr>
                <w:bCs/>
                <w:color w:val="FF0000"/>
                <w:sz w:val="20"/>
                <w:szCs w:val="20"/>
              </w:rPr>
            </w:pPr>
          </w:p>
        </w:tc>
      </w:tr>
      <w:tr w:rsidR="00CE24FC" w14:paraId="17B386BF" w14:textId="77777777" w:rsidTr="00653451">
        <w:trPr>
          <w:trHeight w:val="340"/>
        </w:trPr>
        <w:tc>
          <w:tcPr>
            <w:tcW w:w="5382" w:type="dxa"/>
            <w:vAlign w:val="center"/>
          </w:tcPr>
          <w:p w14:paraId="54850147" w14:textId="77777777" w:rsidR="00CE24FC" w:rsidRDefault="00CE24FC" w:rsidP="00CD6BF0">
            <w:pPr>
              <w:autoSpaceDE w:val="0"/>
              <w:autoSpaceDN w:val="0"/>
              <w:adjustRightInd w:val="0"/>
              <w:rPr>
                <w:bCs/>
                <w:sz w:val="20"/>
                <w:szCs w:val="20"/>
              </w:rPr>
            </w:pPr>
            <w:r>
              <w:rPr>
                <w:rFonts w:ascii="Lora-Regular" w:eastAsiaTheme="minorHAnsi" w:hAnsi="Lora-Regular" w:cs="Lora-Regular"/>
                <w:sz w:val="20"/>
                <w:szCs w:val="20"/>
                <w:lang w:eastAsia="en-US"/>
              </w:rPr>
              <w:t>Yaşlı nüfus oranının yüksek olması</w:t>
            </w:r>
          </w:p>
        </w:tc>
        <w:tc>
          <w:tcPr>
            <w:tcW w:w="1134" w:type="dxa"/>
            <w:vAlign w:val="center"/>
          </w:tcPr>
          <w:p w14:paraId="0D8EDFA8" w14:textId="77777777" w:rsidR="00CE24FC" w:rsidRPr="00AE2E82" w:rsidRDefault="00CE24FC" w:rsidP="005F1CAE">
            <w:pPr>
              <w:autoSpaceDE w:val="0"/>
              <w:autoSpaceDN w:val="0"/>
              <w:adjustRightInd w:val="0"/>
              <w:jc w:val="center"/>
              <w:rPr>
                <w:bCs/>
                <w:color w:val="FF0000"/>
                <w:sz w:val="20"/>
                <w:szCs w:val="20"/>
              </w:rPr>
            </w:pPr>
          </w:p>
        </w:tc>
        <w:tc>
          <w:tcPr>
            <w:tcW w:w="1031" w:type="dxa"/>
            <w:vAlign w:val="center"/>
          </w:tcPr>
          <w:p w14:paraId="3D26E1DC" w14:textId="77777777" w:rsidR="00CE24FC" w:rsidRPr="004E5BD1" w:rsidRDefault="005F1CAE" w:rsidP="005F1CAE">
            <w:pPr>
              <w:autoSpaceDE w:val="0"/>
              <w:autoSpaceDN w:val="0"/>
              <w:adjustRightInd w:val="0"/>
              <w:jc w:val="center"/>
              <w:rPr>
                <w:bCs/>
                <w:color w:val="FF0000"/>
                <w:sz w:val="20"/>
                <w:szCs w:val="20"/>
              </w:rPr>
            </w:pPr>
            <w:r>
              <w:rPr>
                <w:rFonts w:asciiTheme="minorHAnsi" w:hAnsiTheme="minorHAnsi" w:cstheme="minorHAnsi"/>
                <w:bCs/>
                <w:color w:val="FF0000"/>
                <w:sz w:val="20"/>
                <w:szCs w:val="20"/>
              </w:rPr>
              <w:sym w:font="Wingdings" w:char="F0FC"/>
            </w:r>
          </w:p>
        </w:tc>
      </w:tr>
      <w:tr w:rsidR="00CE24FC" w14:paraId="75024C69" w14:textId="77777777" w:rsidTr="00653451">
        <w:trPr>
          <w:trHeight w:val="340"/>
        </w:trPr>
        <w:tc>
          <w:tcPr>
            <w:tcW w:w="5382" w:type="dxa"/>
            <w:vAlign w:val="center"/>
          </w:tcPr>
          <w:p w14:paraId="5D450E59" w14:textId="77777777" w:rsidR="00CE24FC" w:rsidRDefault="00CE24FC" w:rsidP="00CD6BF0">
            <w:pPr>
              <w:autoSpaceDE w:val="0"/>
              <w:autoSpaceDN w:val="0"/>
              <w:adjustRightInd w:val="0"/>
              <w:rPr>
                <w:bCs/>
                <w:sz w:val="20"/>
                <w:szCs w:val="20"/>
              </w:rPr>
            </w:pPr>
            <w:r>
              <w:rPr>
                <w:rFonts w:ascii="Lora-Regular" w:eastAsiaTheme="minorHAnsi" w:hAnsi="Lora-Regular" w:cs="Lora-Regular"/>
                <w:sz w:val="20"/>
                <w:szCs w:val="20"/>
                <w:lang w:eastAsia="en-US"/>
              </w:rPr>
              <w:t>Bebek ölüm oranlarının yüksek olması</w:t>
            </w:r>
          </w:p>
        </w:tc>
        <w:tc>
          <w:tcPr>
            <w:tcW w:w="1134" w:type="dxa"/>
            <w:vAlign w:val="center"/>
          </w:tcPr>
          <w:p w14:paraId="3D4458AE" w14:textId="77777777" w:rsidR="00CE24FC" w:rsidRPr="004E5BD1" w:rsidRDefault="005F1CAE" w:rsidP="005F1CAE">
            <w:pPr>
              <w:autoSpaceDE w:val="0"/>
              <w:autoSpaceDN w:val="0"/>
              <w:adjustRightInd w:val="0"/>
              <w:jc w:val="center"/>
              <w:rPr>
                <w:bCs/>
                <w:color w:val="FF0000"/>
                <w:sz w:val="20"/>
                <w:szCs w:val="20"/>
              </w:rPr>
            </w:pPr>
            <w:r>
              <w:rPr>
                <w:rFonts w:asciiTheme="minorHAnsi" w:hAnsiTheme="minorHAnsi" w:cstheme="minorHAnsi"/>
                <w:bCs/>
                <w:color w:val="FF0000"/>
                <w:sz w:val="20"/>
                <w:szCs w:val="20"/>
              </w:rPr>
              <w:sym w:font="Wingdings" w:char="F0FC"/>
            </w:r>
          </w:p>
        </w:tc>
        <w:tc>
          <w:tcPr>
            <w:tcW w:w="1031" w:type="dxa"/>
            <w:vAlign w:val="center"/>
          </w:tcPr>
          <w:p w14:paraId="020AD7B8" w14:textId="77777777" w:rsidR="00CE24FC" w:rsidRPr="00AE2E82" w:rsidRDefault="00CE24FC" w:rsidP="005F1CAE">
            <w:pPr>
              <w:autoSpaceDE w:val="0"/>
              <w:autoSpaceDN w:val="0"/>
              <w:adjustRightInd w:val="0"/>
              <w:jc w:val="center"/>
              <w:rPr>
                <w:bCs/>
                <w:color w:val="FF0000"/>
                <w:sz w:val="20"/>
                <w:szCs w:val="20"/>
              </w:rPr>
            </w:pPr>
          </w:p>
        </w:tc>
      </w:tr>
      <w:tr w:rsidR="00CE24FC" w14:paraId="24D6E513" w14:textId="77777777" w:rsidTr="00653451">
        <w:trPr>
          <w:trHeight w:val="340"/>
        </w:trPr>
        <w:tc>
          <w:tcPr>
            <w:tcW w:w="5382" w:type="dxa"/>
            <w:vAlign w:val="center"/>
          </w:tcPr>
          <w:p w14:paraId="743A5C8B" w14:textId="77777777" w:rsidR="00CE24FC" w:rsidRDefault="00CE24FC" w:rsidP="00CD6BF0">
            <w:pPr>
              <w:autoSpaceDE w:val="0"/>
              <w:autoSpaceDN w:val="0"/>
              <w:adjustRightInd w:val="0"/>
              <w:rPr>
                <w:bCs/>
                <w:sz w:val="20"/>
                <w:szCs w:val="20"/>
              </w:rPr>
            </w:pPr>
            <w:r>
              <w:rPr>
                <w:rFonts w:ascii="Lora-Regular" w:eastAsiaTheme="minorHAnsi" w:hAnsi="Lora-Regular" w:cs="Lora-Regular"/>
                <w:sz w:val="20"/>
                <w:szCs w:val="20"/>
                <w:lang w:eastAsia="en-US"/>
              </w:rPr>
              <w:t>Aktif nüfusun daha çok hizmet sektöründe çalışması</w:t>
            </w:r>
          </w:p>
        </w:tc>
        <w:tc>
          <w:tcPr>
            <w:tcW w:w="1134" w:type="dxa"/>
            <w:vAlign w:val="center"/>
          </w:tcPr>
          <w:p w14:paraId="7DFD2FC3" w14:textId="77777777" w:rsidR="00CE24FC" w:rsidRPr="00AE2E82" w:rsidRDefault="00CE24FC" w:rsidP="005F1CAE">
            <w:pPr>
              <w:autoSpaceDE w:val="0"/>
              <w:autoSpaceDN w:val="0"/>
              <w:adjustRightInd w:val="0"/>
              <w:jc w:val="center"/>
              <w:rPr>
                <w:bCs/>
                <w:color w:val="FF0000"/>
                <w:sz w:val="20"/>
                <w:szCs w:val="20"/>
              </w:rPr>
            </w:pPr>
          </w:p>
        </w:tc>
        <w:tc>
          <w:tcPr>
            <w:tcW w:w="1031" w:type="dxa"/>
            <w:vAlign w:val="center"/>
          </w:tcPr>
          <w:p w14:paraId="751E4200" w14:textId="77777777" w:rsidR="00CE24FC" w:rsidRPr="004E5BD1" w:rsidRDefault="005F1CAE" w:rsidP="005F1CAE">
            <w:pPr>
              <w:autoSpaceDE w:val="0"/>
              <w:autoSpaceDN w:val="0"/>
              <w:adjustRightInd w:val="0"/>
              <w:jc w:val="center"/>
              <w:rPr>
                <w:bCs/>
                <w:color w:val="FF0000"/>
                <w:sz w:val="20"/>
                <w:szCs w:val="20"/>
              </w:rPr>
            </w:pPr>
            <w:r>
              <w:rPr>
                <w:rFonts w:asciiTheme="minorHAnsi" w:hAnsiTheme="minorHAnsi" w:cstheme="minorHAnsi"/>
                <w:bCs/>
                <w:color w:val="FF0000"/>
                <w:sz w:val="20"/>
                <w:szCs w:val="20"/>
              </w:rPr>
              <w:sym w:font="Wingdings" w:char="F0FC"/>
            </w:r>
          </w:p>
        </w:tc>
      </w:tr>
    </w:tbl>
    <w:p w14:paraId="631ED31B" w14:textId="77777777" w:rsidR="000E2B34" w:rsidRDefault="000E2B34" w:rsidP="005D0301">
      <w:pPr>
        <w:autoSpaceDE w:val="0"/>
        <w:autoSpaceDN w:val="0"/>
        <w:adjustRightInd w:val="0"/>
        <w:rPr>
          <w:rFonts w:asciiTheme="minorHAnsi" w:hAnsiTheme="minorHAnsi" w:cstheme="minorHAnsi"/>
          <w:bCs/>
          <w:i/>
          <w:sz w:val="21"/>
          <w:szCs w:val="21"/>
        </w:rPr>
      </w:pPr>
    </w:p>
    <w:p w14:paraId="30959E68" w14:textId="77777777" w:rsidR="00C537F6" w:rsidRDefault="00C537F6" w:rsidP="005D0301">
      <w:pPr>
        <w:autoSpaceDE w:val="0"/>
        <w:autoSpaceDN w:val="0"/>
        <w:adjustRightInd w:val="0"/>
        <w:rPr>
          <w:bCs/>
          <w:sz w:val="20"/>
          <w:szCs w:val="20"/>
        </w:rPr>
      </w:pPr>
    </w:p>
    <w:p w14:paraId="76EACF53" w14:textId="77777777" w:rsidR="000E2B34" w:rsidRDefault="000E2B34" w:rsidP="005D0301">
      <w:pPr>
        <w:autoSpaceDE w:val="0"/>
        <w:autoSpaceDN w:val="0"/>
        <w:adjustRightInd w:val="0"/>
        <w:rPr>
          <w:bCs/>
          <w:sz w:val="20"/>
          <w:szCs w:val="20"/>
        </w:rPr>
      </w:pPr>
    </w:p>
    <w:p w14:paraId="2920914C" w14:textId="77777777" w:rsidR="000E2B34" w:rsidRDefault="000E2B34" w:rsidP="005D0301">
      <w:pPr>
        <w:autoSpaceDE w:val="0"/>
        <w:autoSpaceDN w:val="0"/>
        <w:adjustRightInd w:val="0"/>
        <w:rPr>
          <w:bCs/>
          <w:sz w:val="20"/>
          <w:szCs w:val="20"/>
        </w:rPr>
      </w:pPr>
    </w:p>
    <w:p w14:paraId="6172EB0C" w14:textId="77777777" w:rsidR="000E010B" w:rsidRPr="00E913B0" w:rsidRDefault="000E010B" w:rsidP="000E010B">
      <w:pPr>
        <w:autoSpaceDE w:val="0"/>
        <w:autoSpaceDN w:val="0"/>
        <w:adjustRightInd w:val="0"/>
        <w:rPr>
          <w:rFonts w:asciiTheme="minorHAnsi" w:hAnsiTheme="minorHAnsi" w:cstheme="minorHAnsi"/>
          <w:bCs/>
          <w:i/>
          <w:sz w:val="22"/>
          <w:szCs w:val="22"/>
          <w:lang w:eastAsia="en-US"/>
        </w:rPr>
      </w:pPr>
      <w:r w:rsidRPr="00E913B0">
        <w:rPr>
          <w:rFonts w:asciiTheme="minorHAnsi" w:hAnsiTheme="minorHAnsi" w:cstheme="minorHAnsi"/>
          <w:b/>
          <w:bCs/>
          <w:sz w:val="22"/>
          <w:szCs w:val="22"/>
          <w:lang w:eastAsia="en-US"/>
        </w:rPr>
        <w:t>1</w:t>
      </w:r>
      <w:r w:rsidR="00F010D4">
        <w:rPr>
          <w:rFonts w:asciiTheme="minorHAnsi" w:hAnsiTheme="minorHAnsi" w:cstheme="minorHAnsi"/>
          <w:b/>
          <w:bCs/>
          <w:sz w:val="22"/>
          <w:szCs w:val="22"/>
          <w:lang w:eastAsia="en-US"/>
        </w:rPr>
        <w:t>0</w:t>
      </w:r>
      <w:r w:rsidRPr="00E913B0">
        <w:rPr>
          <w:rFonts w:asciiTheme="minorHAnsi" w:hAnsiTheme="minorHAnsi" w:cstheme="minorHAnsi"/>
          <w:b/>
          <w:bCs/>
          <w:sz w:val="22"/>
          <w:szCs w:val="22"/>
          <w:lang w:eastAsia="en-US"/>
        </w:rPr>
        <w:t>) Aşağıda verilen</w:t>
      </w:r>
      <w:r w:rsidR="00E5598D">
        <w:rPr>
          <w:rFonts w:asciiTheme="minorHAnsi" w:hAnsiTheme="minorHAnsi" w:cstheme="minorHAnsi"/>
          <w:b/>
          <w:bCs/>
          <w:sz w:val="22"/>
          <w:szCs w:val="22"/>
          <w:lang w:eastAsia="en-US"/>
        </w:rPr>
        <w:t xml:space="preserve"> cümlelerdeki boşlukları uygun kelimelerle tamamlayınız.</w:t>
      </w:r>
      <w:r w:rsidRPr="00E913B0">
        <w:rPr>
          <w:rFonts w:asciiTheme="minorHAnsi" w:hAnsiTheme="minorHAnsi" w:cstheme="minorHAnsi"/>
          <w:b/>
          <w:bCs/>
          <w:sz w:val="22"/>
          <w:szCs w:val="22"/>
          <w:lang w:eastAsia="en-US"/>
        </w:rPr>
        <w:t xml:space="preserve"> </w:t>
      </w:r>
      <w:r w:rsidRPr="008928EA">
        <w:rPr>
          <w:rFonts w:asciiTheme="minorHAnsi" w:hAnsiTheme="minorHAnsi" w:cstheme="minorHAnsi"/>
          <w:bCs/>
          <w:i/>
          <w:sz w:val="18"/>
          <w:szCs w:val="18"/>
        </w:rPr>
        <w:t>(10</w:t>
      </w:r>
      <w:r>
        <w:rPr>
          <w:rFonts w:asciiTheme="minorHAnsi" w:hAnsiTheme="minorHAnsi" w:cstheme="minorHAnsi"/>
          <w:bCs/>
          <w:i/>
          <w:sz w:val="18"/>
          <w:szCs w:val="18"/>
        </w:rPr>
        <w:t>P</w:t>
      </w:r>
      <w:r w:rsidRPr="008928EA">
        <w:rPr>
          <w:rFonts w:asciiTheme="minorHAnsi" w:hAnsiTheme="minorHAnsi" w:cstheme="minorHAnsi"/>
          <w:bCs/>
          <w:i/>
          <w:sz w:val="18"/>
          <w:szCs w:val="18"/>
        </w:rPr>
        <w:t>)</w:t>
      </w:r>
    </w:p>
    <w:p w14:paraId="10B00E6B" w14:textId="77777777" w:rsidR="000E2B34" w:rsidRDefault="00E5598D" w:rsidP="005D0301">
      <w:pPr>
        <w:autoSpaceDE w:val="0"/>
        <w:autoSpaceDN w:val="0"/>
        <w:adjustRightInd w:val="0"/>
        <w:rPr>
          <w:rFonts w:asciiTheme="minorHAnsi" w:hAnsiTheme="minorHAnsi" w:cstheme="minorHAnsi"/>
          <w:bCs/>
          <w:i/>
          <w:sz w:val="18"/>
          <w:szCs w:val="18"/>
        </w:rPr>
      </w:pPr>
      <w:bookmarkStart w:id="0" w:name="_Hlk67398679"/>
      <w:r w:rsidRPr="008928EA">
        <w:rPr>
          <w:rFonts w:asciiTheme="minorHAnsi" w:hAnsiTheme="minorHAnsi" w:cstheme="minorHAnsi"/>
          <w:bCs/>
          <w:i/>
          <w:sz w:val="18"/>
          <w:szCs w:val="18"/>
        </w:rPr>
        <w:t>(</w:t>
      </w:r>
      <w:r>
        <w:rPr>
          <w:rFonts w:asciiTheme="minorHAnsi" w:hAnsiTheme="minorHAnsi" w:cstheme="minorHAnsi"/>
          <w:bCs/>
          <w:i/>
          <w:sz w:val="18"/>
          <w:szCs w:val="18"/>
        </w:rPr>
        <w:t xml:space="preserve">Nüfus Sayımı, </w:t>
      </w:r>
      <w:r w:rsidR="005F1CAE">
        <w:rPr>
          <w:rFonts w:asciiTheme="minorHAnsi" w:hAnsiTheme="minorHAnsi" w:cstheme="minorHAnsi"/>
          <w:bCs/>
          <w:i/>
          <w:sz w:val="18"/>
          <w:szCs w:val="18"/>
        </w:rPr>
        <w:t xml:space="preserve">Orman, </w:t>
      </w:r>
      <w:r>
        <w:rPr>
          <w:rFonts w:asciiTheme="minorHAnsi" w:hAnsiTheme="minorHAnsi" w:cstheme="minorHAnsi"/>
          <w:bCs/>
          <w:i/>
          <w:sz w:val="18"/>
          <w:szCs w:val="18"/>
        </w:rPr>
        <w:t xml:space="preserve">Bağımlı, Antropojen Bozkır, </w:t>
      </w:r>
      <w:r w:rsidR="005F1CAE">
        <w:rPr>
          <w:rFonts w:asciiTheme="minorHAnsi" w:hAnsiTheme="minorHAnsi" w:cstheme="minorHAnsi"/>
          <w:bCs/>
          <w:i/>
          <w:sz w:val="18"/>
          <w:szCs w:val="18"/>
        </w:rPr>
        <w:t xml:space="preserve">Aktif, </w:t>
      </w:r>
      <w:r>
        <w:rPr>
          <w:rFonts w:asciiTheme="minorHAnsi" w:hAnsiTheme="minorHAnsi" w:cstheme="minorHAnsi"/>
          <w:bCs/>
          <w:i/>
          <w:sz w:val="18"/>
          <w:szCs w:val="18"/>
        </w:rPr>
        <w:t xml:space="preserve">Gerçek, Garig, </w:t>
      </w:r>
      <w:r w:rsidR="005F1CAE">
        <w:rPr>
          <w:rFonts w:asciiTheme="minorHAnsi" w:hAnsiTheme="minorHAnsi" w:cstheme="minorHAnsi"/>
          <w:bCs/>
          <w:i/>
          <w:sz w:val="18"/>
          <w:szCs w:val="18"/>
        </w:rPr>
        <w:t>Nüfus Piramidi</w:t>
      </w:r>
      <w:r w:rsidRPr="008928EA">
        <w:rPr>
          <w:rFonts w:asciiTheme="minorHAnsi" w:hAnsiTheme="minorHAnsi" w:cstheme="minorHAnsi"/>
          <w:bCs/>
          <w:i/>
          <w:sz w:val="18"/>
          <w:szCs w:val="18"/>
        </w:rPr>
        <w:t>)</w:t>
      </w:r>
      <w:bookmarkEnd w:id="0"/>
    </w:p>
    <w:p w14:paraId="4D25D74B" w14:textId="77777777" w:rsidR="00046FA5" w:rsidRPr="00046FA5" w:rsidRDefault="00046FA5" w:rsidP="005D0301">
      <w:pPr>
        <w:autoSpaceDE w:val="0"/>
        <w:autoSpaceDN w:val="0"/>
        <w:adjustRightInd w:val="0"/>
        <w:rPr>
          <w:bCs/>
          <w:sz w:val="16"/>
          <w:szCs w:val="16"/>
        </w:rPr>
      </w:pPr>
    </w:p>
    <w:p w14:paraId="3FC12978" w14:textId="77777777" w:rsidR="00B245CA" w:rsidRPr="00B444DE" w:rsidRDefault="00B444DE" w:rsidP="00B444DE">
      <w:pPr>
        <w:autoSpaceDE w:val="0"/>
        <w:autoSpaceDN w:val="0"/>
        <w:adjustRightInd w:val="0"/>
        <w:rPr>
          <w:rFonts w:asciiTheme="minorHAnsi" w:eastAsia="HelveticaTr-Bold" w:hAnsiTheme="minorHAnsi" w:cstheme="minorHAnsi"/>
          <w:sz w:val="20"/>
          <w:szCs w:val="20"/>
          <w:lang w:eastAsia="en-US"/>
        </w:rPr>
      </w:pPr>
      <w:r>
        <w:rPr>
          <w:bCs/>
          <w:sz w:val="20"/>
          <w:szCs w:val="20"/>
        </w:rPr>
        <w:t xml:space="preserve">* </w:t>
      </w:r>
      <w:r w:rsidRPr="00B444DE">
        <w:rPr>
          <w:rFonts w:asciiTheme="minorHAnsi" w:eastAsia="HelveticaTr-Bold" w:hAnsiTheme="minorHAnsi" w:cstheme="minorHAnsi"/>
          <w:sz w:val="20"/>
          <w:szCs w:val="20"/>
          <w:lang w:eastAsia="en-US"/>
        </w:rPr>
        <w:t xml:space="preserve">Doğal nüfus artışına ek olarak göçlerin etkisiyle meydana gelen nüfus artışına </w:t>
      </w:r>
      <w:r w:rsidR="005F1CAE" w:rsidRPr="005F1CAE">
        <w:rPr>
          <w:rFonts w:asciiTheme="minorHAnsi" w:eastAsia="HelveticaTr-Bold" w:hAnsiTheme="minorHAnsi" w:cstheme="minorHAnsi"/>
          <w:b/>
          <w:bCs/>
          <w:color w:val="FF0000"/>
          <w:sz w:val="20"/>
          <w:szCs w:val="20"/>
          <w:lang w:eastAsia="en-US"/>
        </w:rPr>
        <w:t>Gerçek</w:t>
      </w:r>
      <w:r w:rsidRPr="005F1CAE">
        <w:rPr>
          <w:rFonts w:asciiTheme="minorHAnsi" w:eastAsia="HelveticaTr-Bold" w:hAnsiTheme="minorHAnsi" w:cstheme="minorHAnsi"/>
          <w:color w:val="FF0000"/>
          <w:sz w:val="20"/>
          <w:szCs w:val="20"/>
          <w:lang w:eastAsia="en-US"/>
        </w:rPr>
        <w:t xml:space="preserve"> </w:t>
      </w:r>
      <w:r w:rsidRPr="00B444DE">
        <w:rPr>
          <w:rFonts w:asciiTheme="minorHAnsi" w:eastAsia="HelveticaTr-Bold" w:hAnsiTheme="minorHAnsi" w:cstheme="minorHAnsi"/>
          <w:sz w:val="20"/>
          <w:szCs w:val="20"/>
          <w:lang w:eastAsia="en-US"/>
        </w:rPr>
        <w:t>nüfus artışı denir.</w:t>
      </w:r>
    </w:p>
    <w:p w14:paraId="7060B689" w14:textId="77777777" w:rsidR="00B245CA" w:rsidRPr="00046FA5" w:rsidRDefault="00B245CA" w:rsidP="005D0301">
      <w:pPr>
        <w:autoSpaceDE w:val="0"/>
        <w:autoSpaceDN w:val="0"/>
        <w:adjustRightInd w:val="0"/>
        <w:rPr>
          <w:bCs/>
          <w:sz w:val="16"/>
          <w:szCs w:val="16"/>
        </w:rPr>
      </w:pPr>
    </w:p>
    <w:p w14:paraId="49478CB9" w14:textId="77777777" w:rsidR="00BE05E8" w:rsidRPr="00BE05E8" w:rsidRDefault="00B444DE" w:rsidP="00BE05E8">
      <w:pPr>
        <w:autoSpaceDE w:val="0"/>
        <w:autoSpaceDN w:val="0"/>
        <w:adjustRightInd w:val="0"/>
        <w:rPr>
          <w:rFonts w:asciiTheme="minorHAnsi" w:hAnsiTheme="minorHAnsi" w:cstheme="minorHAnsi"/>
          <w:bCs/>
          <w:sz w:val="20"/>
          <w:szCs w:val="20"/>
        </w:rPr>
      </w:pPr>
      <w:r w:rsidRPr="00BE05E8">
        <w:rPr>
          <w:rFonts w:asciiTheme="minorHAnsi" w:hAnsiTheme="minorHAnsi" w:cstheme="minorHAnsi"/>
          <w:bCs/>
          <w:sz w:val="20"/>
          <w:szCs w:val="20"/>
        </w:rPr>
        <w:t xml:space="preserve">* </w:t>
      </w:r>
      <w:r w:rsidR="00BE05E8" w:rsidRPr="00BE05E8">
        <w:rPr>
          <w:rFonts w:asciiTheme="minorHAnsi" w:hAnsiTheme="minorHAnsi" w:cstheme="minorHAnsi"/>
          <w:bCs/>
          <w:sz w:val="20"/>
          <w:szCs w:val="20"/>
        </w:rPr>
        <w:t xml:space="preserve">0-14 yaş aralığındaki nüfus ile 65 yaş üzeri nüfusa </w:t>
      </w:r>
      <w:r w:rsidR="005F1CAE" w:rsidRPr="005F1CAE">
        <w:rPr>
          <w:rFonts w:asciiTheme="minorHAnsi" w:hAnsiTheme="minorHAnsi" w:cstheme="minorHAnsi"/>
          <w:b/>
          <w:color w:val="FF0000"/>
          <w:sz w:val="20"/>
          <w:szCs w:val="20"/>
        </w:rPr>
        <w:t>Bağımlı</w:t>
      </w:r>
      <w:r w:rsidR="00BE05E8" w:rsidRPr="005F1CAE">
        <w:rPr>
          <w:rFonts w:asciiTheme="minorHAnsi" w:hAnsiTheme="minorHAnsi" w:cstheme="minorHAnsi"/>
          <w:bCs/>
          <w:color w:val="FF0000"/>
          <w:sz w:val="20"/>
          <w:szCs w:val="20"/>
        </w:rPr>
        <w:t xml:space="preserve"> </w:t>
      </w:r>
      <w:r w:rsidR="00BE05E8" w:rsidRPr="00BE05E8">
        <w:rPr>
          <w:rFonts w:asciiTheme="minorHAnsi" w:hAnsiTheme="minorHAnsi" w:cstheme="minorHAnsi"/>
          <w:bCs/>
          <w:sz w:val="20"/>
          <w:szCs w:val="20"/>
        </w:rPr>
        <w:t xml:space="preserve">nüfus denir. </w:t>
      </w:r>
    </w:p>
    <w:p w14:paraId="58EE5EDC" w14:textId="77777777" w:rsidR="00B444DE" w:rsidRPr="00046FA5" w:rsidRDefault="00B444DE" w:rsidP="005D0301">
      <w:pPr>
        <w:autoSpaceDE w:val="0"/>
        <w:autoSpaceDN w:val="0"/>
        <w:adjustRightInd w:val="0"/>
        <w:rPr>
          <w:bCs/>
          <w:sz w:val="16"/>
          <w:szCs w:val="16"/>
        </w:rPr>
      </w:pPr>
    </w:p>
    <w:p w14:paraId="4BBA0CF7" w14:textId="77777777" w:rsidR="00C91D62" w:rsidRPr="00BE05E8" w:rsidRDefault="00BE05E8" w:rsidP="005D0301">
      <w:pPr>
        <w:autoSpaceDE w:val="0"/>
        <w:autoSpaceDN w:val="0"/>
        <w:adjustRightInd w:val="0"/>
        <w:rPr>
          <w:rFonts w:asciiTheme="minorHAnsi" w:hAnsiTheme="minorHAnsi" w:cstheme="minorHAnsi"/>
          <w:sz w:val="20"/>
          <w:szCs w:val="20"/>
        </w:rPr>
      </w:pPr>
      <w:r>
        <w:rPr>
          <w:bCs/>
          <w:sz w:val="20"/>
          <w:szCs w:val="20"/>
        </w:rPr>
        <w:t xml:space="preserve">* </w:t>
      </w:r>
      <w:r w:rsidRPr="00BE05E8">
        <w:rPr>
          <w:rFonts w:asciiTheme="minorHAnsi" w:hAnsiTheme="minorHAnsi" w:cstheme="minorHAnsi"/>
          <w:sz w:val="20"/>
          <w:szCs w:val="20"/>
        </w:rPr>
        <w:t xml:space="preserve">Ülkemizin iç kesimlerindeki karaçam, meşe ve ardıç gibi ormanların tahrip edilmesi sonucu ortaya çıkan ot topluluğuna </w:t>
      </w:r>
      <w:r w:rsidR="005F1CAE" w:rsidRPr="005F1CAE">
        <w:rPr>
          <w:rFonts w:asciiTheme="minorHAnsi" w:hAnsiTheme="minorHAnsi" w:cstheme="minorHAnsi"/>
          <w:b/>
          <w:bCs/>
          <w:color w:val="FF0000"/>
          <w:sz w:val="20"/>
          <w:szCs w:val="20"/>
        </w:rPr>
        <w:t>Antropojen Bozkır</w:t>
      </w:r>
      <w:r w:rsidRPr="005F1CAE">
        <w:rPr>
          <w:rFonts w:asciiTheme="minorHAnsi" w:hAnsiTheme="minorHAnsi" w:cstheme="minorHAnsi"/>
          <w:color w:val="FF0000"/>
          <w:sz w:val="20"/>
          <w:szCs w:val="20"/>
        </w:rPr>
        <w:t xml:space="preserve"> </w:t>
      </w:r>
      <w:r w:rsidRPr="00BE05E8">
        <w:rPr>
          <w:rFonts w:asciiTheme="minorHAnsi" w:hAnsiTheme="minorHAnsi" w:cstheme="minorHAnsi"/>
          <w:sz w:val="20"/>
          <w:szCs w:val="20"/>
        </w:rPr>
        <w:t>adı verilir.</w:t>
      </w:r>
    </w:p>
    <w:p w14:paraId="3B9040EA" w14:textId="77777777" w:rsidR="00C537F6" w:rsidRPr="00046FA5" w:rsidRDefault="00C537F6" w:rsidP="005D0301">
      <w:pPr>
        <w:autoSpaceDE w:val="0"/>
        <w:autoSpaceDN w:val="0"/>
        <w:adjustRightInd w:val="0"/>
        <w:rPr>
          <w:bCs/>
          <w:sz w:val="16"/>
          <w:szCs w:val="16"/>
        </w:rPr>
      </w:pPr>
    </w:p>
    <w:p w14:paraId="28171B0A" w14:textId="77777777" w:rsidR="00BE05E8" w:rsidRDefault="00BE05E8" w:rsidP="005D0301">
      <w:pPr>
        <w:autoSpaceDE w:val="0"/>
        <w:autoSpaceDN w:val="0"/>
        <w:adjustRightInd w:val="0"/>
        <w:rPr>
          <w:bCs/>
          <w:sz w:val="20"/>
          <w:szCs w:val="20"/>
        </w:rPr>
      </w:pPr>
      <w:r>
        <w:rPr>
          <w:bCs/>
          <w:sz w:val="20"/>
          <w:szCs w:val="20"/>
        </w:rPr>
        <w:t xml:space="preserve">* </w:t>
      </w:r>
      <w:r w:rsidRPr="00BE05E8">
        <w:rPr>
          <w:rFonts w:asciiTheme="minorHAnsi" w:hAnsiTheme="minorHAnsi" w:cstheme="minorHAnsi"/>
          <w:sz w:val="20"/>
          <w:szCs w:val="20"/>
        </w:rPr>
        <w:t xml:space="preserve">Makilerin tahrip edilmesi sonucu oluşan kısa boylu ve seyrek çalı topluluklarına </w:t>
      </w:r>
      <w:r w:rsidR="005F1CAE" w:rsidRPr="005F1CAE">
        <w:rPr>
          <w:rFonts w:asciiTheme="minorHAnsi" w:hAnsiTheme="minorHAnsi" w:cstheme="minorHAnsi"/>
          <w:b/>
          <w:bCs/>
          <w:color w:val="FF0000"/>
          <w:sz w:val="20"/>
          <w:szCs w:val="20"/>
        </w:rPr>
        <w:t>Garig</w:t>
      </w:r>
      <w:r w:rsidRPr="005F1CAE">
        <w:rPr>
          <w:rFonts w:asciiTheme="minorHAnsi" w:hAnsiTheme="minorHAnsi" w:cstheme="minorHAnsi"/>
          <w:color w:val="FF0000"/>
          <w:sz w:val="20"/>
          <w:szCs w:val="20"/>
        </w:rPr>
        <w:t xml:space="preserve"> </w:t>
      </w:r>
      <w:r w:rsidRPr="00BE05E8">
        <w:rPr>
          <w:rFonts w:asciiTheme="minorHAnsi" w:hAnsiTheme="minorHAnsi" w:cstheme="minorHAnsi"/>
          <w:sz w:val="20"/>
          <w:szCs w:val="20"/>
        </w:rPr>
        <w:t>adı verilir.</w:t>
      </w:r>
    </w:p>
    <w:p w14:paraId="197513CB" w14:textId="77777777" w:rsidR="00C537F6" w:rsidRPr="00046FA5" w:rsidRDefault="00C537F6" w:rsidP="005D0301">
      <w:pPr>
        <w:autoSpaceDE w:val="0"/>
        <w:autoSpaceDN w:val="0"/>
        <w:adjustRightInd w:val="0"/>
        <w:rPr>
          <w:bCs/>
          <w:sz w:val="16"/>
          <w:szCs w:val="16"/>
        </w:rPr>
      </w:pPr>
    </w:p>
    <w:p w14:paraId="3B851F53" w14:textId="77777777" w:rsidR="00C537F6" w:rsidRDefault="00BE05E8" w:rsidP="005D0301">
      <w:pPr>
        <w:autoSpaceDE w:val="0"/>
        <w:autoSpaceDN w:val="0"/>
        <w:adjustRightInd w:val="0"/>
        <w:rPr>
          <w:rFonts w:asciiTheme="minorHAnsi" w:hAnsiTheme="minorHAnsi" w:cstheme="minorHAnsi"/>
          <w:sz w:val="20"/>
          <w:szCs w:val="20"/>
        </w:rPr>
      </w:pPr>
      <w:r>
        <w:rPr>
          <w:bCs/>
          <w:sz w:val="20"/>
          <w:szCs w:val="20"/>
        </w:rPr>
        <w:t xml:space="preserve">* </w:t>
      </w:r>
      <w:r w:rsidR="00E5598D" w:rsidRPr="00E5598D">
        <w:rPr>
          <w:rFonts w:asciiTheme="minorHAnsi" w:hAnsiTheme="minorHAnsi" w:cstheme="minorHAnsi"/>
          <w:sz w:val="20"/>
          <w:szCs w:val="20"/>
        </w:rPr>
        <w:t xml:space="preserve">Demografik, sosyal ve ekonomik verilerin toplanması, değerlendirilmesi ve analiz edilmesine </w:t>
      </w:r>
      <w:r w:rsidR="005F1CAE" w:rsidRPr="005F1CAE">
        <w:rPr>
          <w:rFonts w:asciiTheme="minorHAnsi" w:hAnsiTheme="minorHAnsi" w:cstheme="minorHAnsi"/>
          <w:b/>
          <w:bCs/>
          <w:color w:val="FF0000"/>
          <w:sz w:val="20"/>
          <w:szCs w:val="20"/>
        </w:rPr>
        <w:t>Nüfus Sayımı</w:t>
      </w:r>
      <w:r w:rsidR="00E5598D" w:rsidRPr="005F1CAE">
        <w:rPr>
          <w:rFonts w:asciiTheme="minorHAnsi" w:hAnsiTheme="minorHAnsi" w:cstheme="minorHAnsi"/>
          <w:color w:val="FF0000"/>
          <w:sz w:val="20"/>
          <w:szCs w:val="20"/>
        </w:rPr>
        <w:t xml:space="preserve"> </w:t>
      </w:r>
      <w:r w:rsidR="00E5598D" w:rsidRPr="00E5598D">
        <w:rPr>
          <w:rFonts w:asciiTheme="minorHAnsi" w:hAnsiTheme="minorHAnsi" w:cstheme="minorHAnsi"/>
          <w:sz w:val="20"/>
          <w:szCs w:val="20"/>
        </w:rPr>
        <w:t>denir.</w:t>
      </w:r>
    </w:p>
    <w:sectPr w:rsidR="00C537F6" w:rsidSect="00FD4E0A">
      <w:pgSz w:w="16838" w:h="11906" w:orient="landscape"/>
      <w:pgMar w:top="567" w:right="567" w:bottom="567" w:left="567" w:header="709" w:footer="709" w:gutter="0"/>
      <w:cols w:num="2" w:sep="1"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76303" w14:textId="77777777" w:rsidR="005152F5" w:rsidRDefault="005152F5" w:rsidP="00424851">
      <w:r>
        <w:separator/>
      </w:r>
    </w:p>
  </w:endnote>
  <w:endnote w:type="continuationSeparator" w:id="0">
    <w:p w14:paraId="68085F07" w14:textId="77777777" w:rsidR="005152F5" w:rsidRDefault="005152F5" w:rsidP="00424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Lora-Bold">
    <w:altName w:val="Calibri"/>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Lora-Regular">
    <w:altName w:val="Calibri"/>
    <w:panose1 w:val="00000000000000000000"/>
    <w:charset w:val="A2"/>
    <w:family w:val="auto"/>
    <w:notTrueType/>
    <w:pitch w:val="default"/>
    <w:sig w:usb0="00000007" w:usb1="00000000" w:usb2="00000000" w:usb3="00000000" w:csb0="00000011" w:csb1="00000000"/>
  </w:font>
  <w:font w:name="HelveticaTr-Bold">
    <w:altName w:val="Yu Gothic"/>
    <w:panose1 w:val="00000000000000000000"/>
    <w:charset w:val="80"/>
    <w:family w:val="swiss"/>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4AB04" w14:textId="77777777" w:rsidR="005152F5" w:rsidRDefault="005152F5" w:rsidP="00424851">
      <w:r>
        <w:separator/>
      </w:r>
    </w:p>
  </w:footnote>
  <w:footnote w:type="continuationSeparator" w:id="0">
    <w:p w14:paraId="6CCFCC3E" w14:textId="77777777" w:rsidR="005152F5" w:rsidRDefault="005152F5" w:rsidP="004248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A17C3"/>
    <w:multiLevelType w:val="hybridMultilevel"/>
    <w:tmpl w:val="183E611E"/>
    <w:lvl w:ilvl="0" w:tplc="80B88198">
      <w:numFmt w:val="bullet"/>
      <w:lvlText w:val="-"/>
      <w:lvlJc w:val="left"/>
      <w:pPr>
        <w:ind w:left="785" w:hanging="360"/>
      </w:pPr>
      <w:rPr>
        <w:rFonts w:ascii="Times New Roman" w:eastAsia="Times New Roman" w:hAnsi="Times New Roman" w:cs="Times New Roman" w:hint="default"/>
      </w:rPr>
    </w:lvl>
    <w:lvl w:ilvl="1" w:tplc="041F0003" w:tentative="1">
      <w:start w:val="1"/>
      <w:numFmt w:val="bullet"/>
      <w:lvlText w:val="o"/>
      <w:lvlJc w:val="left"/>
      <w:pPr>
        <w:ind w:left="1505" w:hanging="360"/>
      </w:pPr>
      <w:rPr>
        <w:rFonts w:ascii="Courier New" w:hAnsi="Courier New" w:cs="Courier New" w:hint="default"/>
      </w:rPr>
    </w:lvl>
    <w:lvl w:ilvl="2" w:tplc="041F0005" w:tentative="1">
      <w:start w:val="1"/>
      <w:numFmt w:val="bullet"/>
      <w:lvlText w:val=""/>
      <w:lvlJc w:val="left"/>
      <w:pPr>
        <w:ind w:left="2225" w:hanging="360"/>
      </w:pPr>
      <w:rPr>
        <w:rFonts w:ascii="Wingdings" w:hAnsi="Wingdings" w:hint="default"/>
      </w:rPr>
    </w:lvl>
    <w:lvl w:ilvl="3" w:tplc="041F0001" w:tentative="1">
      <w:start w:val="1"/>
      <w:numFmt w:val="bullet"/>
      <w:lvlText w:val=""/>
      <w:lvlJc w:val="left"/>
      <w:pPr>
        <w:ind w:left="2945" w:hanging="360"/>
      </w:pPr>
      <w:rPr>
        <w:rFonts w:ascii="Symbol" w:hAnsi="Symbol" w:hint="default"/>
      </w:rPr>
    </w:lvl>
    <w:lvl w:ilvl="4" w:tplc="041F0003" w:tentative="1">
      <w:start w:val="1"/>
      <w:numFmt w:val="bullet"/>
      <w:lvlText w:val="o"/>
      <w:lvlJc w:val="left"/>
      <w:pPr>
        <w:ind w:left="3665" w:hanging="360"/>
      </w:pPr>
      <w:rPr>
        <w:rFonts w:ascii="Courier New" w:hAnsi="Courier New" w:cs="Courier New" w:hint="default"/>
      </w:rPr>
    </w:lvl>
    <w:lvl w:ilvl="5" w:tplc="041F0005" w:tentative="1">
      <w:start w:val="1"/>
      <w:numFmt w:val="bullet"/>
      <w:lvlText w:val=""/>
      <w:lvlJc w:val="left"/>
      <w:pPr>
        <w:ind w:left="4385" w:hanging="360"/>
      </w:pPr>
      <w:rPr>
        <w:rFonts w:ascii="Wingdings" w:hAnsi="Wingdings" w:hint="default"/>
      </w:rPr>
    </w:lvl>
    <w:lvl w:ilvl="6" w:tplc="041F0001" w:tentative="1">
      <w:start w:val="1"/>
      <w:numFmt w:val="bullet"/>
      <w:lvlText w:val=""/>
      <w:lvlJc w:val="left"/>
      <w:pPr>
        <w:ind w:left="5105" w:hanging="360"/>
      </w:pPr>
      <w:rPr>
        <w:rFonts w:ascii="Symbol" w:hAnsi="Symbol" w:hint="default"/>
      </w:rPr>
    </w:lvl>
    <w:lvl w:ilvl="7" w:tplc="041F0003" w:tentative="1">
      <w:start w:val="1"/>
      <w:numFmt w:val="bullet"/>
      <w:lvlText w:val="o"/>
      <w:lvlJc w:val="left"/>
      <w:pPr>
        <w:ind w:left="5825" w:hanging="360"/>
      </w:pPr>
      <w:rPr>
        <w:rFonts w:ascii="Courier New" w:hAnsi="Courier New" w:cs="Courier New" w:hint="default"/>
      </w:rPr>
    </w:lvl>
    <w:lvl w:ilvl="8" w:tplc="041F0005" w:tentative="1">
      <w:start w:val="1"/>
      <w:numFmt w:val="bullet"/>
      <w:lvlText w:val=""/>
      <w:lvlJc w:val="left"/>
      <w:pPr>
        <w:ind w:left="6545" w:hanging="360"/>
      </w:pPr>
      <w:rPr>
        <w:rFonts w:ascii="Wingdings" w:hAnsi="Wingdings" w:hint="default"/>
      </w:rPr>
    </w:lvl>
  </w:abstractNum>
  <w:abstractNum w:abstractNumId="1" w15:restartNumberingAfterBreak="0">
    <w:nsid w:val="1D772014"/>
    <w:multiLevelType w:val="hybridMultilevel"/>
    <w:tmpl w:val="7930BC86"/>
    <w:lvl w:ilvl="0" w:tplc="EB443722">
      <w:start w:val="11"/>
      <w:numFmt w:val="bullet"/>
      <w:lvlText w:val=""/>
      <w:lvlJc w:val="left"/>
      <w:pPr>
        <w:ind w:left="720" w:hanging="360"/>
      </w:pPr>
      <w:rPr>
        <w:rFonts w:ascii="Symbol" w:eastAsiaTheme="minorHAnsi" w:hAnsi="Symbol" w:cs="Lora-Bold"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DB307FC"/>
    <w:multiLevelType w:val="hybridMultilevel"/>
    <w:tmpl w:val="F176FDE8"/>
    <w:lvl w:ilvl="0" w:tplc="5CE647CC">
      <w:start w:val="1"/>
      <w:numFmt w:val="bullet"/>
      <w:lvlText w:val=""/>
      <w:lvlJc w:val="left"/>
      <w:pPr>
        <w:tabs>
          <w:tab w:val="num" w:pos="720"/>
        </w:tabs>
        <w:ind w:left="720" w:hanging="360"/>
      </w:pPr>
      <w:rPr>
        <w:rFonts w:ascii="Wingdings" w:hAnsi="Wingdings" w:hint="default"/>
      </w:rPr>
    </w:lvl>
    <w:lvl w:ilvl="1" w:tplc="C87261C0" w:tentative="1">
      <w:start w:val="1"/>
      <w:numFmt w:val="bullet"/>
      <w:lvlText w:val=""/>
      <w:lvlJc w:val="left"/>
      <w:pPr>
        <w:tabs>
          <w:tab w:val="num" w:pos="1440"/>
        </w:tabs>
        <w:ind w:left="1440" w:hanging="360"/>
      </w:pPr>
      <w:rPr>
        <w:rFonts w:ascii="Wingdings" w:hAnsi="Wingdings" w:hint="default"/>
      </w:rPr>
    </w:lvl>
    <w:lvl w:ilvl="2" w:tplc="65087FA8" w:tentative="1">
      <w:start w:val="1"/>
      <w:numFmt w:val="bullet"/>
      <w:lvlText w:val=""/>
      <w:lvlJc w:val="left"/>
      <w:pPr>
        <w:tabs>
          <w:tab w:val="num" w:pos="2160"/>
        </w:tabs>
        <w:ind w:left="2160" w:hanging="360"/>
      </w:pPr>
      <w:rPr>
        <w:rFonts w:ascii="Wingdings" w:hAnsi="Wingdings" w:hint="default"/>
      </w:rPr>
    </w:lvl>
    <w:lvl w:ilvl="3" w:tplc="CED43508" w:tentative="1">
      <w:start w:val="1"/>
      <w:numFmt w:val="bullet"/>
      <w:lvlText w:val=""/>
      <w:lvlJc w:val="left"/>
      <w:pPr>
        <w:tabs>
          <w:tab w:val="num" w:pos="2880"/>
        </w:tabs>
        <w:ind w:left="2880" w:hanging="360"/>
      </w:pPr>
      <w:rPr>
        <w:rFonts w:ascii="Wingdings" w:hAnsi="Wingdings" w:hint="default"/>
      </w:rPr>
    </w:lvl>
    <w:lvl w:ilvl="4" w:tplc="EB802DE2" w:tentative="1">
      <w:start w:val="1"/>
      <w:numFmt w:val="bullet"/>
      <w:lvlText w:val=""/>
      <w:lvlJc w:val="left"/>
      <w:pPr>
        <w:tabs>
          <w:tab w:val="num" w:pos="3600"/>
        </w:tabs>
        <w:ind w:left="3600" w:hanging="360"/>
      </w:pPr>
      <w:rPr>
        <w:rFonts w:ascii="Wingdings" w:hAnsi="Wingdings" w:hint="default"/>
      </w:rPr>
    </w:lvl>
    <w:lvl w:ilvl="5" w:tplc="ACBC50FC" w:tentative="1">
      <w:start w:val="1"/>
      <w:numFmt w:val="bullet"/>
      <w:lvlText w:val=""/>
      <w:lvlJc w:val="left"/>
      <w:pPr>
        <w:tabs>
          <w:tab w:val="num" w:pos="4320"/>
        </w:tabs>
        <w:ind w:left="4320" w:hanging="360"/>
      </w:pPr>
      <w:rPr>
        <w:rFonts w:ascii="Wingdings" w:hAnsi="Wingdings" w:hint="default"/>
      </w:rPr>
    </w:lvl>
    <w:lvl w:ilvl="6" w:tplc="2F565026" w:tentative="1">
      <w:start w:val="1"/>
      <w:numFmt w:val="bullet"/>
      <w:lvlText w:val=""/>
      <w:lvlJc w:val="left"/>
      <w:pPr>
        <w:tabs>
          <w:tab w:val="num" w:pos="5040"/>
        </w:tabs>
        <w:ind w:left="5040" w:hanging="360"/>
      </w:pPr>
      <w:rPr>
        <w:rFonts w:ascii="Wingdings" w:hAnsi="Wingdings" w:hint="default"/>
      </w:rPr>
    </w:lvl>
    <w:lvl w:ilvl="7" w:tplc="266449BC" w:tentative="1">
      <w:start w:val="1"/>
      <w:numFmt w:val="bullet"/>
      <w:lvlText w:val=""/>
      <w:lvlJc w:val="left"/>
      <w:pPr>
        <w:tabs>
          <w:tab w:val="num" w:pos="5760"/>
        </w:tabs>
        <w:ind w:left="5760" w:hanging="360"/>
      </w:pPr>
      <w:rPr>
        <w:rFonts w:ascii="Wingdings" w:hAnsi="Wingdings" w:hint="default"/>
      </w:rPr>
    </w:lvl>
    <w:lvl w:ilvl="8" w:tplc="374E3BA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D84D7F"/>
    <w:multiLevelType w:val="hybridMultilevel"/>
    <w:tmpl w:val="4DECD89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7167846"/>
    <w:multiLevelType w:val="hybridMultilevel"/>
    <w:tmpl w:val="7BDE5B7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4BA05A2"/>
    <w:multiLevelType w:val="hybridMultilevel"/>
    <w:tmpl w:val="8800D9AA"/>
    <w:lvl w:ilvl="0" w:tplc="1220A466">
      <w:start w:val="1"/>
      <w:numFmt w:val="bullet"/>
      <w:lvlText w:val=""/>
      <w:lvlJc w:val="left"/>
      <w:pPr>
        <w:tabs>
          <w:tab w:val="num" w:pos="720"/>
        </w:tabs>
        <w:ind w:left="720" w:hanging="360"/>
      </w:pPr>
      <w:rPr>
        <w:rFonts w:ascii="Wingdings" w:hAnsi="Wingdings" w:hint="default"/>
      </w:rPr>
    </w:lvl>
    <w:lvl w:ilvl="1" w:tplc="8EBADCC0" w:tentative="1">
      <w:start w:val="1"/>
      <w:numFmt w:val="bullet"/>
      <w:lvlText w:val=""/>
      <w:lvlJc w:val="left"/>
      <w:pPr>
        <w:tabs>
          <w:tab w:val="num" w:pos="1440"/>
        </w:tabs>
        <w:ind w:left="1440" w:hanging="360"/>
      </w:pPr>
      <w:rPr>
        <w:rFonts w:ascii="Wingdings" w:hAnsi="Wingdings" w:hint="default"/>
      </w:rPr>
    </w:lvl>
    <w:lvl w:ilvl="2" w:tplc="5FFA530E" w:tentative="1">
      <w:start w:val="1"/>
      <w:numFmt w:val="bullet"/>
      <w:lvlText w:val=""/>
      <w:lvlJc w:val="left"/>
      <w:pPr>
        <w:tabs>
          <w:tab w:val="num" w:pos="2160"/>
        </w:tabs>
        <w:ind w:left="2160" w:hanging="360"/>
      </w:pPr>
      <w:rPr>
        <w:rFonts w:ascii="Wingdings" w:hAnsi="Wingdings" w:hint="default"/>
      </w:rPr>
    </w:lvl>
    <w:lvl w:ilvl="3" w:tplc="B30EC4DA" w:tentative="1">
      <w:start w:val="1"/>
      <w:numFmt w:val="bullet"/>
      <w:lvlText w:val=""/>
      <w:lvlJc w:val="left"/>
      <w:pPr>
        <w:tabs>
          <w:tab w:val="num" w:pos="2880"/>
        </w:tabs>
        <w:ind w:left="2880" w:hanging="360"/>
      </w:pPr>
      <w:rPr>
        <w:rFonts w:ascii="Wingdings" w:hAnsi="Wingdings" w:hint="default"/>
      </w:rPr>
    </w:lvl>
    <w:lvl w:ilvl="4" w:tplc="89D074C4" w:tentative="1">
      <w:start w:val="1"/>
      <w:numFmt w:val="bullet"/>
      <w:lvlText w:val=""/>
      <w:lvlJc w:val="left"/>
      <w:pPr>
        <w:tabs>
          <w:tab w:val="num" w:pos="3600"/>
        </w:tabs>
        <w:ind w:left="3600" w:hanging="360"/>
      </w:pPr>
      <w:rPr>
        <w:rFonts w:ascii="Wingdings" w:hAnsi="Wingdings" w:hint="default"/>
      </w:rPr>
    </w:lvl>
    <w:lvl w:ilvl="5" w:tplc="F1D28D30" w:tentative="1">
      <w:start w:val="1"/>
      <w:numFmt w:val="bullet"/>
      <w:lvlText w:val=""/>
      <w:lvlJc w:val="left"/>
      <w:pPr>
        <w:tabs>
          <w:tab w:val="num" w:pos="4320"/>
        </w:tabs>
        <w:ind w:left="4320" w:hanging="360"/>
      </w:pPr>
      <w:rPr>
        <w:rFonts w:ascii="Wingdings" w:hAnsi="Wingdings" w:hint="default"/>
      </w:rPr>
    </w:lvl>
    <w:lvl w:ilvl="6" w:tplc="F0E66E38" w:tentative="1">
      <w:start w:val="1"/>
      <w:numFmt w:val="bullet"/>
      <w:lvlText w:val=""/>
      <w:lvlJc w:val="left"/>
      <w:pPr>
        <w:tabs>
          <w:tab w:val="num" w:pos="5040"/>
        </w:tabs>
        <w:ind w:left="5040" w:hanging="360"/>
      </w:pPr>
      <w:rPr>
        <w:rFonts w:ascii="Wingdings" w:hAnsi="Wingdings" w:hint="default"/>
      </w:rPr>
    </w:lvl>
    <w:lvl w:ilvl="7" w:tplc="B89003B0" w:tentative="1">
      <w:start w:val="1"/>
      <w:numFmt w:val="bullet"/>
      <w:lvlText w:val=""/>
      <w:lvlJc w:val="left"/>
      <w:pPr>
        <w:tabs>
          <w:tab w:val="num" w:pos="5760"/>
        </w:tabs>
        <w:ind w:left="5760" w:hanging="360"/>
      </w:pPr>
      <w:rPr>
        <w:rFonts w:ascii="Wingdings" w:hAnsi="Wingdings" w:hint="default"/>
      </w:rPr>
    </w:lvl>
    <w:lvl w:ilvl="8" w:tplc="F50A3D0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E34420"/>
    <w:multiLevelType w:val="hybridMultilevel"/>
    <w:tmpl w:val="3CD8B61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98F2BC4"/>
    <w:multiLevelType w:val="hybridMultilevel"/>
    <w:tmpl w:val="EE7E06C8"/>
    <w:lvl w:ilvl="0" w:tplc="1C64854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83616490">
    <w:abstractNumId w:val="4"/>
  </w:num>
  <w:num w:numId="2" w16cid:durableId="507788689">
    <w:abstractNumId w:val="0"/>
  </w:num>
  <w:num w:numId="3" w16cid:durableId="278799868">
    <w:abstractNumId w:val="7"/>
  </w:num>
  <w:num w:numId="4" w16cid:durableId="1985500576">
    <w:abstractNumId w:val="3"/>
  </w:num>
  <w:num w:numId="5" w16cid:durableId="1080981849">
    <w:abstractNumId w:val="6"/>
  </w:num>
  <w:num w:numId="6" w16cid:durableId="1274939097">
    <w:abstractNumId w:val="1"/>
  </w:num>
  <w:num w:numId="7" w16cid:durableId="1327316986">
    <w:abstractNumId w:val="2"/>
  </w:num>
  <w:num w:numId="8" w16cid:durableId="6833595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7E17"/>
    <w:rsid w:val="00000631"/>
    <w:rsid w:val="0000155A"/>
    <w:rsid w:val="00013DA7"/>
    <w:rsid w:val="00026B8F"/>
    <w:rsid w:val="00033164"/>
    <w:rsid w:val="00035E43"/>
    <w:rsid w:val="00046FA5"/>
    <w:rsid w:val="0005153E"/>
    <w:rsid w:val="00056424"/>
    <w:rsid w:val="00070820"/>
    <w:rsid w:val="000710A1"/>
    <w:rsid w:val="00076EEA"/>
    <w:rsid w:val="00086313"/>
    <w:rsid w:val="00092BF4"/>
    <w:rsid w:val="000C0887"/>
    <w:rsid w:val="000C2919"/>
    <w:rsid w:val="000C7E17"/>
    <w:rsid w:val="000D2E8A"/>
    <w:rsid w:val="000D6B99"/>
    <w:rsid w:val="000E010B"/>
    <w:rsid w:val="000E2B34"/>
    <w:rsid w:val="00102380"/>
    <w:rsid w:val="00107FCE"/>
    <w:rsid w:val="00110E50"/>
    <w:rsid w:val="00115118"/>
    <w:rsid w:val="001260FF"/>
    <w:rsid w:val="00144028"/>
    <w:rsid w:val="00150E95"/>
    <w:rsid w:val="00150FA6"/>
    <w:rsid w:val="00173A30"/>
    <w:rsid w:val="00182B94"/>
    <w:rsid w:val="00190706"/>
    <w:rsid w:val="001927C4"/>
    <w:rsid w:val="0019619B"/>
    <w:rsid w:val="001B1150"/>
    <w:rsid w:val="001D22DD"/>
    <w:rsid w:val="001D2B73"/>
    <w:rsid w:val="001D4D7B"/>
    <w:rsid w:val="001E4454"/>
    <w:rsid w:val="001E6084"/>
    <w:rsid w:val="001E74BE"/>
    <w:rsid w:val="001F4CBF"/>
    <w:rsid w:val="001F4F03"/>
    <w:rsid w:val="0020172C"/>
    <w:rsid w:val="00224212"/>
    <w:rsid w:val="00257597"/>
    <w:rsid w:val="00257956"/>
    <w:rsid w:val="00266907"/>
    <w:rsid w:val="00276724"/>
    <w:rsid w:val="002B1E6C"/>
    <w:rsid w:val="002B4150"/>
    <w:rsid w:val="002C5B22"/>
    <w:rsid w:val="002C7A43"/>
    <w:rsid w:val="002D3EB9"/>
    <w:rsid w:val="002D59F1"/>
    <w:rsid w:val="002E2F15"/>
    <w:rsid w:val="002F0DB8"/>
    <w:rsid w:val="002F29EB"/>
    <w:rsid w:val="002F4E02"/>
    <w:rsid w:val="002F683A"/>
    <w:rsid w:val="002F7178"/>
    <w:rsid w:val="0030111C"/>
    <w:rsid w:val="00303BCC"/>
    <w:rsid w:val="0032127D"/>
    <w:rsid w:val="00324279"/>
    <w:rsid w:val="0032644C"/>
    <w:rsid w:val="00357ACB"/>
    <w:rsid w:val="00360568"/>
    <w:rsid w:val="00360F71"/>
    <w:rsid w:val="00363435"/>
    <w:rsid w:val="00366E2D"/>
    <w:rsid w:val="00370199"/>
    <w:rsid w:val="003802B3"/>
    <w:rsid w:val="00382E6B"/>
    <w:rsid w:val="003A4A38"/>
    <w:rsid w:val="003A7012"/>
    <w:rsid w:val="003A788C"/>
    <w:rsid w:val="003F3831"/>
    <w:rsid w:val="00400B90"/>
    <w:rsid w:val="00402126"/>
    <w:rsid w:val="00402C65"/>
    <w:rsid w:val="004074DA"/>
    <w:rsid w:val="004161E6"/>
    <w:rsid w:val="0041637E"/>
    <w:rsid w:val="00422429"/>
    <w:rsid w:val="00424851"/>
    <w:rsid w:val="004251C0"/>
    <w:rsid w:val="00437037"/>
    <w:rsid w:val="004432AB"/>
    <w:rsid w:val="004478B0"/>
    <w:rsid w:val="00456B7E"/>
    <w:rsid w:val="0046050F"/>
    <w:rsid w:val="00464665"/>
    <w:rsid w:val="00475D85"/>
    <w:rsid w:val="00481D31"/>
    <w:rsid w:val="00485D7B"/>
    <w:rsid w:val="0049689E"/>
    <w:rsid w:val="004A6F05"/>
    <w:rsid w:val="004B5475"/>
    <w:rsid w:val="004C23E3"/>
    <w:rsid w:val="004D6782"/>
    <w:rsid w:val="004D70A5"/>
    <w:rsid w:val="004E5B56"/>
    <w:rsid w:val="004E5BD1"/>
    <w:rsid w:val="005035E7"/>
    <w:rsid w:val="00505B59"/>
    <w:rsid w:val="005152F5"/>
    <w:rsid w:val="00530DB8"/>
    <w:rsid w:val="00541A2B"/>
    <w:rsid w:val="00560A4D"/>
    <w:rsid w:val="005612B9"/>
    <w:rsid w:val="00567B89"/>
    <w:rsid w:val="005804D4"/>
    <w:rsid w:val="00584F2A"/>
    <w:rsid w:val="00586AA7"/>
    <w:rsid w:val="00587DA4"/>
    <w:rsid w:val="005A0EA5"/>
    <w:rsid w:val="005A17C9"/>
    <w:rsid w:val="005B28BB"/>
    <w:rsid w:val="005C107C"/>
    <w:rsid w:val="005C1F1E"/>
    <w:rsid w:val="005D0301"/>
    <w:rsid w:val="005E29BD"/>
    <w:rsid w:val="005E5DB5"/>
    <w:rsid w:val="005F1CAE"/>
    <w:rsid w:val="005F5F2F"/>
    <w:rsid w:val="00600D3E"/>
    <w:rsid w:val="006162BA"/>
    <w:rsid w:val="00620119"/>
    <w:rsid w:val="00622B89"/>
    <w:rsid w:val="00623CC3"/>
    <w:rsid w:val="00636B8E"/>
    <w:rsid w:val="006376F7"/>
    <w:rsid w:val="00644DFE"/>
    <w:rsid w:val="0064793C"/>
    <w:rsid w:val="00653451"/>
    <w:rsid w:val="00671ADF"/>
    <w:rsid w:val="006775F4"/>
    <w:rsid w:val="00693510"/>
    <w:rsid w:val="006A4095"/>
    <w:rsid w:val="006A4CD2"/>
    <w:rsid w:val="006A6C88"/>
    <w:rsid w:val="006B360D"/>
    <w:rsid w:val="006B49F1"/>
    <w:rsid w:val="006B54FF"/>
    <w:rsid w:val="006B5ECF"/>
    <w:rsid w:val="006C15BB"/>
    <w:rsid w:val="006C5074"/>
    <w:rsid w:val="006D0097"/>
    <w:rsid w:val="006D0B4C"/>
    <w:rsid w:val="006E0BD8"/>
    <w:rsid w:val="006F5D4E"/>
    <w:rsid w:val="00702021"/>
    <w:rsid w:val="00716DB0"/>
    <w:rsid w:val="00724CC8"/>
    <w:rsid w:val="007252C9"/>
    <w:rsid w:val="0073435A"/>
    <w:rsid w:val="00737CEB"/>
    <w:rsid w:val="00741E3F"/>
    <w:rsid w:val="007507D8"/>
    <w:rsid w:val="00755180"/>
    <w:rsid w:val="0077663E"/>
    <w:rsid w:val="007816D9"/>
    <w:rsid w:val="0079231E"/>
    <w:rsid w:val="007953F0"/>
    <w:rsid w:val="007A332D"/>
    <w:rsid w:val="007B5721"/>
    <w:rsid w:val="007D318A"/>
    <w:rsid w:val="007D5406"/>
    <w:rsid w:val="007E2A9D"/>
    <w:rsid w:val="007E37E0"/>
    <w:rsid w:val="007F1CB6"/>
    <w:rsid w:val="007F43E1"/>
    <w:rsid w:val="00807FD7"/>
    <w:rsid w:val="008208FE"/>
    <w:rsid w:val="00835C60"/>
    <w:rsid w:val="00840517"/>
    <w:rsid w:val="00850949"/>
    <w:rsid w:val="00857544"/>
    <w:rsid w:val="00862212"/>
    <w:rsid w:val="00863195"/>
    <w:rsid w:val="008706E0"/>
    <w:rsid w:val="008928EA"/>
    <w:rsid w:val="008B273B"/>
    <w:rsid w:val="008B783E"/>
    <w:rsid w:val="008C5E16"/>
    <w:rsid w:val="008C7037"/>
    <w:rsid w:val="008E5AA0"/>
    <w:rsid w:val="008F259F"/>
    <w:rsid w:val="00901460"/>
    <w:rsid w:val="00917E1D"/>
    <w:rsid w:val="00920AAE"/>
    <w:rsid w:val="00933BF3"/>
    <w:rsid w:val="00937D96"/>
    <w:rsid w:val="009418FC"/>
    <w:rsid w:val="00950A21"/>
    <w:rsid w:val="00950F1C"/>
    <w:rsid w:val="00955A39"/>
    <w:rsid w:val="0096485C"/>
    <w:rsid w:val="009756EB"/>
    <w:rsid w:val="00984158"/>
    <w:rsid w:val="00985D5B"/>
    <w:rsid w:val="00993798"/>
    <w:rsid w:val="00994F08"/>
    <w:rsid w:val="009D11ED"/>
    <w:rsid w:val="00A00304"/>
    <w:rsid w:val="00A01C50"/>
    <w:rsid w:val="00A06962"/>
    <w:rsid w:val="00A12891"/>
    <w:rsid w:val="00A14B41"/>
    <w:rsid w:val="00A3116E"/>
    <w:rsid w:val="00A50516"/>
    <w:rsid w:val="00A66678"/>
    <w:rsid w:val="00A77D35"/>
    <w:rsid w:val="00A80DDC"/>
    <w:rsid w:val="00A83D3F"/>
    <w:rsid w:val="00A866AD"/>
    <w:rsid w:val="00A90076"/>
    <w:rsid w:val="00A906D4"/>
    <w:rsid w:val="00A911D7"/>
    <w:rsid w:val="00AB7FF3"/>
    <w:rsid w:val="00AE1577"/>
    <w:rsid w:val="00AE1953"/>
    <w:rsid w:val="00AE2E82"/>
    <w:rsid w:val="00AE3403"/>
    <w:rsid w:val="00AF0CBC"/>
    <w:rsid w:val="00AF5799"/>
    <w:rsid w:val="00AF5ED8"/>
    <w:rsid w:val="00B16783"/>
    <w:rsid w:val="00B2314B"/>
    <w:rsid w:val="00B245CA"/>
    <w:rsid w:val="00B27D5E"/>
    <w:rsid w:val="00B33D0C"/>
    <w:rsid w:val="00B34D11"/>
    <w:rsid w:val="00B4234D"/>
    <w:rsid w:val="00B42511"/>
    <w:rsid w:val="00B444DE"/>
    <w:rsid w:val="00B47048"/>
    <w:rsid w:val="00B47EF8"/>
    <w:rsid w:val="00B51F12"/>
    <w:rsid w:val="00B56D74"/>
    <w:rsid w:val="00B60304"/>
    <w:rsid w:val="00B70427"/>
    <w:rsid w:val="00BA1E98"/>
    <w:rsid w:val="00BC0F56"/>
    <w:rsid w:val="00BD0171"/>
    <w:rsid w:val="00BE05E8"/>
    <w:rsid w:val="00BE2BCA"/>
    <w:rsid w:val="00BF04BB"/>
    <w:rsid w:val="00C01F99"/>
    <w:rsid w:val="00C148D6"/>
    <w:rsid w:val="00C173E3"/>
    <w:rsid w:val="00C251EF"/>
    <w:rsid w:val="00C374D5"/>
    <w:rsid w:val="00C40E95"/>
    <w:rsid w:val="00C42658"/>
    <w:rsid w:val="00C428A7"/>
    <w:rsid w:val="00C44342"/>
    <w:rsid w:val="00C537F6"/>
    <w:rsid w:val="00C55F63"/>
    <w:rsid w:val="00C57A0E"/>
    <w:rsid w:val="00C63A75"/>
    <w:rsid w:val="00C66AF9"/>
    <w:rsid w:val="00C70E48"/>
    <w:rsid w:val="00C71E9D"/>
    <w:rsid w:val="00C90AC0"/>
    <w:rsid w:val="00C91D62"/>
    <w:rsid w:val="00C94E20"/>
    <w:rsid w:val="00CA0147"/>
    <w:rsid w:val="00CB1E85"/>
    <w:rsid w:val="00CD474C"/>
    <w:rsid w:val="00CD64C0"/>
    <w:rsid w:val="00CE1303"/>
    <w:rsid w:val="00CE22BD"/>
    <w:rsid w:val="00CE24FC"/>
    <w:rsid w:val="00CE7A0D"/>
    <w:rsid w:val="00CF2E4B"/>
    <w:rsid w:val="00CF3FF8"/>
    <w:rsid w:val="00D03D5F"/>
    <w:rsid w:val="00D150F2"/>
    <w:rsid w:val="00D23056"/>
    <w:rsid w:val="00D336E8"/>
    <w:rsid w:val="00D33F89"/>
    <w:rsid w:val="00D34A6D"/>
    <w:rsid w:val="00D817A6"/>
    <w:rsid w:val="00D95EED"/>
    <w:rsid w:val="00D96835"/>
    <w:rsid w:val="00DA108D"/>
    <w:rsid w:val="00DB181A"/>
    <w:rsid w:val="00DB35A4"/>
    <w:rsid w:val="00DB61D2"/>
    <w:rsid w:val="00DC1BE4"/>
    <w:rsid w:val="00DC7DA6"/>
    <w:rsid w:val="00DD55D4"/>
    <w:rsid w:val="00DF5D58"/>
    <w:rsid w:val="00E004DA"/>
    <w:rsid w:val="00E05ED8"/>
    <w:rsid w:val="00E10C3C"/>
    <w:rsid w:val="00E10D68"/>
    <w:rsid w:val="00E1247D"/>
    <w:rsid w:val="00E23AD5"/>
    <w:rsid w:val="00E2653B"/>
    <w:rsid w:val="00E27093"/>
    <w:rsid w:val="00E418EB"/>
    <w:rsid w:val="00E44E38"/>
    <w:rsid w:val="00E519E9"/>
    <w:rsid w:val="00E5598D"/>
    <w:rsid w:val="00E6652F"/>
    <w:rsid w:val="00E73BCE"/>
    <w:rsid w:val="00E73CDA"/>
    <w:rsid w:val="00E84E5C"/>
    <w:rsid w:val="00E92C48"/>
    <w:rsid w:val="00E94B8C"/>
    <w:rsid w:val="00EA6032"/>
    <w:rsid w:val="00EB1ACE"/>
    <w:rsid w:val="00EB75F7"/>
    <w:rsid w:val="00EC431E"/>
    <w:rsid w:val="00EC516F"/>
    <w:rsid w:val="00ED7E0E"/>
    <w:rsid w:val="00EE7A02"/>
    <w:rsid w:val="00EF3FB4"/>
    <w:rsid w:val="00EF7599"/>
    <w:rsid w:val="00F010D4"/>
    <w:rsid w:val="00F24FCD"/>
    <w:rsid w:val="00F45B2B"/>
    <w:rsid w:val="00F464A5"/>
    <w:rsid w:val="00F5419B"/>
    <w:rsid w:val="00F778BB"/>
    <w:rsid w:val="00F867F4"/>
    <w:rsid w:val="00F9117F"/>
    <w:rsid w:val="00F9321D"/>
    <w:rsid w:val="00FA4AE3"/>
    <w:rsid w:val="00FB6F31"/>
    <w:rsid w:val="00FD0022"/>
    <w:rsid w:val="00FD14F6"/>
    <w:rsid w:val="00FD2FA5"/>
    <w:rsid w:val="00FD43DA"/>
    <w:rsid w:val="00FD4E0A"/>
    <w:rsid w:val="00FE5E1B"/>
    <w:rsid w:val="00FF739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rules v:ext="edit">
        <o:r id="V:Rule1" type="connector" idref="#AutoShape 238"/>
        <o:r id="V:Rule2" type="connector" idref="#AutoShape 232"/>
      </o:rules>
    </o:shapelayout>
  </w:shapeDefaults>
  <w:decimalSymbol w:val=","/>
  <w:listSeparator w:val=";"/>
  <w14:docId w14:val="6773B96A"/>
  <w15:docId w15:val="{37D77B4E-1975-4568-A8C8-CEF90C1DF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7E17"/>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FA4AE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alk2">
    <w:name w:val="heading 2"/>
    <w:basedOn w:val="Normal"/>
    <w:next w:val="Normal"/>
    <w:link w:val="Balk2Char"/>
    <w:uiPriority w:val="9"/>
    <w:unhideWhenUsed/>
    <w:qFormat/>
    <w:rsid w:val="00FA4AE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alk3">
    <w:name w:val="heading 3"/>
    <w:basedOn w:val="Normal"/>
    <w:next w:val="Normal"/>
    <w:link w:val="Balk3Char"/>
    <w:uiPriority w:val="9"/>
    <w:unhideWhenUsed/>
    <w:qFormat/>
    <w:rsid w:val="00FA4AE3"/>
    <w:pPr>
      <w:keepNext/>
      <w:keepLines/>
      <w:spacing w:before="40"/>
      <w:outlineLvl w:val="2"/>
    </w:pPr>
    <w:rPr>
      <w:rFonts w:asciiTheme="majorHAnsi" w:eastAsiaTheme="majorEastAsia" w:hAnsiTheme="majorHAnsi" w:cstheme="majorBidi"/>
      <w:color w:val="243F60" w:themeColor="accent1" w:themeShade="7F"/>
    </w:rPr>
  </w:style>
  <w:style w:type="paragraph" w:styleId="Balk4">
    <w:name w:val="heading 4"/>
    <w:basedOn w:val="Normal"/>
    <w:next w:val="Normal"/>
    <w:link w:val="Balk4Char"/>
    <w:uiPriority w:val="9"/>
    <w:unhideWhenUsed/>
    <w:qFormat/>
    <w:rsid w:val="00FA4AE3"/>
    <w:pPr>
      <w:keepNext/>
      <w:keepLines/>
      <w:spacing w:before="40"/>
      <w:outlineLvl w:val="3"/>
    </w:pPr>
    <w:rPr>
      <w:rFonts w:asciiTheme="majorHAnsi" w:eastAsiaTheme="majorEastAsia" w:hAnsiTheme="majorHAnsi" w:cstheme="majorBidi"/>
      <w:i/>
      <w:iCs/>
      <w:color w:val="365F91" w:themeColor="accent1" w:themeShade="BF"/>
    </w:rPr>
  </w:style>
  <w:style w:type="paragraph" w:styleId="Balk5">
    <w:name w:val="heading 5"/>
    <w:basedOn w:val="Normal"/>
    <w:next w:val="Normal"/>
    <w:link w:val="Balk5Char"/>
    <w:uiPriority w:val="9"/>
    <w:unhideWhenUsed/>
    <w:qFormat/>
    <w:rsid w:val="00FA4AE3"/>
    <w:pPr>
      <w:keepNext/>
      <w:keepLines/>
      <w:spacing w:before="40"/>
      <w:outlineLvl w:val="4"/>
    </w:pPr>
    <w:rPr>
      <w:rFonts w:asciiTheme="majorHAnsi" w:eastAsiaTheme="majorEastAsia" w:hAnsiTheme="majorHAnsi" w:cstheme="majorBidi"/>
      <w:color w:val="365F91" w:themeColor="accent1" w:themeShade="BF"/>
    </w:rPr>
  </w:style>
  <w:style w:type="paragraph" w:styleId="Balk6">
    <w:name w:val="heading 6"/>
    <w:basedOn w:val="Normal"/>
    <w:next w:val="Normal"/>
    <w:link w:val="Balk6Char"/>
    <w:uiPriority w:val="9"/>
    <w:unhideWhenUsed/>
    <w:qFormat/>
    <w:rsid w:val="00FA4AE3"/>
    <w:pPr>
      <w:keepNext/>
      <w:keepLines/>
      <w:spacing w:before="40"/>
      <w:outlineLvl w:val="5"/>
    </w:pPr>
    <w:rPr>
      <w:rFonts w:asciiTheme="majorHAnsi" w:eastAsiaTheme="majorEastAsia" w:hAnsiTheme="majorHAnsi" w:cstheme="majorBidi"/>
      <w:color w:val="243F60" w:themeColor="accent1" w:themeShade="7F"/>
    </w:rPr>
  </w:style>
  <w:style w:type="paragraph" w:styleId="Balk7">
    <w:name w:val="heading 7"/>
    <w:basedOn w:val="Normal"/>
    <w:next w:val="Normal"/>
    <w:link w:val="Balk7Char"/>
    <w:uiPriority w:val="9"/>
    <w:unhideWhenUsed/>
    <w:qFormat/>
    <w:rsid w:val="00FA4AE3"/>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D0301"/>
    <w:pPr>
      <w:ind w:left="720"/>
      <w:contextualSpacing/>
    </w:pPr>
  </w:style>
  <w:style w:type="paragraph" w:styleId="BalonMetni">
    <w:name w:val="Balloon Text"/>
    <w:basedOn w:val="Normal"/>
    <w:link w:val="BalonMetniChar"/>
    <w:uiPriority w:val="99"/>
    <w:semiHidden/>
    <w:unhideWhenUsed/>
    <w:rsid w:val="00C40E95"/>
    <w:rPr>
      <w:rFonts w:ascii="Tahoma" w:hAnsi="Tahoma" w:cs="Tahoma"/>
      <w:sz w:val="16"/>
      <w:szCs w:val="16"/>
    </w:rPr>
  </w:style>
  <w:style w:type="character" w:customStyle="1" w:styleId="BalonMetniChar">
    <w:name w:val="Balon Metni Char"/>
    <w:basedOn w:val="VarsaylanParagrafYazTipi"/>
    <w:link w:val="BalonMetni"/>
    <w:uiPriority w:val="99"/>
    <w:semiHidden/>
    <w:rsid w:val="00C40E95"/>
    <w:rPr>
      <w:rFonts w:ascii="Tahoma" w:eastAsia="Times New Roman" w:hAnsi="Tahoma" w:cs="Tahoma"/>
      <w:sz w:val="16"/>
      <w:szCs w:val="16"/>
      <w:lang w:eastAsia="tr-TR"/>
    </w:rPr>
  </w:style>
  <w:style w:type="paragraph" w:customStyle="1" w:styleId="DecimalAligned">
    <w:name w:val="Decimal Aligned"/>
    <w:basedOn w:val="Normal"/>
    <w:uiPriority w:val="40"/>
    <w:qFormat/>
    <w:rsid w:val="00937D96"/>
    <w:pPr>
      <w:tabs>
        <w:tab w:val="decimal" w:pos="360"/>
      </w:tabs>
      <w:spacing w:after="200" w:line="276" w:lineRule="auto"/>
    </w:pPr>
    <w:rPr>
      <w:rFonts w:asciiTheme="minorHAnsi" w:eastAsiaTheme="minorEastAsia" w:hAnsiTheme="minorHAnsi" w:cstheme="minorBidi"/>
      <w:sz w:val="22"/>
      <w:szCs w:val="22"/>
      <w:lang w:eastAsia="en-US"/>
    </w:rPr>
  </w:style>
  <w:style w:type="paragraph" w:styleId="DipnotMetni">
    <w:name w:val="footnote text"/>
    <w:basedOn w:val="Normal"/>
    <w:link w:val="DipnotMetniChar"/>
    <w:uiPriority w:val="99"/>
    <w:unhideWhenUsed/>
    <w:rsid w:val="00937D96"/>
    <w:rPr>
      <w:rFonts w:asciiTheme="minorHAnsi" w:eastAsiaTheme="minorEastAsia" w:hAnsiTheme="minorHAnsi" w:cstheme="minorBidi"/>
      <w:sz w:val="20"/>
      <w:szCs w:val="20"/>
      <w:lang w:eastAsia="en-US"/>
    </w:rPr>
  </w:style>
  <w:style w:type="character" w:customStyle="1" w:styleId="DipnotMetniChar">
    <w:name w:val="Dipnot Metni Char"/>
    <w:basedOn w:val="VarsaylanParagrafYazTipi"/>
    <w:link w:val="DipnotMetni"/>
    <w:uiPriority w:val="99"/>
    <w:rsid w:val="00937D96"/>
    <w:rPr>
      <w:rFonts w:eastAsiaTheme="minorEastAsia"/>
      <w:sz w:val="20"/>
      <w:szCs w:val="20"/>
    </w:rPr>
  </w:style>
  <w:style w:type="character" w:styleId="HafifVurgulama">
    <w:name w:val="Subtle Emphasis"/>
    <w:basedOn w:val="VarsaylanParagrafYazTipi"/>
    <w:uiPriority w:val="19"/>
    <w:qFormat/>
    <w:rsid w:val="00937D96"/>
    <w:rPr>
      <w:rFonts w:eastAsiaTheme="minorEastAsia" w:cstheme="minorBidi"/>
      <w:bCs w:val="0"/>
      <w:i/>
      <w:iCs/>
      <w:color w:val="808080" w:themeColor="text1" w:themeTint="7F"/>
      <w:szCs w:val="22"/>
      <w:lang w:val="tr-TR"/>
    </w:rPr>
  </w:style>
  <w:style w:type="table" w:customStyle="1" w:styleId="AkGlgeleme-Vurgu11">
    <w:name w:val="Açık Gölgeleme - Vurgu 11"/>
    <w:basedOn w:val="NormalTablo"/>
    <w:uiPriority w:val="60"/>
    <w:rsid w:val="00937D96"/>
    <w:pPr>
      <w:spacing w:after="0" w:line="240" w:lineRule="auto"/>
    </w:pPr>
    <w:rPr>
      <w:rFonts w:eastAsiaTheme="minorEastAsia"/>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stBilgi">
    <w:name w:val="header"/>
    <w:basedOn w:val="Normal"/>
    <w:link w:val="stBilgiChar"/>
    <w:uiPriority w:val="99"/>
    <w:semiHidden/>
    <w:unhideWhenUsed/>
    <w:rsid w:val="00424851"/>
    <w:pPr>
      <w:tabs>
        <w:tab w:val="center" w:pos="4536"/>
        <w:tab w:val="right" w:pos="9072"/>
      </w:tabs>
    </w:pPr>
  </w:style>
  <w:style w:type="character" w:customStyle="1" w:styleId="stBilgiChar">
    <w:name w:val="Üst Bilgi Char"/>
    <w:basedOn w:val="VarsaylanParagrafYazTipi"/>
    <w:link w:val="stBilgi"/>
    <w:uiPriority w:val="99"/>
    <w:semiHidden/>
    <w:rsid w:val="00424851"/>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424851"/>
    <w:pPr>
      <w:tabs>
        <w:tab w:val="center" w:pos="4536"/>
        <w:tab w:val="right" w:pos="9072"/>
      </w:tabs>
    </w:pPr>
  </w:style>
  <w:style w:type="character" w:customStyle="1" w:styleId="AltBilgiChar">
    <w:name w:val="Alt Bilgi Char"/>
    <w:basedOn w:val="VarsaylanParagrafYazTipi"/>
    <w:link w:val="AltBilgi"/>
    <w:uiPriority w:val="99"/>
    <w:semiHidden/>
    <w:rsid w:val="00424851"/>
    <w:rPr>
      <w:rFonts w:ascii="Times New Roman" w:eastAsia="Times New Roman" w:hAnsi="Times New Roman" w:cs="Times New Roman"/>
      <w:sz w:val="24"/>
      <w:szCs w:val="24"/>
      <w:lang w:eastAsia="tr-TR"/>
    </w:rPr>
  </w:style>
  <w:style w:type="table" w:styleId="TabloKlavuzu">
    <w:name w:val="Table Grid"/>
    <w:basedOn w:val="NormalTablo"/>
    <w:uiPriority w:val="59"/>
    <w:rsid w:val="000C08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uiPriority w:val="9"/>
    <w:rsid w:val="00FA4AE3"/>
    <w:rPr>
      <w:rFonts w:asciiTheme="majorHAnsi" w:eastAsiaTheme="majorEastAsia" w:hAnsiTheme="majorHAnsi" w:cstheme="majorBidi"/>
      <w:color w:val="365F91" w:themeColor="accent1" w:themeShade="BF"/>
      <w:sz w:val="32"/>
      <w:szCs w:val="32"/>
      <w:lang w:eastAsia="tr-TR"/>
    </w:rPr>
  </w:style>
  <w:style w:type="character" w:customStyle="1" w:styleId="Balk2Char">
    <w:name w:val="Başlık 2 Char"/>
    <w:basedOn w:val="VarsaylanParagrafYazTipi"/>
    <w:link w:val="Balk2"/>
    <w:uiPriority w:val="9"/>
    <w:rsid w:val="00FA4AE3"/>
    <w:rPr>
      <w:rFonts w:asciiTheme="majorHAnsi" w:eastAsiaTheme="majorEastAsia" w:hAnsiTheme="majorHAnsi" w:cstheme="majorBidi"/>
      <w:color w:val="365F91" w:themeColor="accent1" w:themeShade="BF"/>
      <w:sz w:val="26"/>
      <w:szCs w:val="26"/>
      <w:lang w:eastAsia="tr-TR"/>
    </w:rPr>
  </w:style>
  <w:style w:type="character" w:customStyle="1" w:styleId="Balk3Char">
    <w:name w:val="Başlık 3 Char"/>
    <w:basedOn w:val="VarsaylanParagrafYazTipi"/>
    <w:link w:val="Balk3"/>
    <w:uiPriority w:val="9"/>
    <w:rsid w:val="00FA4AE3"/>
    <w:rPr>
      <w:rFonts w:asciiTheme="majorHAnsi" w:eastAsiaTheme="majorEastAsia" w:hAnsiTheme="majorHAnsi" w:cstheme="majorBidi"/>
      <w:color w:val="243F60" w:themeColor="accent1" w:themeShade="7F"/>
      <w:sz w:val="24"/>
      <w:szCs w:val="24"/>
      <w:lang w:eastAsia="tr-TR"/>
    </w:rPr>
  </w:style>
  <w:style w:type="character" w:customStyle="1" w:styleId="Balk4Char">
    <w:name w:val="Başlık 4 Char"/>
    <w:basedOn w:val="VarsaylanParagrafYazTipi"/>
    <w:link w:val="Balk4"/>
    <w:uiPriority w:val="9"/>
    <w:rsid w:val="00FA4AE3"/>
    <w:rPr>
      <w:rFonts w:asciiTheme="majorHAnsi" w:eastAsiaTheme="majorEastAsia" w:hAnsiTheme="majorHAnsi" w:cstheme="majorBidi"/>
      <w:i/>
      <w:iCs/>
      <w:color w:val="365F91" w:themeColor="accent1" w:themeShade="BF"/>
      <w:sz w:val="24"/>
      <w:szCs w:val="24"/>
      <w:lang w:eastAsia="tr-TR"/>
    </w:rPr>
  </w:style>
  <w:style w:type="character" w:customStyle="1" w:styleId="Balk5Char">
    <w:name w:val="Başlık 5 Char"/>
    <w:basedOn w:val="VarsaylanParagrafYazTipi"/>
    <w:link w:val="Balk5"/>
    <w:uiPriority w:val="9"/>
    <w:rsid w:val="00FA4AE3"/>
    <w:rPr>
      <w:rFonts w:asciiTheme="majorHAnsi" w:eastAsiaTheme="majorEastAsia" w:hAnsiTheme="majorHAnsi" w:cstheme="majorBidi"/>
      <w:color w:val="365F91" w:themeColor="accent1" w:themeShade="BF"/>
      <w:sz w:val="24"/>
      <w:szCs w:val="24"/>
      <w:lang w:eastAsia="tr-TR"/>
    </w:rPr>
  </w:style>
  <w:style w:type="character" w:customStyle="1" w:styleId="Balk6Char">
    <w:name w:val="Başlık 6 Char"/>
    <w:basedOn w:val="VarsaylanParagrafYazTipi"/>
    <w:link w:val="Balk6"/>
    <w:uiPriority w:val="9"/>
    <w:rsid w:val="00FA4AE3"/>
    <w:rPr>
      <w:rFonts w:asciiTheme="majorHAnsi" w:eastAsiaTheme="majorEastAsia" w:hAnsiTheme="majorHAnsi" w:cstheme="majorBidi"/>
      <w:color w:val="243F60" w:themeColor="accent1" w:themeShade="7F"/>
      <w:sz w:val="24"/>
      <w:szCs w:val="24"/>
      <w:lang w:eastAsia="tr-TR"/>
    </w:rPr>
  </w:style>
  <w:style w:type="character" w:customStyle="1" w:styleId="Balk7Char">
    <w:name w:val="Başlık 7 Char"/>
    <w:basedOn w:val="VarsaylanParagrafYazTipi"/>
    <w:link w:val="Balk7"/>
    <w:uiPriority w:val="9"/>
    <w:rsid w:val="00FA4AE3"/>
    <w:rPr>
      <w:rFonts w:asciiTheme="majorHAnsi" w:eastAsiaTheme="majorEastAsia" w:hAnsiTheme="majorHAnsi" w:cstheme="majorBidi"/>
      <w:i/>
      <w:iCs/>
      <w:color w:val="243F60" w:themeColor="accent1" w:themeShade="7F"/>
      <w:sz w:val="24"/>
      <w:szCs w:val="24"/>
      <w:lang w:eastAsia="tr-TR"/>
    </w:rPr>
  </w:style>
  <w:style w:type="paragraph" w:customStyle="1" w:styleId="Default">
    <w:name w:val="Default"/>
    <w:rsid w:val="002D59F1"/>
    <w:pPr>
      <w:autoSpaceDE w:val="0"/>
      <w:autoSpaceDN w:val="0"/>
      <w:adjustRightInd w:val="0"/>
      <w:spacing w:after="0" w:line="240" w:lineRule="auto"/>
    </w:pPr>
    <w:rPr>
      <w:rFonts w:ascii="Calibri" w:hAnsi="Calibri" w:cs="Calibri"/>
      <w:color w:val="000000"/>
      <w:sz w:val="24"/>
      <w:szCs w:val="24"/>
    </w:rPr>
  </w:style>
  <w:style w:type="paragraph" w:styleId="NormalWeb">
    <w:name w:val="Normal (Web)"/>
    <w:basedOn w:val="Normal"/>
    <w:uiPriority w:val="99"/>
    <w:semiHidden/>
    <w:unhideWhenUsed/>
    <w:rsid w:val="00B444DE"/>
    <w:pPr>
      <w:spacing w:before="100" w:beforeAutospacing="1" w:after="100" w:afterAutospacing="1"/>
    </w:pPr>
  </w:style>
  <w:style w:type="character" w:styleId="Kpr">
    <w:name w:val="Hyperlink"/>
    <w:basedOn w:val="VarsaylanParagrafYazTipi"/>
    <w:uiPriority w:val="99"/>
    <w:unhideWhenUsed/>
    <w:rsid w:val="00B70427"/>
    <w:rPr>
      <w:color w:val="0000FF" w:themeColor="hyperlink"/>
      <w:u w:val="single"/>
    </w:rPr>
  </w:style>
  <w:style w:type="character" w:styleId="zmlenmeyenBahsetme">
    <w:name w:val="Unresolved Mention"/>
    <w:basedOn w:val="VarsaylanParagrafYazTipi"/>
    <w:uiPriority w:val="99"/>
    <w:semiHidden/>
    <w:unhideWhenUsed/>
    <w:rsid w:val="00B704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3242">
      <w:bodyDiv w:val="1"/>
      <w:marLeft w:val="0"/>
      <w:marRight w:val="0"/>
      <w:marTop w:val="0"/>
      <w:marBottom w:val="0"/>
      <w:divBdr>
        <w:top w:val="none" w:sz="0" w:space="0" w:color="auto"/>
        <w:left w:val="none" w:sz="0" w:space="0" w:color="auto"/>
        <w:bottom w:val="none" w:sz="0" w:space="0" w:color="auto"/>
        <w:right w:val="none" w:sz="0" w:space="0" w:color="auto"/>
      </w:divBdr>
    </w:div>
    <w:div w:id="160974119">
      <w:bodyDiv w:val="1"/>
      <w:marLeft w:val="0"/>
      <w:marRight w:val="0"/>
      <w:marTop w:val="0"/>
      <w:marBottom w:val="0"/>
      <w:divBdr>
        <w:top w:val="none" w:sz="0" w:space="0" w:color="auto"/>
        <w:left w:val="none" w:sz="0" w:space="0" w:color="auto"/>
        <w:bottom w:val="none" w:sz="0" w:space="0" w:color="auto"/>
        <w:right w:val="none" w:sz="0" w:space="0" w:color="auto"/>
      </w:divBdr>
    </w:div>
    <w:div w:id="234315279">
      <w:bodyDiv w:val="1"/>
      <w:marLeft w:val="0"/>
      <w:marRight w:val="0"/>
      <w:marTop w:val="0"/>
      <w:marBottom w:val="0"/>
      <w:divBdr>
        <w:top w:val="none" w:sz="0" w:space="0" w:color="auto"/>
        <w:left w:val="none" w:sz="0" w:space="0" w:color="auto"/>
        <w:bottom w:val="none" w:sz="0" w:space="0" w:color="auto"/>
        <w:right w:val="none" w:sz="0" w:space="0" w:color="auto"/>
      </w:divBdr>
    </w:div>
    <w:div w:id="347411545">
      <w:bodyDiv w:val="1"/>
      <w:marLeft w:val="0"/>
      <w:marRight w:val="0"/>
      <w:marTop w:val="0"/>
      <w:marBottom w:val="0"/>
      <w:divBdr>
        <w:top w:val="none" w:sz="0" w:space="0" w:color="auto"/>
        <w:left w:val="none" w:sz="0" w:space="0" w:color="auto"/>
        <w:bottom w:val="none" w:sz="0" w:space="0" w:color="auto"/>
        <w:right w:val="none" w:sz="0" w:space="0" w:color="auto"/>
      </w:divBdr>
      <w:divsChild>
        <w:div w:id="1673338028">
          <w:marLeft w:val="446"/>
          <w:marRight w:val="0"/>
          <w:marTop w:val="0"/>
          <w:marBottom w:val="0"/>
          <w:divBdr>
            <w:top w:val="none" w:sz="0" w:space="0" w:color="auto"/>
            <w:left w:val="none" w:sz="0" w:space="0" w:color="auto"/>
            <w:bottom w:val="none" w:sz="0" w:space="0" w:color="auto"/>
            <w:right w:val="none" w:sz="0" w:space="0" w:color="auto"/>
          </w:divBdr>
        </w:div>
        <w:div w:id="1442799425">
          <w:marLeft w:val="446"/>
          <w:marRight w:val="0"/>
          <w:marTop w:val="0"/>
          <w:marBottom w:val="0"/>
          <w:divBdr>
            <w:top w:val="none" w:sz="0" w:space="0" w:color="auto"/>
            <w:left w:val="none" w:sz="0" w:space="0" w:color="auto"/>
            <w:bottom w:val="none" w:sz="0" w:space="0" w:color="auto"/>
            <w:right w:val="none" w:sz="0" w:space="0" w:color="auto"/>
          </w:divBdr>
        </w:div>
        <w:div w:id="1762674607">
          <w:marLeft w:val="446"/>
          <w:marRight w:val="0"/>
          <w:marTop w:val="0"/>
          <w:marBottom w:val="0"/>
          <w:divBdr>
            <w:top w:val="none" w:sz="0" w:space="0" w:color="auto"/>
            <w:left w:val="none" w:sz="0" w:space="0" w:color="auto"/>
            <w:bottom w:val="none" w:sz="0" w:space="0" w:color="auto"/>
            <w:right w:val="none" w:sz="0" w:space="0" w:color="auto"/>
          </w:divBdr>
        </w:div>
      </w:divsChild>
    </w:div>
    <w:div w:id="553851185">
      <w:bodyDiv w:val="1"/>
      <w:marLeft w:val="0"/>
      <w:marRight w:val="0"/>
      <w:marTop w:val="0"/>
      <w:marBottom w:val="0"/>
      <w:divBdr>
        <w:top w:val="none" w:sz="0" w:space="0" w:color="auto"/>
        <w:left w:val="none" w:sz="0" w:space="0" w:color="auto"/>
        <w:bottom w:val="none" w:sz="0" w:space="0" w:color="auto"/>
        <w:right w:val="none" w:sz="0" w:space="0" w:color="auto"/>
      </w:divBdr>
    </w:div>
    <w:div w:id="556934485">
      <w:bodyDiv w:val="1"/>
      <w:marLeft w:val="0"/>
      <w:marRight w:val="0"/>
      <w:marTop w:val="0"/>
      <w:marBottom w:val="0"/>
      <w:divBdr>
        <w:top w:val="none" w:sz="0" w:space="0" w:color="auto"/>
        <w:left w:val="none" w:sz="0" w:space="0" w:color="auto"/>
        <w:bottom w:val="none" w:sz="0" w:space="0" w:color="auto"/>
        <w:right w:val="none" w:sz="0" w:space="0" w:color="auto"/>
      </w:divBdr>
    </w:div>
    <w:div w:id="719670473">
      <w:bodyDiv w:val="1"/>
      <w:marLeft w:val="0"/>
      <w:marRight w:val="0"/>
      <w:marTop w:val="0"/>
      <w:marBottom w:val="0"/>
      <w:divBdr>
        <w:top w:val="none" w:sz="0" w:space="0" w:color="auto"/>
        <w:left w:val="none" w:sz="0" w:space="0" w:color="auto"/>
        <w:bottom w:val="none" w:sz="0" w:space="0" w:color="auto"/>
        <w:right w:val="none" w:sz="0" w:space="0" w:color="auto"/>
      </w:divBdr>
    </w:div>
    <w:div w:id="789936176">
      <w:bodyDiv w:val="1"/>
      <w:marLeft w:val="0"/>
      <w:marRight w:val="0"/>
      <w:marTop w:val="0"/>
      <w:marBottom w:val="0"/>
      <w:divBdr>
        <w:top w:val="none" w:sz="0" w:space="0" w:color="auto"/>
        <w:left w:val="none" w:sz="0" w:space="0" w:color="auto"/>
        <w:bottom w:val="none" w:sz="0" w:space="0" w:color="auto"/>
        <w:right w:val="none" w:sz="0" w:space="0" w:color="auto"/>
      </w:divBdr>
    </w:div>
    <w:div w:id="796607838">
      <w:bodyDiv w:val="1"/>
      <w:marLeft w:val="0"/>
      <w:marRight w:val="0"/>
      <w:marTop w:val="0"/>
      <w:marBottom w:val="0"/>
      <w:divBdr>
        <w:top w:val="none" w:sz="0" w:space="0" w:color="auto"/>
        <w:left w:val="none" w:sz="0" w:space="0" w:color="auto"/>
        <w:bottom w:val="none" w:sz="0" w:space="0" w:color="auto"/>
        <w:right w:val="none" w:sz="0" w:space="0" w:color="auto"/>
      </w:divBdr>
    </w:div>
    <w:div w:id="897474308">
      <w:bodyDiv w:val="1"/>
      <w:marLeft w:val="0"/>
      <w:marRight w:val="0"/>
      <w:marTop w:val="0"/>
      <w:marBottom w:val="0"/>
      <w:divBdr>
        <w:top w:val="none" w:sz="0" w:space="0" w:color="auto"/>
        <w:left w:val="none" w:sz="0" w:space="0" w:color="auto"/>
        <w:bottom w:val="none" w:sz="0" w:space="0" w:color="auto"/>
        <w:right w:val="none" w:sz="0" w:space="0" w:color="auto"/>
      </w:divBdr>
    </w:div>
    <w:div w:id="1026910681">
      <w:bodyDiv w:val="1"/>
      <w:marLeft w:val="0"/>
      <w:marRight w:val="0"/>
      <w:marTop w:val="0"/>
      <w:marBottom w:val="0"/>
      <w:divBdr>
        <w:top w:val="none" w:sz="0" w:space="0" w:color="auto"/>
        <w:left w:val="none" w:sz="0" w:space="0" w:color="auto"/>
        <w:bottom w:val="none" w:sz="0" w:space="0" w:color="auto"/>
        <w:right w:val="none" w:sz="0" w:space="0" w:color="auto"/>
      </w:divBdr>
    </w:div>
    <w:div w:id="1071729840">
      <w:bodyDiv w:val="1"/>
      <w:marLeft w:val="0"/>
      <w:marRight w:val="0"/>
      <w:marTop w:val="0"/>
      <w:marBottom w:val="0"/>
      <w:divBdr>
        <w:top w:val="none" w:sz="0" w:space="0" w:color="auto"/>
        <w:left w:val="none" w:sz="0" w:space="0" w:color="auto"/>
        <w:bottom w:val="none" w:sz="0" w:space="0" w:color="auto"/>
        <w:right w:val="none" w:sz="0" w:space="0" w:color="auto"/>
      </w:divBdr>
    </w:div>
    <w:div w:id="1128089291">
      <w:bodyDiv w:val="1"/>
      <w:marLeft w:val="0"/>
      <w:marRight w:val="0"/>
      <w:marTop w:val="0"/>
      <w:marBottom w:val="0"/>
      <w:divBdr>
        <w:top w:val="none" w:sz="0" w:space="0" w:color="auto"/>
        <w:left w:val="none" w:sz="0" w:space="0" w:color="auto"/>
        <w:bottom w:val="none" w:sz="0" w:space="0" w:color="auto"/>
        <w:right w:val="none" w:sz="0" w:space="0" w:color="auto"/>
      </w:divBdr>
      <w:divsChild>
        <w:div w:id="120460919">
          <w:marLeft w:val="547"/>
          <w:marRight w:val="0"/>
          <w:marTop w:val="0"/>
          <w:marBottom w:val="0"/>
          <w:divBdr>
            <w:top w:val="none" w:sz="0" w:space="0" w:color="auto"/>
            <w:left w:val="none" w:sz="0" w:space="0" w:color="auto"/>
            <w:bottom w:val="none" w:sz="0" w:space="0" w:color="auto"/>
            <w:right w:val="none" w:sz="0" w:space="0" w:color="auto"/>
          </w:divBdr>
        </w:div>
        <w:div w:id="1267692330">
          <w:marLeft w:val="547"/>
          <w:marRight w:val="0"/>
          <w:marTop w:val="0"/>
          <w:marBottom w:val="0"/>
          <w:divBdr>
            <w:top w:val="none" w:sz="0" w:space="0" w:color="auto"/>
            <w:left w:val="none" w:sz="0" w:space="0" w:color="auto"/>
            <w:bottom w:val="none" w:sz="0" w:space="0" w:color="auto"/>
            <w:right w:val="none" w:sz="0" w:space="0" w:color="auto"/>
          </w:divBdr>
        </w:div>
        <w:div w:id="1738624321">
          <w:marLeft w:val="547"/>
          <w:marRight w:val="0"/>
          <w:marTop w:val="0"/>
          <w:marBottom w:val="0"/>
          <w:divBdr>
            <w:top w:val="none" w:sz="0" w:space="0" w:color="auto"/>
            <w:left w:val="none" w:sz="0" w:space="0" w:color="auto"/>
            <w:bottom w:val="none" w:sz="0" w:space="0" w:color="auto"/>
            <w:right w:val="none" w:sz="0" w:space="0" w:color="auto"/>
          </w:divBdr>
        </w:div>
        <w:div w:id="1016074962">
          <w:marLeft w:val="547"/>
          <w:marRight w:val="0"/>
          <w:marTop w:val="0"/>
          <w:marBottom w:val="0"/>
          <w:divBdr>
            <w:top w:val="none" w:sz="0" w:space="0" w:color="auto"/>
            <w:left w:val="none" w:sz="0" w:space="0" w:color="auto"/>
            <w:bottom w:val="none" w:sz="0" w:space="0" w:color="auto"/>
            <w:right w:val="none" w:sz="0" w:space="0" w:color="auto"/>
          </w:divBdr>
        </w:div>
        <w:div w:id="1093010279">
          <w:marLeft w:val="547"/>
          <w:marRight w:val="0"/>
          <w:marTop w:val="0"/>
          <w:marBottom w:val="0"/>
          <w:divBdr>
            <w:top w:val="none" w:sz="0" w:space="0" w:color="auto"/>
            <w:left w:val="none" w:sz="0" w:space="0" w:color="auto"/>
            <w:bottom w:val="none" w:sz="0" w:space="0" w:color="auto"/>
            <w:right w:val="none" w:sz="0" w:space="0" w:color="auto"/>
          </w:divBdr>
        </w:div>
        <w:div w:id="1347092982">
          <w:marLeft w:val="547"/>
          <w:marRight w:val="0"/>
          <w:marTop w:val="0"/>
          <w:marBottom w:val="0"/>
          <w:divBdr>
            <w:top w:val="none" w:sz="0" w:space="0" w:color="auto"/>
            <w:left w:val="none" w:sz="0" w:space="0" w:color="auto"/>
            <w:bottom w:val="none" w:sz="0" w:space="0" w:color="auto"/>
            <w:right w:val="none" w:sz="0" w:space="0" w:color="auto"/>
          </w:divBdr>
        </w:div>
      </w:divsChild>
    </w:div>
    <w:div w:id="1152528936">
      <w:bodyDiv w:val="1"/>
      <w:marLeft w:val="0"/>
      <w:marRight w:val="0"/>
      <w:marTop w:val="0"/>
      <w:marBottom w:val="0"/>
      <w:divBdr>
        <w:top w:val="none" w:sz="0" w:space="0" w:color="auto"/>
        <w:left w:val="none" w:sz="0" w:space="0" w:color="auto"/>
        <w:bottom w:val="none" w:sz="0" w:space="0" w:color="auto"/>
        <w:right w:val="none" w:sz="0" w:space="0" w:color="auto"/>
      </w:divBdr>
    </w:div>
    <w:div w:id="1222474732">
      <w:bodyDiv w:val="1"/>
      <w:marLeft w:val="0"/>
      <w:marRight w:val="0"/>
      <w:marTop w:val="0"/>
      <w:marBottom w:val="0"/>
      <w:divBdr>
        <w:top w:val="none" w:sz="0" w:space="0" w:color="auto"/>
        <w:left w:val="none" w:sz="0" w:space="0" w:color="auto"/>
        <w:bottom w:val="none" w:sz="0" w:space="0" w:color="auto"/>
        <w:right w:val="none" w:sz="0" w:space="0" w:color="auto"/>
      </w:divBdr>
    </w:div>
    <w:div w:id="1374891425">
      <w:bodyDiv w:val="1"/>
      <w:marLeft w:val="0"/>
      <w:marRight w:val="0"/>
      <w:marTop w:val="0"/>
      <w:marBottom w:val="0"/>
      <w:divBdr>
        <w:top w:val="none" w:sz="0" w:space="0" w:color="auto"/>
        <w:left w:val="none" w:sz="0" w:space="0" w:color="auto"/>
        <w:bottom w:val="none" w:sz="0" w:space="0" w:color="auto"/>
        <w:right w:val="none" w:sz="0" w:space="0" w:color="auto"/>
      </w:divBdr>
    </w:div>
    <w:div w:id="1578399892">
      <w:bodyDiv w:val="1"/>
      <w:marLeft w:val="0"/>
      <w:marRight w:val="0"/>
      <w:marTop w:val="0"/>
      <w:marBottom w:val="0"/>
      <w:divBdr>
        <w:top w:val="none" w:sz="0" w:space="0" w:color="auto"/>
        <w:left w:val="none" w:sz="0" w:space="0" w:color="auto"/>
        <w:bottom w:val="none" w:sz="0" w:space="0" w:color="auto"/>
        <w:right w:val="none" w:sz="0" w:space="0" w:color="auto"/>
      </w:divBdr>
    </w:div>
    <w:div w:id="1590656948">
      <w:bodyDiv w:val="1"/>
      <w:marLeft w:val="0"/>
      <w:marRight w:val="0"/>
      <w:marTop w:val="0"/>
      <w:marBottom w:val="0"/>
      <w:divBdr>
        <w:top w:val="none" w:sz="0" w:space="0" w:color="auto"/>
        <w:left w:val="none" w:sz="0" w:space="0" w:color="auto"/>
        <w:bottom w:val="none" w:sz="0" w:space="0" w:color="auto"/>
        <w:right w:val="none" w:sz="0" w:space="0" w:color="auto"/>
      </w:divBdr>
    </w:div>
    <w:div w:id="1654024444">
      <w:bodyDiv w:val="1"/>
      <w:marLeft w:val="0"/>
      <w:marRight w:val="0"/>
      <w:marTop w:val="0"/>
      <w:marBottom w:val="0"/>
      <w:divBdr>
        <w:top w:val="none" w:sz="0" w:space="0" w:color="auto"/>
        <w:left w:val="none" w:sz="0" w:space="0" w:color="auto"/>
        <w:bottom w:val="none" w:sz="0" w:space="0" w:color="auto"/>
        <w:right w:val="none" w:sz="0" w:space="0" w:color="auto"/>
      </w:divBdr>
    </w:div>
    <w:div w:id="1676688096">
      <w:bodyDiv w:val="1"/>
      <w:marLeft w:val="0"/>
      <w:marRight w:val="0"/>
      <w:marTop w:val="0"/>
      <w:marBottom w:val="0"/>
      <w:divBdr>
        <w:top w:val="none" w:sz="0" w:space="0" w:color="auto"/>
        <w:left w:val="none" w:sz="0" w:space="0" w:color="auto"/>
        <w:bottom w:val="none" w:sz="0" w:space="0" w:color="auto"/>
        <w:right w:val="none" w:sz="0" w:space="0" w:color="auto"/>
      </w:divBdr>
    </w:div>
    <w:div w:id="1771120456">
      <w:bodyDiv w:val="1"/>
      <w:marLeft w:val="0"/>
      <w:marRight w:val="0"/>
      <w:marTop w:val="0"/>
      <w:marBottom w:val="0"/>
      <w:divBdr>
        <w:top w:val="none" w:sz="0" w:space="0" w:color="auto"/>
        <w:left w:val="none" w:sz="0" w:space="0" w:color="auto"/>
        <w:bottom w:val="none" w:sz="0" w:space="0" w:color="auto"/>
        <w:right w:val="none" w:sz="0" w:space="0" w:color="auto"/>
      </w:divBdr>
    </w:div>
    <w:div w:id="1963420540">
      <w:bodyDiv w:val="1"/>
      <w:marLeft w:val="0"/>
      <w:marRight w:val="0"/>
      <w:marTop w:val="0"/>
      <w:marBottom w:val="0"/>
      <w:divBdr>
        <w:top w:val="none" w:sz="0" w:space="0" w:color="auto"/>
        <w:left w:val="none" w:sz="0" w:space="0" w:color="auto"/>
        <w:bottom w:val="none" w:sz="0" w:space="0" w:color="auto"/>
        <w:right w:val="none" w:sz="0" w:space="0" w:color="auto"/>
      </w:divBdr>
    </w:div>
    <w:div w:id="2041469642">
      <w:bodyDiv w:val="1"/>
      <w:marLeft w:val="0"/>
      <w:marRight w:val="0"/>
      <w:marTop w:val="0"/>
      <w:marBottom w:val="0"/>
      <w:divBdr>
        <w:top w:val="none" w:sz="0" w:space="0" w:color="auto"/>
        <w:left w:val="none" w:sz="0" w:space="0" w:color="auto"/>
        <w:bottom w:val="none" w:sz="0" w:space="0" w:color="auto"/>
        <w:right w:val="none" w:sz="0" w:space="0" w:color="auto"/>
      </w:divBdr>
    </w:div>
    <w:div w:id="212252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0545DC-ED15-4CA0-AD44-2DDCA7D9D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Pages>
  <Words>243</Words>
  <Characters>1388</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Coğrafya 10. sınıf 2. dönem 1. yazılı 2019</vt:lpstr>
    </vt:vector>
  </TitlesOfParts>
  <Manager>Cografyahocasi.com</Manager>
  <Company>Cografyahocasi.com</Company>
  <LinksUpToDate>false</LinksUpToDate>
  <CharactersWithSpaces>1628</CharactersWithSpaces>
  <SharedDoc>false</SharedDoc>
  <HyperlinkBase>Cografyahocasi.com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Coğrafya 10. sınıf 2. Dönem 1. Yazılı Cevapları 2021</dc:title>
  <dc:subject>Cografyahocasi.com</dc:subject>
  <dc:creator>Cografyahocasi.com</dc:creator>
  <cp:keywords>Coğrafya Yazılı</cp:keywords>
  <dc:description>Cografyahocasi.com</dc:description>
  <cp:lastModifiedBy>Burhan Demir</cp:lastModifiedBy>
  <cp:revision>19</cp:revision>
  <dcterms:created xsi:type="dcterms:W3CDTF">2021-03-23T09:04:00Z</dcterms:created>
  <dcterms:modified xsi:type="dcterms:W3CDTF">2022-06-08T09:43:00Z</dcterms:modified>
  <cp:category>Cografyahocasi.com</cp:category>
  <cp:contentStatus>Cografyahocasi.com</cp:contentStatus>
</cp:coreProperties>
</file>